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4" w:rsidRDefault="00625164" w:rsidP="00625164">
      <w:pPr>
        <w:ind w:left="-1560" w:right="-710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bookmarkStart w:id="0" w:name="_GoBack"/>
      <w:r w:rsidRPr="00625164">
        <w:rPr>
          <w:rFonts w:asciiTheme="majorBidi" w:eastAsia="Calibri" w:hAnsiTheme="majorBidi" w:cstheme="majorBidi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72275" cy="9628866"/>
            <wp:effectExtent l="0" t="0" r="0" b="0"/>
            <wp:docPr id="1" name="Рисунок 1" descr="C:\Users\User\Downloads\эл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элек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35" cy="96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‌</w:t>
      </w:r>
      <w:bookmarkStart w:id="1" w:name="dd289b92-99f9-4ffd-99dd-b96878a7ef5e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Министерство образования Республики Тыва</w:t>
      </w:r>
      <w:bookmarkEnd w:id="1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‌‌ </w:t>
      </w: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‌</w:t>
      </w:r>
      <w:bookmarkStart w:id="2" w:name="f4ab8d2b-cc63-4162-8637-082a4aa72642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Администрация муниципального района "</w:t>
      </w:r>
      <w:proofErr w:type="spellStart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Тандинский</w:t>
      </w:r>
      <w:proofErr w:type="spellEnd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кожуун</w:t>
      </w:r>
      <w:proofErr w:type="spellEnd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" Республики Тыва</w:t>
      </w:r>
      <w:bookmarkEnd w:id="2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‌</w:t>
      </w:r>
      <w:r w:rsidRPr="00410B83">
        <w:rPr>
          <w:rFonts w:asciiTheme="majorBidi" w:eastAsia="Calibri" w:hAnsiTheme="majorBidi" w:cstheme="majorBidi"/>
          <w:color w:val="000000"/>
          <w:sz w:val="24"/>
          <w:szCs w:val="24"/>
        </w:rPr>
        <w:t>​</w:t>
      </w: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  <w:lang w:val="en-US"/>
        </w:rPr>
        <w:t xml:space="preserve">МБОУ СОШ </w:t>
      </w:r>
      <w:proofErr w:type="spellStart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  <w:lang w:val="en-US"/>
        </w:rPr>
        <w:t>с.Сосновка</w:t>
      </w:r>
      <w:proofErr w:type="spellEnd"/>
    </w:p>
    <w:p w:rsidR="00410B83" w:rsidRPr="00410B83" w:rsidRDefault="00410B83" w:rsidP="00410B83">
      <w:pPr>
        <w:ind w:left="120"/>
        <w:rPr>
          <w:rFonts w:asciiTheme="majorBidi" w:eastAsia="Calibri" w:hAnsiTheme="majorBidi" w:cstheme="majorBidi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0B83" w:rsidRPr="00410B83" w:rsidTr="00FA432E">
        <w:tc>
          <w:tcPr>
            <w:tcW w:w="3114" w:type="dxa"/>
          </w:tcPr>
          <w:p w:rsidR="00410B83" w:rsidRPr="00410B83" w:rsidRDefault="00410B83" w:rsidP="00FA432E">
            <w:pPr>
              <w:autoSpaceDE w:val="0"/>
              <w:autoSpaceDN w:val="0"/>
              <w:spacing w:after="1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РАССМОТРЕНО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Руководитель ШМО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410B83" w:rsidRPr="00410B83" w:rsidRDefault="00410B83" w:rsidP="00FA432E">
            <w:pPr>
              <w:autoSpaceDE w:val="0"/>
              <w:autoSpaceDN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Будаакай</w:t>
            </w:r>
            <w:proofErr w:type="spellEnd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Н.Д.</w:t>
            </w:r>
          </w:p>
          <w:p w:rsidR="00410B83" w:rsidRPr="00410B83" w:rsidRDefault="00410B83" w:rsidP="00FA432E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Протокол от «16» июля</w:t>
            </w: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 г.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СОГЛАСОВАНО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по УВР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410B83" w:rsidRPr="00410B83" w:rsidRDefault="00410B83" w:rsidP="00FA432E">
            <w:pPr>
              <w:autoSpaceDE w:val="0"/>
              <w:autoSpaceDN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Салчак</w:t>
            </w:r>
            <w:proofErr w:type="spellEnd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С.М.</w:t>
            </w:r>
          </w:p>
          <w:p w:rsidR="00410B83" w:rsidRPr="00410B83" w:rsidRDefault="00410B83" w:rsidP="00FA432E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«16» июля   2023 г.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УТВЕРЖДЕНО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 школы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________________________ </w:t>
            </w:r>
          </w:p>
          <w:p w:rsidR="00410B83" w:rsidRPr="00410B83" w:rsidRDefault="00410B83" w:rsidP="00FA432E">
            <w:pPr>
              <w:autoSpaceDE w:val="0"/>
              <w:autoSpaceDN w:val="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Оюн</w:t>
            </w:r>
            <w:proofErr w:type="spellEnd"/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А.Ч.</w:t>
            </w:r>
          </w:p>
          <w:p w:rsidR="00410B83" w:rsidRPr="00410B83" w:rsidRDefault="00410B83" w:rsidP="00FA432E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Приказ №24/2 от «16» июля   2023 г.</w:t>
            </w:r>
          </w:p>
          <w:p w:rsidR="00410B83" w:rsidRPr="00410B83" w:rsidRDefault="00410B83" w:rsidP="00FA432E">
            <w:pPr>
              <w:autoSpaceDE w:val="0"/>
              <w:autoSpaceDN w:val="0"/>
              <w:spacing w:after="1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410B83" w:rsidRPr="00410B83" w:rsidRDefault="00410B83" w:rsidP="00410B83">
      <w:pPr>
        <w:ind w:left="120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:rsidR="00410B83" w:rsidRPr="00410B83" w:rsidRDefault="00410B83" w:rsidP="00410B83">
      <w:pPr>
        <w:ind w:left="120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410B83">
        <w:rPr>
          <w:rFonts w:asciiTheme="majorBidi" w:eastAsia="Calibri" w:hAnsiTheme="majorBidi" w:cstheme="majorBidi"/>
          <w:color w:val="000000"/>
          <w:sz w:val="24"/>
          <w:szCs w:val="24"/>
          <w:lang w:val="en-US"/>
        </w:rPr>
        <w:t>‌</w:t>
      </w:r>
    </w:p>
    <w:p w:rsidR="00410B83" w:rsidRPr="00410B83" w:rsidRDefault="00410B83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proofErr w:type="gramStart"/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Рабочая  программа</w:t>
      </w:r>
      <w:proofErr w:type="gramEnd"/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 xml:space="preserve"> </w:t>
      </w:r>
    </w:p>
    <w:p w:rsidR="00410B83" w:rsidRPr="00410B83" w:rsidRDefault="00410B83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элективного курса «Решение химических задач»</w:t>
      </w:r>
    </w:p>
    <w:p w:rsidR="00410B83" w:rsidRPr="00410B83" w:rsidRDefault="00410B83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lang w:eastAsia="ru-RU"/>
        </w:rPr>
        <w:t>Уровень: среднее общее образование</w:t>
      </w:r>
    </w:p>
    <w:p w:rsidR="00410B83" w:rsidRPr="00410B83" w:rsidRDefault="00410B83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lang w:eastAsia="ru-RU"/>
        </w:rPr>
        <w:t>срок реализации программы: 2 года</w:t>
      </w:r>
    </w:p>
    <w:p w:rsidR="00410B83" w:rsidRPr="00410B83" w:rsidRDefault="00410B83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u w:val="single"/>
          <w:lang w:eastAsia="ru-RU"/>
        </w:rPr>
        <w:t>10-11 классы</w:t>
      </w: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sz w:val="24"/>
          <w:szCs w:val="24"/>
        </w:rPr>
      </w:pPr>
    </w:p>
    <w:p w:rsidR="00410B83" w:rsidRPr="00410B83" w:rsidRDefault="00410B83" w:rsidP="00410B83">
      <w:pPr>
        <w:ind w:left="120"/>
        <w:jc w:val="center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bookmarkStart w:id="3" w:name="8b243c2b-d9e4-44f5-a2b5-32ebc85ef21c"/>
      <w:proofErr w:type="spellStart"/>
      <w:proofErr w:type="gramStart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с.Сосновка</w:t>
      </w:r>
      <w:bookmarkEnd w:id="3"/>
      <w:proofErr w:type="spellEnd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>‌</w:t>
      </w:r>
      <w:proofErr w:type="gramEnd"/>
      <w:r w:rsidRPr="00410B83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 2023</w:t>
      </w:r>
      <w:bookmarkStart w:id="4" w:name="eff2ddcc-9031-468a-8fe5-d9757d0c08db"/>
      <w:bookmarkEnd w:id="4"/>
    </w:p>
    <w:p w:rsidR="00410B83" w:rsidRPr="00410B83" w:rsidRDefault="00410B83" w:rsidP="00410B83">
      <w:pPr>
        <w:widowControl w:val="0"/>
        <w:tabs>
          <w:tab w:val="left" w:pos="4743"/>
        </w:tabs>
        <w:autoSpaceDE w:val="0"/>
        <w:autoSpaceDN w:val="0"/>
        <w:spacing w:before="71" w:after="0" w:line="240" w:lineRule="auto"/>
        <w:ind w:left="4742" w:hanging="1056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bookmarkStart w:id="5" w:name="_TOC_250003"/>
      <w:r w:rsidRPr="00410B83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Пояснительная</w:t>
      </w:r>
      <w:r w:rsidRPr="00410B83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bookmarkEnd w:id="5"/>
      <w:r w:rsidRPr="00410B83">
        <w:rPr>
          <w:rFonts w:asciiTheme="majorBidi" w:eastAsia="Times New Roman" w:hAnsiTheme="majorBidi" w:cstheme="majorBidi"/>
          <w:b/>
          <w:bCs/>
          <w:sz w:val="24"/>
          <w:szCs w:val="24"/>
        </w:rPr>
        <w:t>записка</w:t>
      </w:r>
    </w:p>
    <w:p w:rsidR="00410B83" w:rsidRPr="00410B83" w:rsidRDefault="00410B83" w:rsidP="00410B83">
      <w:pPr>
        <w:widowControl w:val="0"/>
        <w:autoSpaceDE w:val="0"/>
        <w:autoSpaceDN w:val="0"/>
        <w:spacing w:before="7" w:after="0" w:line="240" w:lineRule="auto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z w:val="24"/>
          <w:szCs w:val="24"/>
        </w:rPr>
        <w:t>Рабочая</w:t>
      </w:r>
      <w:r w:rsidRPr="00410B83">
        <w:rPr>
          <w:rFonts w:asciiTheme="majorBidi" w:eastAsia="Times New Roman" w:hAnsiTheme="majorBidi" w:cstheme="majorBidi"/>
          <w:spacing w:val="2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программа</w:t>
      </w:r>
      <w:r w:rsidRPr="00410B83">
        <w:rPr>
          <w:rFonts w:asciiTheme="majorBidi" w:eastAsia="Times New Roman" w:hAnsiTheme="majorBidi" w:cstheme="majorBidi"/>
          <w:spacing w:val="8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элективного</w:t>
      </w:r>
      <w:r w:rsidRPr="00410B83">
        <w:rPr>
          <w:rFonts w:asciiTheme="majorBidi" w:eastAsia="Times New Roman" w:hAnsiTheme="majorBidi" w:cstheme="majorBidi"/>
          <w:spacing w:val="83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курса</w:t>
      </w:r>
      <w:r w:rsidRPr="00410B83">
        <w:rPr>
          <w:rFonts w:asciiTheme="majorBidi" w:eastAsia="Times New Roman" w:hAnsiTheme="majorBidi" w:cstheme="majorBidi"/>
          <w:spacing w:val="89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«Решение</w:t>
      </w:r>
      <w:r w:rsidRPr="00410B83">
        <w:rPr>
          <w:rFonts w:asciiTheme="majorBidi" w:eastAsia="Times New Roman" w:hAnsiTheme="majorBidi" w:cstheme="majorBidi"/>
          <w:spacing w:val="85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расчетных</w:t>
      </w:r>
      <w:r w:rsidRPr="00410B83">
        <w:rPr>
          <w:rFonts w:asciiTheme="majorBidi" w:eastAsia="Times New Roman" w:hAnsiTheme="majorBidi" w:cstheme="majorBidi"/>
          <w:spacing w:val="87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задач</w:t>
      </w:r>
      <w:r w:rsidRPr="00410B83">
        <w:rPr>
          <w:rFonts w:asciiTheme="majorBidi" w:eastAsia="Times New Roman" w:hAnsiTheme="majorBidi" w:cstheme="majorBidi"/>
          <w:spacing w:val="84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8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предмету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«Химия»</w:t>
      </w:r>
      <w:r w:rsidRPr="00410B83">
        <w:rPr>
          <w:rFonts w:asciiTheme="majorBidi" w:eastAsia="Times New Roman" w:hAnsiTheme="majorBidi" w:cstheme="majorBidi"/>
          <w:spacing w:val="-8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на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уровень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среднего</w:t>
      </w:r>
      <w:r w:rsidRPr="00410B83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общего</w:t>
      </w:r>
      <w:r w:rsidRPr="00410B83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образования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(10-11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классы)</w:t>
      </w:r>
      <w:r w:rsidRPr="00410B83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разработана</w:t>
      </w:r>
      <w:r w:rsidRPr="00410B83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на</w:t>
      </w:r>
      <w:r w:rsidRPr="00410B83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основе:</w:t>
      </w: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z w:val="24"/>
          <w:szCs w:val="24"/>
        </w:rPr>
        <w:t>Федерального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государственного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образовательного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стандарта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среднего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общего</w:t>
      </w:r>
      <w:r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образования;</w:t>
      </w: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z w:val="24"/>
          <w:szCs w:val="24"/>
        </w:rPr>
        <w:t>Рабочей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программы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«Решение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расчетных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задач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химии»,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«Решение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задач</w:t>
      </w:r>
      <w:r w:rsidRPr="00410B83">
        <w:rPr>
          <w:rFonts w:asciiTheme="majorBidi" w:eastAsia="Times New Roman" w:hAnsiTheme="majorBidi" w:cstheme="majorBidi"/>
          <w:spacing w:val="60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химии,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10-11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классы: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подготовка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ЕГЭ»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Карпухиной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М.В.,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старшего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преподавателя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кафедры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естественно-математического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образования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ГОУ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ДПО</w:t>
      </w:r>
      <w:r w:rsidRPr="00410B83">
        <w:rPr>
          <w:rFonts w:asciiTheme="majorBidi" w:eastAsia="Times New Roman" w:hAnsiTheme="majorBidi" w:cstheme="majorBidi"/>
          <w:spacing w:val="61"/>
          <w:sz w:val="24"/>
          <w:szCs w:val="24"/>
        </w:rPr>
        <w:t xml:space="preserve"> 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БелРИПКППС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>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Колчановой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 xml:space="preserve"> Л.В., 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к.п.н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>., доцента кафедры общей и неорганической химии НИУ «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БелГУ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>»,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 xml:space="preserve">(Сборник элективных курсов (естественно-математический цикл) /под ред. 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Кирий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 xml:space="preserve"> Н.В.,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белгородский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региональный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институт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ПКППС,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г.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Белгород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2006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г.),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спецификации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контрольных измерительных материалов единого государственного экзамена по химии,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кодификатора элементов содержания и требований к уровню подготовки выпускников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общеобразовательных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учреждений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для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единого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государственного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экзамена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химии,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вариантов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контрольных измерительных материалов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химии;</w:t>
      </w:r>
    </w:p>
    <w:p w:rsidR="00410B83" w:rsidRPr="00410B83" w:rsidRDefault="00410B83" w:rsidP="00410B83">
      <w:pPr>
        <w:widowControl w:val="0"/>
        <w:autoSpaceDE w:val="0"/>
        <w:autoSpaceDN w:val="0"/>
        <w:spacing w:before="1" w:after="0" w:line="240" w:lineRule="auto"/>
        <w:ind w:right="800" w:firstLine="33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pacing w:val="-57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Рабочая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программа</w:t>
      </w:r>
      <w:r w:rsidRPr="00410B83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соответствует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требованиям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ФГОС</w:t>
      </w:r>
      <w:r w:rsidRPr="00410B83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 xml:space="preserve">СОО, а также Учебному плану МБОУ СОШ </w:t>
      </w:r>
      <w:proofErr w:type="spellStart"/>
      <w:r w:rsidRPr="00410B83">
        <w:rPr>
          <w:rFonts w:asciiTheme="majorBidi" w:eastAsia="Times New Roman" w:hAnsiTheme="majorBidi" w:cstheme="majorBidi"/>
          <w:sz w:val="24"/>
          <w:szCs w:val="24"/>
        </w:rPr>
        <w:t>с.Сосновка</w:t>
      </w:r>
      <w:proofErr w:type="spellEnd"/>
      <w:r w:rsidRPr="00410B83">
        <w:rPr>
          <w:rFonts w:asciiTheme="majorBidi" w:eastAsia="Times New Roman" w:hAnsiTheme="majorBidi" w:cstheme="majorBidi"/>
          <w:sz w:val="24"/>
          <w:szCs w:val="24"/>
        </w:rPr>
        <w:t xml:space="preserve"> на 2023-2024 </w:t>
      </w:r>
      <w:proofErr w:type="spellStart"/>
      <w:proofErr w:type="gramStart"/>
      <w:r w:rsidRPr="00410B83">
        <w:rPr>
          <w:rFonts w:asciiTheme="majorBidi" w:eastAsia="Times New Roman" w:hAnsiTheme="majorBidi" w:cstheme="majorBidi"/>
          <w:sz w:val="24"/>
          <w:szCs w:val="24"/>
        </w:rPr>
        <w:t>уч.год</w:t>
      </w:r>
      <w:proofErr w:type="spellEnd"/>
      <w:proofErr w:type="gramEnd"/>
      <w:r w:rsidRPr="00410B8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Количество учебных</w:t>
      </w:r>
      <w:r w:rsidRPr="00410B83">
        <w:rPr>
          <w:rFonts w:asciiTheme="majorBidi" w:eastAsia="Times New Roman" w:hAnsiTheme="majorBidi" w:cstheme="majorBidi"/>
          <w:i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часов,</w:t>
      </w:r>
      <w:r w:rsidRPr="00410B83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на</w:t>
      </w:r>
      <w:r w:rsidRPr="00410B83">
        <w:rPr>
          <w:rFonts w:asciiTheme="majorBidi" w:eastAsia="Times New Roman" w:hAnsiTheme="majorBidi" w:cstheme="majorBidi"/>
          <w:i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которое</w:t>
      </w:r>
      <w:r w:rsidRPr="00410B83">
        <w:rPr>
          <w:rFonts w:asciiTheme="majorBidi" w:eastAsia="Times New Roman" w:hAnsiTheme="majorBidi" w:cstheme="majorBidi"/>
          <w:i/>
          <w:spacing w:val="-2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рассчитана</w:t>
      </w:r>
      <w:r w:rsidRPr="00410B83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Рабочая</w:t>
      </w:r>
      <w:r w:rsidRPr="00410B83">
        <w:rPr>
          <w:rFonts w:asciiTheme="majorBidi" w:eastAsia="Times New Roman" w:hAnsiTheme="majorBidi" w:cstheme="majorBidi"/>
          <w:i/>
          <w:spacing w:val="-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i/>
          <w:sz w:val="24"/>
          <w:szCs w:val="24"/>
        </w:rPr>
        <w:t>программа:</w:t>
      </w: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z w:val="24"/>
          <w:szCs w:val="24"/>
        </w:rPr>
        <w:t>Рабочая</w:t>
      </w:r>
      <w:r w:rsidRPr="00410B83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программа</w:t>
      </w:r>
      <w:r w:rsidRPr="00410B83">
        <w:rPr>
          <w:rFonts w:asciiTheme="majorBidi" w:eastAsia="Times New Roman" w:hAnsiTheme="majorBidi" w:cstheme="majorBidi"/>
          <w:spacing w:val="6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элективного</w:t>
      </w:r>
      <w:r w:rsidRPr="00410B83">
        <w:rPr>
          <w:rFonts w:asciiTheme="majorBidi" w:eastAsia="Times New Roman" w:hAnsiTheme="majorBidi" w:cstheme="majorBidi"/>
          <w:spacing w:val="67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курса</w:t>
      </w:r>
      <w:r w:rsidRPr="00410B83">
        <w:rPr>
          <w:rFonts w:asciiTheme="majorBidi" w:eastAsia="Times New Roman" w:hAnsiTheme="majorBidi" w:cstheme="majorBidi"/>
          <w:spacing w:val="75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«Решение</w:t>
      </w:r>
      <w:r w:rsidRPr="00410B83">
        <w:rPr>
          <w:rFonts w:asciiTheme="majorBidi" w:eastAsia="Times New Roman" w:hAnsiTheme="majorBidi" w:cstheme="majorBidi"/>
          <w:spacing w:val="6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расчетных</w:t>
      </w:r>
      <w:r w:rsidRPr="00410B83">
        <w:rPr>
          <w:rFonts w:asciiTheme="majorBidi" w:eastAsia="Times New Roman" w:hAnsiTheme="majorBidi" w:cstheme="majorBidi"/>
          <w:spacing w:val="69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задач</w:t>
      </w:r>
      <w:r w:rsidRPr="00410B83">
        <w:rPr>
          <w:rFonts w:asciiTheme="majorBidi" w:eastAsia="Times New Roman" w:hAnsiTheme="majorBidi" w:cstheme="majorBidi"/>
          <w:spacing w:val="66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по</w:t>
      </w:r>
      <w:r w:rsidRPr="00410B83">
        <w:rPr>
          <w:rFonts w:asciiTheme="majorBidi" w:eastAsia="Times New Roman" w:hAnsiTheme="majorBidi" w:cstheme="majorBidi"/>
          <w:spacing w:val="67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предмету</w:t>
      </w:r>
    </w:p>
    <w:p w:rsidR="00410B83" w:rsidRPr="00410B83" w:rsidRDefault="00410B83" w:rsidP="00410B83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sz w:val="24"/>
          <w:szCs w:val="24"/>
        </w:rPr>
        <w:t>«Химия» рассчитана на 68 часов за два года обучения (34 часа в 10 классе и 34 часа в 11</w:t>
      </w:r>
      <w:r w:rsidRPr="00410B83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410B83">
        <w:rPr>
          <w:rFonts w:asciiTheme="majorBidi" w:eastAsia="Times New Roman" w:hAnsiTheme="majorBidi" w:cstheme="majorBidi"/>
          <w:sz w:val="24"/>
          <w:szCs w:val="24"/>
        </w:rPr>
        <w:t>классе).</w:t>
      </w:r>
    </w:p>
    <w:p w:rsidR="007575F8" w:rsidRPr="00410B83" w:rsidRDefault="00410B83" w:rsidP="00410B83">
      <w:pPr>
        <w:widowControl w:val="0"/>
        <w:autoSpaceDE w:val="0"/>
        <w:autoSpaceDN w:val="0"/>
        <w:spacing w:before="73" w:after="0" w:line="240" w:lineRule="auto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П</w:t>
      </w:r>
      <w:r w:rsidR="005B03CB"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анируемые результаты освоения элективного курса «Решение химических задач»</w:t>
      </w:r>
    </w:p>
    <w:p w:rsidR="007575F8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1.1</w:t>
      </w:r>
      <w:r w:rsidR="007575F8"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Личностные результаты: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общества; готовность и способность к самостоятельной, творческой и ответственной деятельности;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навыки сотрудничества со сверстниками, взрослыми в образовательной, учебно-исследовательской деятельности;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-готовность и способность к образованию, в том числе самообразованию; сознательное отношение к непрерывному образованию как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условию успешной профессиональной и общественной деятельности;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эстетическое отношение к миру, включая эстетику научного и технического творчества;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принятие и реализацию ценностей здорового и безопасного образа жизни;</w:t>
      </w:r>
    </w:p>
    <w:p w:rsidR="007575F8" w:rsidRPr="00410B83" w:rsidRDefault="007575F8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осознанный выбор будущей профессии и возможностей реализации собственных жизненных планов;</w:t>
      </w:r>
    </w:p>
    <w:p w:rsidR="00204DAB" w:rsidRPr="00410B83" w:rsidRDefault="007575F8" w:rsidP="00410B83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</w:t>
      </w:r>
      <w:r w:rsidR="00640C68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социальной среды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1.</w:t>
      </w:r>
      <w:proofErr w:type="gramStart"/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2.Метапредметные</w:t>
      </w:r>
      <w:proofErr w:type="gramEnd"/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 xml:space="preserve"> результаты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1.2.1 Регулятивные универсальные учебные действия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-самостоятельно определять цели, задавать параметры и критерии, по которым можно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определить, что цель достигнута; 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-оценивать возможные последствия достижения поставленной цели в деятельности,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собственной жизни и жизни окружающих людей, основываясь на соображениях этики и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морали;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-ставить и формулировать собственные задачи в образовательной деятельности и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жизненных ситуациях;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-оценивать ресурсы, в том числе время и другие нематериальные ресурсы, необходимые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для достижения поставленной цели;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lastRenderedPageBreak/>
        <w:t>-выбирать путь достижения цели, планировать решение поставленных задач, оптимизируя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материальные и нематериальные затраты;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-организовывать эффективный поиск ресурсов, необходимых для достижения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поставленной цели;</w:t>
      </w:r>
    </w:p>
    <w:p w:rsidR="00204DAB" w:rsidRPr="00410B83" w:rsidRDefault="00204DAB" w:rsidP="00204DAB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-сопоставлять полученный результат деятельности с поставленной заранее целью.</w:t>
      </w:r>
    </w:p>
    <w:p w:rsidR="00640C68" w:rsidRPr="00410B83" w:rsidRDefault="004040AA" w:rsidP="004040AA">
      <w:pPr>
        <w:spacing w:after="0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1.</w:t>
      </w:r>
      <w:proofErr w:type="gramStart"/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3.</w:t>
      </w:r>
      <w:r w:rsidR="00640C68"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Предметные</w:t>
      </w:r>
      <w:proofErr w:type="gramEnd"/>
      <w:r w:rsidR="00640C68"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 xml:space="preserve"> результаты: </w:t>
      </w:r>
    </w:p>
    <w:p w:rsidR="00204DAB" w:rsidRPr="00410B83" w:rsidRDefault="00640C68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   знать и понимать основные законы и теории химии, применять их при решении п</w:t>
      </w:r>
      <w:r w:rsidR="00204DAB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рактических и расчетных задач; </w:t>
      </w:r>
    </w:p>
    <w:p w:rsidR="00640C68" w:rsidRPr="00410B83" w:rsidRDefault="00640C68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знать алгоритмы решения задач разных типов, разными способами; расчетные формулы. </w:t>
      </w:r>
    </w:p>
    <w:p w:rsidR="00640C68" w:rsidRPr="00410B83" w:rsidRDefault="00640C68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   уметь составлять уравнения химических реакций и выполнять расчеты по ним, выполнять расчёты для нахождения простейшей, </w:t>
      </w:r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молекулярной  и</w:t>
      </w:r>
      <w:proofErr w:type="gram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структурной формул органических соединений; </w:t>
      </w:r>
    </w:p>
    <w:p w:rsidR="00640C68" w:rsidRPr="00410B83" w:rsidRDefault="00640C68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обработки, передачи и представления химической информации в различных формах; </w:t>
      </w:r>
    </w:p>
    <w:p w:rsidR="007A59B3" w:rsidRPr="00410B83" w:rsidRDefault="00640C68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- использовать приобретенные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производстве;  определения возможности протекания химических превращений в различных условиях и оценки их последствий; экологически грамотного поведения в окружающей среде; оценки влияния химического загрязнения окружающей среды на организм человека и другие живые организмы; безопасного обращения с горючими и токсическими веществами, лабораторным оборудованием; приготовление растворов заданной концентрации в быту и на производстве.</w:t>
      </w:r>
    </w:p>
    <w:p w:rsidR="004040AA" w:rsidRPr="00410B83" w:rsidRDefault="004040AA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7A59B3" w:rsidRPr="00410B83" w:rsidRDefault="00640C68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="004040AA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2.</w:t>
      </w:r>
      <w:r w:rsidR="008B195F"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Основное содержание учебного курса</w:t>
      </w:r>
      <w:r w:rsidR="008B195F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</w:p>
    <w:p w:rsidR="009B2772" w:rsidRPr="00410B83" w:rsidRDefault="009B2772" w:rsidP="00F50E0E">
      <w:pPr>
        <w:spacing w:after="168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10 класс</w:t>
      </w:r>
    </w:p>
    <w:p w:rsidR="009B2772" w:rsidRPr="00410B83" w:rsidRDefault="008B195F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Тема 1. Расчеты по химическим формулам и у</w:t>
      </w:r>
      <w:r w:rsidR="009B2772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равнениям химических реакций (11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ч) Основные количественные характеристики вещества: количество вещества, масса, объем. Массовая, объемная и молярная доля вещества в смеси. Массовая доля элемента в соединении.  Простейшая или эмпирическая формула. Истинная или молекулярная формула.  Химическое уравнение, термохимическое уравнение, тепловой эффект химической реакции. Стехиометрические расчеты. Выход продукта реакции. </w:t>
      </w:r>
      <w:r w:rsidR="009B2772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Решение олимпиадных задач школьного и муниципального уровня.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 </w:t>
      </w:r>
    </w:p>
    <w:p w:rsidR="00821160" w:rsidRPr="00410B83" w:rsidRDefault="009B277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Тема 2. Органическая химия </w:t>
      </w:r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( 23</w:t>
      </w:r>
      <w:proofErr w:type="gramEnd"/>
      <w:r w:rsidR="008B195F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) Химические  свойст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ва 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алканов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, 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алкенов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, 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алкинов</w:t>
      </w:r>
      <w:proofErr w:type="spellEnd"/>
      <w:r w:rsidR="008B195F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 спиртов,  фенолов,  альдегид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ов.  карбоновых кислот, сложных эфиров и угл</w:t>
      </w:r>
      <w:r w:rsidR="00F50805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еводов </w:t>
      </w:r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и  </w:t>
      </w:r>
      <w:proofErr w:type="spellStart"/>
      <w:r w:rsidR="00F50805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азотсодеожащих</w:t>
      </w:r>
      <w:proofErr w:type="spellEnd"/>
      <w:proofErr w:type="gramEnd"/>
      <w:r w:rsidR="00F50805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соединений. 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Расчеты по химическим уравнениям с</w:t>
      </w:r>
      <w:r w:rsidR="00F50805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их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участием</w:t>
      </w:r>
      <w:r w:rsidR="008B195F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Генетическая связь классов органических веществ.</w:t>
      </w:r>
    </w:p>
    <w:p w:rsidR="00F50805" w:rsidRPr="00410B83" w:rsidRDefault="00F50805" w:rsidP="00F50E0E">
      <w:pPr>
        <w:spacing w:after="168" w:line="240" w:lineRule="auto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11 класс</w:t>
      </w:r>
    </w:p>
    <w:p w:rsidR="00A01370" w:rsidRPr="00410B83" w:rsidRDefault="00F50805" w:rsidP="004040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Тема 1.</w:t>
      </w:r>
      <w:r w:rsidR="00A01370" w:rsidRPr="00410B83">
        <w:rPr>
          <w:rFonts w:asciiTheme="majorBidi" w:hAnsiTheme="majorBidi" w:cstheme="majorBidi"/>
          <w:sz w:val="24"/>
          <w:szCs w:val="24"/>
        </w:rPr>
        <w:t xml:space="preserve"> </w:t>
      </w:r>
      <w:r w:rsidR="001170D2" w:rsidRPr="00410B83">
        <w:rPr>
          <w:rFonts w:asciiTheme="majorBidi" w:hAnsiTheme="majorBidi" w:cstheme="majorBidi"/>
          <w:sz w:val="24"/>
          <w:szCs w:val="24"/>
        </w:rPr>
        <w:t>Химические уравнения</w:t>
      </w:r>
      <w:r w:rsidR="004040AA" w:rsidRPr="00410B83">
        <w:rPr>
          <w:rFonts w:asciiTheme="majorBidi" w:hAnsiTheme="majorBidi" w:cstheme="majorBidi"/>
          <w:sz w:val="24"/>
          <w:szCs w:val="24"/>
        </w:rPr>
        <w:t xml:space="preserve"> (6 часов)</w:t>
      </w:r>
    </w:p>
    <w:p w:rsidR="001170D2" w:rsidRPr="00410B83" w:rsidRDefault="001170D2" w:rsidP="004040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hAnsiTheme="majorBidi" w:cstheme="majorBidi"/>
          <w:sz w:val="24"/>
          <w:szCs w:val="24"/>
        </w:rPr>
        <w:t>Химическое уравнение и его характеристики.  Закон сохранения масс веществ. Закон сохранения и превращения энергии. Закон Гей-Люссака или закон объёмных отношений. Закон эквивалентов.</w:t>
      </w:r>
    </w:p>
    <w:p w:rsidR="004040AA" w:rsidRPr="00410B83" w:rsidRDefault="001170D2" w:rsidP="004040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hAnsiTheme="majorBidi" w:cstheme="majorBidi"/>
          <w:sz w:val="24"/>
          <w:szCs w:val="24"/>
        </w:rPr>
        <w:t xml:space="preserve">Решение расчетных задач с </w:t>
      </w:r>
      <w:proofErr w:type="gramStart"/>
      <w:r w:rsidRPr="00410B83">
        <w:rPr>
          <w:rFonts w:asciiTheme="majorBidi" w:hAnsiTheme="majorBidi" w:cstheme="majorBidi"/>
          <w:sz w:val="24"/>
          <w:szCs w:val="24"/>
        </w:rPr>
        <w:t>применением  закона</w:t>
      </w:r>
      <w:proofErr w:type="gramEnd"/>
      <w:r w:rsidRPr="00410B83">
        <w:rPr>
          <w:rFonts w:asciiTheme="majorBidi" w:hAnsiTheme="majorBidi" w:cstheme="majorBidi"/>
          <w:sz w:val="24"/>
          <w:szCs w:val="24"/>
        </w:rPr>
        <w:t xml:space="preserve"> сохранения масс веществ, закона сохранения и превращения энергии, закон Гей-Люссака и закона эквивалентов. Тепловой эффект реакции. Закон Гесса. Понятие об энтальпии. Решение расчётных задач по термохимическим уравнениям. Решение комбинированных задач по химическим уравнениям</w:t>
      </w:r>
    </w:p>
    <w:p w:rsidR="00A01370" w:rsidRPr="00410B83" w:rsidRDefault="00A01370" w:rsidP="004040A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hAnsiTheme="majorBidi" w:cstheme="majorBidi"/>
          <w:sz w:val="24"/>
          <w:szCs w:val="24"/>
        </w:rPr>
        <w:t>Тема 2.</w:t>
      </w:r>
      <w:r w:rsidR="001170D2" w:rsidRPr="00410B83">
        <w:rPr>
          <w:rFonts w:asciiTheme="majorBidi" w:hAnsiTheme="majorBidi" w:cstheme="majorBidi"/>
          <w:sz w:val="24"/>
          <w:szCs w:val="24"/>
        </w:rPr>
        <w:t>: «Растворы» (8</w:t>
      </w:r>
      <w:r w:rsidRPr="00410B83">
        <w:rPr>
          <w:rFonts w:asciiTheme="majorBidi" w:hAnsiTheme="majorBidi" w:cstheme="majorBidi"/>
          <w:sz w:val="24"/>
          <w:szCs w:val="24"/>
        </w:rPr>
        <w:t xml:space="preserve"> часов).</w:t>
      </w:r>
    </w:p>
    <w:p w:rsidR="00A01370" w:rsidRPr="00410B83" w:rsidRDefault="00A01370" w:rsidP="001170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hAnsiTheme="majorBidi" w:cstheme="majorBidi"/>
          <w:sz w:val="24"/>
          <w:szCs w:val="24"/>
        </w:rPr>
        <w:lastRenderedPageBreak/>
        <w:t>Краткие сведения о составе и видах растворов. Растворимость неорганических и органических веществ, факторы, влияющие на неё. Кривые растворимости.</w:t>
      </w:r>
    </w:p>
    <w:p w:rsidR="001170D2" w:rsidRPr="00410B83" w:rsidRDefault="00A01370" w:rsidP="001170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hAnsiTheme="majorBidi" w:cstheme="majorBidi"/>
          <w:sz w:val="24"/>
          <w:szCs w:val="24"/>
        </w:rPr>
        <w:t>Понятие о концентрации раствора и её виды (массовая доля растворённого вещества, процентная концентрация, молярная концентрация, нормальная конце</w:t>
      </w:r>
      <w:r w:rsidR="001170D2" w:rsidRPr="00410B83">
        <w:rPr>
          <w:rFonts w:asciiTheme="majorBidi" w:hAnsiTheme="majorBidi" w:cstheme="majorBidi"/>
          <w:sz w:val="24"/>
          <w:szCs w:val="24"/>
        </w:rPr>
        <w:t xml:space="preserve">нтрация). Правило </w:t>
      </w:r>
      <w:proofErr w:type="gramStart"/>
      <w:r w:rsidR="001170D2" w:rsidRPr="00410B83">
        <w:rPr>
          <w:rFonts w:asciiTheme="majorBidi" w:hAnsiTheme="majorBidi" w:cstheme="majorBidi"/>
          <w:sz w:val="24"/>
          <w:szCs w:val="24"/>
        </w:rPr>
        <w:t>смешивания.</w:t>
      </w:r>
      <w:r w:rsidRPr="00410B8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410B83">
        <w:rPr>
          <w:rFonts w:asciiTheme="majorBidi" w:hAnsiTheme="majorBidi" w:cstheme="majorBidi"/>
          <w:sz w:val="24"/>
          <w:szCs w:val="24"/>
        </w:rPr>
        <w:t xml:space="preserve"> Кристаллогидраты, их особенности. </w:t>
      </w:r>
      <w:r w:rsidR="001170D2" w:rsidRPr="00410B83">
        <w:rPr>
          <w:rFonts w:asciiTheme="majorBidi" w:hAnsiTheme="majorBidi" w:cstheme="majorBidi"/>
          <w:sz w:val="24"/>
          <w:szCs w:val="24"/>
        </w:rPr>
        <w:t>Вычисления, связанные с понятием растворимость веществ. Вычисления на построение кривых растворимости неорганических и органических веществ. Вычисления, связанные с приготовлением растворов с различными видами концентраций. Вычисления на правило смешивания. Вычисления по химическому уравнению с участием растворов, а также на расчеты массовых долей или процентного содержания продуктов реакции после окончания реакции. Вычисления, связанные с образованием смеси кислых и средних солей, если смешивают два чистых вещества, или чистое вещество и раствор, или несколько растворов.</w:t>
      </w:r>
    </w:p>
    <w:p w:rsidR="001170D2" w:rsidRPr="00410B83" w:rsidRDefault="00A01370" w:rsidP="001170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Тема 3. «Периодический закон и системе химических элементов Д.И Менделеева. Строение атома» (4 часа)</w:t>
      </w:r>
    </w:p>
    <w:p w:rsidR="00A01370" w:rsidRPr="00410B83" w:rsidRDefault="00A01370" w:rsidP="001170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Открытие и сущность ПЗ, особенности в строении и закономерностях ПСХЭ Д.И. Менделеева. Строение атома. Составление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злектронных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формул элементов. Задачи на нахождение элементов в ПС. Характеристика химического элемента по положению в периодической </w:t>
      </w:r>
      <w:proofErr w:type="spellStart"/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системе.Задачи</w:t>
      </w:r>
      <w:proofErr w:type="spellEnd"/>
      <w:proofErr w:type="gram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с использованием периодического закона и периодической системы химических элементов Д.И. Менделеева.</w:t>
      </w:r>
    </w:p>
    <w:p w:rsidR="001170D2" w:rsidRPr="00410B83" w:rsidRDefault="00A01370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Тема № 4</w:t>
      </w:r>
      <w:r w:rsidR="005B03CB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: «</w:t>
      </w: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Химическая кинетика» (8 часов).</w:t>
      </w:r>
    </w:p>
    <w:p w:rsidR="005B03CB" w:rsidRPr="00410B83" w:rsidRDefault="005B03CB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Краткие сведения о скорости протекания химических реакций и факторах, влияющих на неё. Закон действия масс. Правило Вант-Гоффа. Химическое равновесие и условия его смещения. Принцип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Ле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proofErr w:type="spell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Шателье</w:t>
      </w:r>
      <w:proofErr w:type="spell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и следствия из него. Понятие о константе химического равновесия. Вычисление средней скорости химической реакции одного или двух участников химического процесса. Вычисления на закон действия масс Вычисления на правило Вант-Гоффа Вычисление количественного состава равновесной смеси. Вычисление константы химического равновесия. Решение расчётных задач, связанных со скоростью протекания химических </w:t>
      </w:r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реакций  и</w:t>
      </w:r>
      <w:proofErr w:type="gram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химическим равновесием и</w:t>
      </w:r>
      <w:r w:rsidR="00A01370"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условиями его смещения </w:t>
      </w:r>
    </w:p>
    <w:p w:rsidR="004040AA" w:rsidRPr="00410B83" w:rsidRDefault="004040AA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Резерв (8часов)</w:t>
      </w:r>
    </w:p>
    <w:p w:rsidR="004040AA" w:rsidRPr="00410B83" w:rsidRDefault="004040AA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Решение задач </w:t>
      </w:r>
      <w:proofErr w:type="gramStart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школьного  и</w:t>
      </w:r>
      <w:proofErr w:type="gramEnd"/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муниципального тура Всероссийской олимпиады школьников. Подготовка к ЕГЭ по химии.</w:t>
      </w: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10B83" w:rsidRPr="00410B83" w:rsidRDefault="00410B83" w:rsidP="00A01370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4040AA" w:rsidRPr="00410B83" w:rsidRDefault="004040AA" w:rsidP="00410B8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lastRenderedPageBreak/>
        <w:t>3.Тематическое планирование.</w:t>
      </w:r>
      <w:r w:rsid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 xml:space="preserve"> 1</w:t>
      </w:r>
      <w:r w:rsidRPr="00410B83">
        <w:rPr>
          <w:rFonts w:asciiTheme="majorBidi" w:eastAsia="Times New Roman" w:hAnsiTheme="majorBidi" w:cstheme="majorBidi"/>
          <w:b/>
          <w:color w:val="333333"/>
          <w:sz w:val="24"/>
          <w:szCs w:val="24"/>
          <w:lang w:eastAsia="ru-RU"/>
        </w:rPr>
        <w:t>0 класс</w:t>
      </w:r>
    </w:p>
    <w:p w:rsidR="007575F8" w:rsidRPr="00410B83" w:rsidRDefault="008B195F" w:rsidP="004040AA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6253"/>
        <w:gridCol w:w="1235"/>
        <w:gridCol w:w="1115"/>
      </w:tblGrid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253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 xml:space="preserve">                                  Темы занятий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Тема 1.Расчеты по химическим формулам и уравнениям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Нахождение молекулярной массы веществ. Расчет массовой доли элемента в веществе.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 массовой доли продукта в смеси. Вычисление массовой доли вещества в растворе.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Расчетные задачи по уравнению химических реакций (по известной массе и известному объему)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Расчеты массовой доли продукта реакции от теоретически возможного.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Расчеты объемной доли продукта реакции от теоретически возможного.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 массы, объема и  количества вещества продукта реакции, если одно вещество дано в избытке.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 массы и количества вещества продукта реакции, если одно вещество дано с примесями.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 массы и объема продукта реакции, если одно вещество дано с примесями.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Резерв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3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>Школьная химическая олимпиада.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3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Решение задачи муниципального этапа химической олимпиады прошлых лет 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3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Решение задачи муниципального этапа химической олимпиады </w:t>
            </w:r>
            <w:proofErr w:type="spellStart"/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>прошдых</w:t>
            </w:r>
            <w:proofErr w:type="spellEnd"/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лет 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Тема 2. Органическая химия (23 ч)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Углеводороды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Решение уравнений химических реакций по химическим свойствам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алканов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Расчеты по формулам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алканов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и уравнениям реакций с участием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алканов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вывод формулы вещества по массовым долям и плотности вещества.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вывод формулы вещества по массовым долям и плотности вещества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вывод формулы вещества по относительной плотности его паров и массе, объему или количеству вещества продуктов сгорания.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вывод формулы вещества по относительной плотности его паров и массе, объему или количеству вещества продуктов сгорания.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Решение уравнений химических реакций по химическим свойствам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алкенов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и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Расчеты по </w:t>
            </w:r>
            <w:proofErr w:type="gram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формулам  и</w:t>
            </w:r>
            <w:proofErr w:type="gram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уравнениям реакций с участием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алкенов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. И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Решение уравнений химических реакций по химическим свойствам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аренов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. Расчеты по формулам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аренов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и уравнениям реакций с участием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аренов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Кислородсодержащие углеводороды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уравнений химических реакций по химическим свойствам спиртов и фенолов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уравнений химических реакций по химическим свойствам альдегидов.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53" w:type="dxa"/>
          </w:tcPr>
          <w:p w:rsidR="00410B83" w:rsidRPr="00410B83" w:rsidRDefault="00410B83" w:rsidP="00A54FE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уравнений химических реакций по химическим свойствам карбоновых кислот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Номенклатура, свойства, получение сложных эфиров и жиров.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Свойства и получение углеводов.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Расчеты по уравнениям реакций с участием углеводов.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примеси по теме «Кислородсодержащие углеводороды»»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Азотсодержащие углеводороды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Свойства, получение, расчеты по уравнениям реакций с участием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нитросоединений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Свойства, получение, расчеты по уравнениям реакций с участием аминов, аминокислот и белков.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расчетных задач на вывод формулы вещества на основе общей формулы гомологического ряда органических соединений.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Генетическая связь классов органических веществ.</w:t>
            </w:r>
          </w:p>
        </w:tc>
        <w:tc>
          <w:tcPr>
            <w:tcW w:w="123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цепочек уравнений химических реакций.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53" w:type="dxa"/>
          </w:tcPr>
          <w:p w:rsidR="00410B83" w:rsidRPr="00410B83" w:rsidRDefault="00410B8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Обобщение по курсу</w:t>
            </w:r>
          </w:p>
        </w:tc>
        <w:tc>
          <w:tcPr>
            <w:tcW w:w="123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A59B3" w:rsidRPr="00410B83" w:rsidRDefault="007A59B3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0B44B2" w:rsidRPr="00410B83" w:rsidRDefault="000B44B2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700E2D" w:rsidRPr="00410B83" w:rsidRDefault="00F50805" w:rsidP="00410B83">
      <w:pPr>
        <w:spacing w:after="168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</w:pPr>
      <w:r w:rsidRPr="00410B83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lastRenderedPageBreak/>
        <w:t>Тема</w:t>
      </w:r>
      <w:r w:rsidR="00700E2D" w:rsidRPr="00410B83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тическое планирование</w:t>
      </w:r>
      <w:r w:rsidR="00410B83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 xml:space="preserve">. </w:t>
      </w:r>
      <w:r w:rsidR="00700E2D" w:rsidRPr="00410B83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6234"/>
        <w:gridCol w:w="1240"/>
        <w:gridCol w:w="1129"/>
      </w:tblGrid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Тема 1.Химические уравнения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Химическое уравнение и его характеристики.  Закон сохранения масс веществ. Закон сохранения и превращения энергии.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Закон Гей-Люссака или закон объёмных отношений. Закон эквивалентов.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Решение расчетных задач с применением</w:t>
            </w: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 xml:space="preserve"> закона сохранения масс веществ, закона сохранения и превращения энергии, закон Гей-Люссака и закона эквивалентов.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Тепловой эффект реакции. Закон Гесса. Понятие об энтальпии.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 xml:space="preserve">: Решение расчётных задач по термохимическим уравнениям. 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Решение комбинированных задач по химическим уравнениям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Школьный этап химической олимпиады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Решение задачи муниципального этапа химической олимпиады прошлых лет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задачи муниципального этапа химической олимпиады прошлых лет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Тема 2. Растворы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Виды растворов. Растворимость, факторы, влияющие на неё. Кривые растворимости.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на растворимость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Понятие о концентрации раствора и её виды.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4" w:type="dxa"/>
          </w:tcPr>
          <w:p w:rsidR="00410B83" w:rsidRPr="00410B83" w:rsidRDefault="00410B83" w:rsidP="00A54FE5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 на приготовление растворов.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н «на правило смешивания».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Особенности решения расчётных задач по химическим уравнениям с участием и образованием  растворов.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4" w:type="dxa"/>
          </w:tcPr>
          <w:p w:rsidR="00410B83" w:rsidRPr="00410B83" w:rsidRDefault="00410B83" w:rsidP="00A54FE5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по химическому уравнению с участием растворов.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 на образование смеси кислой и средней соли.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Тема </w:t>
            </w:r>
            <w:proofErr w:type="gramStart"/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3.Периодический</w:t>
            </w:r>
            <w:proofErr w:type="gramEnd"/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закон и системе химических элементов Д.И Менделеева. Строение атома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Открытие и сущность ПЗ, особенности в строении и закономерностях ПСХЭ Д.И. Менделеева. Строение атома.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Составление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злектронных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формул элементов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Задачи на нахождение элементов в ПС.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Характеристика химического элемента по положению в периодической системе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задач по теме «Периодический закон и периодическая система химических элементов Д.И. Менделеева. Строение атома»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b/>
                <w:sz w:val="24"/>
                <w:szCs w:val="24"/>
              </w:rPr>
              <w:t>Тема 4 Химическая кинетика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Скорость протекания химических реакций и факторы, влияющих на неё. Решение задач  на скорость химической реакции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4" w:type="dxa"/>
          </w:tcPr>
          <w:p w:rsidR="00410B83" w:rsidRPr="00410B83" w:rsidRDefault="00410B83" w:rsidP="005C3FD4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Закон действия масс. Решение задач с использованием закона действующих масс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Правило Вант-Гоффа. Решение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залач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с применением правила Вант-Гоффа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расчётных задач, связанных со скоростью протекания химических реакций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Химическое равновесие и условия его смещения. Принцип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Ле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10B83">
              <w:rPr>
                <w:rFonts w:asciiTheme="majorBidi" w:hAnsiTheme="majorBidi" w:cstheme="majorBidi"/>
                <w:sz w:val="24"/>
                <w:szCs w:val="24"/>
              </w:rPr>
              <w:t>Шателье</w:t>
            </w:r>
            <w:proofErr w:type="spellEnd"/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 и следствия из него. Понятие о константе химического равновесия.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 задач, связанных с химическим равновесием и условиями его смещения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комбинированных расчётных задач различных типов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Решение комбинированных расчётных задач различных типов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 xml:space="preserve">Резерв </w:t>
            </w:r>
          </w:p>
        </w:tc>
        <w:tc>
          <w:tcPr>
            <w:tcW w:w="1240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9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4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4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4" w:type="dxa"/>
            <w:vAlign w:val="center"/>
          </w:tcPr>
          <w:p w:rsidR="00410B83" w:rsidRPr="00410B83" w:rsidRDefault="00410B83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eastAsia="Times New Roman" w:hAnsiTheme="majorBidi" w:cstheme="majorBidi"/>
                <w:sz w:val="24"/>
                <w:szCs w:val="24"/>
              </w:rPr>
              <w:t>Задания ЕГЭ по химии прошлых лет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0B83" w:rsidRPr="00410B83" w:rsidTr="00410B83">
        <w:tc>
          <w:tcPr>
            <w:tcW w:w="742" w:type="dxa"/>
          </w:tcPr>
          <w:p w:rsidR="00410B83" w:rsidRPr="00410B83" w:rsidRDefault="00410B83" w:rsidP="00F50E0E">
            <w:pPr>
              <w:spacing w:after="168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</w:pPr>
            <w:r w:rsidRPr="00410B83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4" w:type="dxa"/>
          </w:tcPr>
          <w:p w:rsidR="00410B83" w:rsidRPr="00410B83" w:rsidRDefault="00410B83" w:rsidP="00F50E0E">
            <w:pPr>
              <w:spacing w:after="168"/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Обобщение по курсу</w:t>
            </w:r>
          </w:p>
        </w:tc>
        <w:tc>
          <w:tcPr>
            <w:tcW w:w="1240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0B8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10B83" w:rsidRPr="00410B83" w:rsidRDefault="00410B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00E2D" w:rsidRPr="00410B83" w:rsidRDefault="00700E2D" w:rsidP="00F50E0E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7575F8" w:rsidRPr="00410B83" w:rsidRDefault="007575F8" w:rsidP="007575F8">
      <w:pPr>
        <w:spacing w:after="168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</w:p>
    <w:p w:rsidR="0024016D" w:rsidRPr="00410B83" w:rsidRDefault="0024016D">
      <w:pPr>
        <w:rPr>
          <w:rFonts w:asciiTheme="majorBidi" w:hAnsiTheme="majorBidi" w:cstheme="majorBidi"/>
          <w:sz w:val="24"/>
          <w:szCs w:val="24"/>
        </w:rPr>
      </w:pPr>
    </w:p>
    <w:sectPr w:rsidR="0024016D" w:rsidRPr="0041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7"/>
    <w:rsid w:val="000B44B2"/>
    <w:rsid w:val="001170D2"/>
    <w:rsid w:val="00135959"/>
    <w:rsid w:val="00204DAB"/>
    <w:rsid w:val="0024016D"/>
    <w:rsid w:val="003326FE"/>
    <w:rsid w:val="00337A5D"/>
    <w:rsid w:val="00357E0E"/>
    <w:rsid w:val="004040AA"/>
    <w:rsid w:val="00410B83"/>
    <w:rsid w:val="00411994"/>
    <w:rsid w:val="00412977"/>
    <w:rsid w:val="004518F4"/>
    <w:rsid w:val="00465770"/>
    <w:rsid w:val="005138F5"/>
    <w:rsid w:val="005B03CB"/>
    <w:rsid w:val="005C3FD4"/>
    <w:rsid w:val="00625164"/>
    <w:rsid w:val="00640C68"/>
    <w:rsid w:val="00657C7C"/>
    <w:rsid w:val="00700E2D"/>
    <w:rsid w:val="007575F8"/>
    <w:rsid w:val="007A59B3"/>
    <w:rsid w:val="007E2995"/>
    <w:rsid w:val="00821160"/>
    <w:rsid w:val="008857D5"/>
    <w:rsid w:val="008B195F"/>
    <w:rsid w:val="009404E2"/>
    <w:rsid w:val="009B2772"/>
    <w:rsid w:val="009C3E9B"/>
    <w:rsid w:val="00A008CF"/>
    <w:rsid w:val="00A01370"/>
    <w:rsid w:val="00A54FE5"/>
    <w:rsid w:val="00A71563"/>
    <w:rsid w:val="00B35D07"/>
    <w:rsid w:val="00BF1AE2"/>
    <w:rsid w:val="00D00C78"/>
    <w:rsid w:val="00D97AC4"/>
    <w:rsid w:val="00E013E0"/>
    <w:rsid w:val="00F50805"/>
    <w:rsid w:val="00F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329B"/>
  <w15:docId w15:val="{B57C570E-DE4F-4500-9438-0898463D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24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COMPAG</dc:creator>
  <cp:keywords/>
  <dc:description/>
  <cp:lastModifiedBy>Пользователь</cp:lastModifiedBy>
  <cp:revision>5</cp:revision>
  <dcterms:created xsi:type="dcterms:W3CDTF">2023-09-22T07:29:00Z</dcterms:created>
  <dcterms:modified xsi:type="dcterms:W3CDTF">2023-09-23T07:59:00Z</dcterms:modified>
</cp:coreProperties>
</file>