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B72" w:rsidRDefault="00DC2F30" w:rsidP="00DC2F30">
      <w:pPr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b/>
          <w:noProof/>
        </w:rPr>
        <w:drawing>
          <wp:inline distT="0" distB="0" distL="0" distR="0">
            <wp:extent cx="7677265" cy="8021845"/>
            <wp:effectExtent l="171450" t="0" r="15240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5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9092" cy="803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00B72">
        <w:rPr>
          <w:rFonts w:ascii="Times New Roman" w:hAnsi="Times New Roman"/>
          <w:b/>
        </w:rPr>
        <w:t xml:space="preserve"> </w:t>
      </w:r>
    </w:p>
    <w:p w:rsidR="001D46FC" w:rsidRDefault="00F96797">
      <w:pPr>
        <w:spacing w:after="150" w:line="240" w:lineRule="auto"/>
        <w:jc w:val="center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lastRenderedPageBreak/>
        <w:t>Пояснительная записка</w:t>
      </w:r>
    </w:p>
    <w:p w:rsidR="001D46FC" w:rsidRDefault="00F96797">
      <w:pPr>
        <w:spacing w:after="0" w:line="240" w:lineRule="auto"/>
        <w:ind w:firstLine="708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Рабочая программа по русскому языку для 9 класса составлена на основе Примерной программы основного общего образования по русскому языку, рекомендованной письмом Департамента государственной политики в образовании </w:t>
      </w:r>
      <w:proofErr w:type="spellStart"/>
      <w:r>
        <w:rPr>
          <w:rFonts w:ascii="XO Thames" w:hAnsi="XO Thames"/>
          <w:sz w:val="24"/>
        </w:rPr>
        <w:t>Минобрнауки</w:t>
      </w:r>
      <w:proofErr w:type="spellEnd"/>
      <w:r>
        <w:rPr>
          <w:rFonts w:ascii="XO Thames" w:hAnsi="XO Thames"/>
          <w:sz w:val="24"/>
        </w:rPr>
        <w:t xml:space="preserve"> России от 07.07. 2005 г № 03-1263, программы по русскому языку для общеобразовательных учреждений (5-9 классы), авторы: М.Т. Баранов, Т.А. </w:t>
      </w:r>
      <w:proofErr w:type="spellStart"/>
      <w:r>
        <w:rPr>
          <w:rFonts w:ascii="XO Thames" w:hAnsi="XO Thames"/>
          <w:sz w:val="24"/>
        </w:rPr>
        <w:t>Ладыженская</w:t>
      </w:r>
      <w:proofErr w:type="spellEnd"/>
      <w:r>
        <w:rPr>
          <w:rFonts w:ascii="XO Thames" w:hAnsi="XO Thames"/>
          <w:sz w:val="24"/>
        </w:rPr>
        <w:t xml:space="preserve">, Н.М. </w:t>
      </w:r>
      <w:proofErr w:type="spellStart"/>
      <w:r>
        <w:rPr>
          <w:rFonts w:ascii="XO Thames" w:hAnsi="XO Thames"/>
          <w:sz w:val="24"/>
        </w:rPr>
        <w:t>Шанский</w:t>
      </w:r>
      <w:proofErr w:type="spellEnd"/>
      <w:r>
        <w:rPr>
          <w:rFonts w:ascii="XO Thames" w:hAnsi="XO Thames"/>
          <w:sz w:val="24"/>
        </w:rPr>
        <w:t>, издательство «Просвещение», Москва, 2009 г</w:t>
      </w:r>
    </w:p>
    <w:p w:rsidR="001D46FC" w:rsidRDefault="00F96797">
      <w:pPr>
        <w:spacing w:after="0" w:line="240" w:lineRule="auto"/>
        <w:ind w:firstLine="708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Данная программа будет реализована на базовом уровне в соответствии с учебным планом и годовым календарным графиком ОУ в расчете – 3 часа в неделю, 102 часов в год.</w:t>
      </w:r>
    </w:p>
    <w:p w:rsidR="001D46FC" w:rsidRDefault="00F96797">
      <w:pPr>
        <w:spacing w:after="0" w:line="240" w:lineRule="auto"/>
        <w:jc w:val="center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Планируемые результаты изучения предмета</w:t>
      </w:r>
    </w:p>
    <w:p w:rsidR="001D46FC" w:rsidRDefault="00F96797">
      <w:pPr>
        <w:spacing w:after="0" w:line="240" w:lineRule="auto"/>
        <w:ind w:firstLine="708"/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Личностные результаты</w:t>
      </w:r>
      <w:r>
        <w:rPr>
          <w:rFonts w:ascii="XO Thames" w:hAnsi="XO Thames"/>
          <w:sz w:val="24"/>
        </w:rPr>
        <w:t>: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2) осознание эстетической ценности русского языка; уважительное отношение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3) достаточный объем словарного запаса и усвоенных грамматических средств языка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1D46FC" w:rsidRDefault="00F96797">
      <w:pPr>
        <w:spacing w:after="0" w:line="240" w:lineRule="auto"/>
        <w:ind w:firstLine="708"/>
        <w:jc w:val="both"/>
        <w:rPr>
          <w:rFonts w:ascii="XO Thames" w:hAnsi="XO Thames"/>
          <w:sz w:val="24"/>
        </w:rPr>
      </w:pPr>
      <w:proofErr w:type="spellStart"/>
      <w:r>
        <w:rPr>
          <w:rFonts w:ascii="XO Thames" w:hAnsi="XO Thames"/>
          <w:b/>
          <w:sz w:val="24"/>
        </w:rPr>
        <w:t>Метапредметные</w:t>
      </w:r>
      <w:proofErr w:type="spellEnd"/>
      <w:r>
        <w:rPr>
          <w:rFonts w:ascii="XO Thames" w:hAnsi="XO Thames"/>
          <w:b/>
          <w:sz w:val="24"/>
        </w:rPr>
        <w:t xml:space="preserve"> результаты</w:t>
      </w:r>
      <w:r>
        <w:rPr>
          <w:rFonts w:ascii="XO Thames" w:hAnsi="XO Thames"/>
          <w:sz w:val="24"/>
        </w:rPr>
        <w:t>: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1) владение всеми видами речевой деятельности: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адекватное понимание информации устного и письменного сообщения;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владение разными видами чтения;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- овладение приемами отбора и систематизации материала на определенную тему; умение вести самостоятельный поиск информации, ее анализ и отбор; способность к преобразованию, сохранению и передаче информации, полученной в результате чтения или </w:t>
      </w:r>
      <w:proofErr w:type="spellStart"/>
      <w:r>
        <w:rPr>
          <w:rFonts w:ascii="XO Thames" w:hAnsi="XO Thames"/>
          <w:sz w:val="24"/>
        </w:rPr>
        <w:t>аудирования</w:t>
      </w:r>
      <w:proofErr w:type="spellEnd"/>
      <w:r>
        <w:rPr>
          <w:rFonts w:ascii="XO Thames" w:hAnsi="XO Thames"/>
          <w:sz w:val="24"/>
        </w:rPr>
        <w:t>, в том числе и с помощью технических средств и информационных технологий;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способность свободно, правильно излагать свои мысли в устной и письменной форме;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умение выступать перед аудиторией сверстников с небольшими сообщениями, докладом;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>
        <w:rPr>
          <w:rFonts w:ascii="XO Thames" w:hAnsi="XO Thames"/>
          <w:sz w:val="24"/>
        </w:rPr>
        <w:t>межпредметном</w:t>
      </w:r>
      <w:proofErr w:type="spellEnd"/>
      <w:r>
        <w:rPr>
          <w:rFonts w:ascii="XO Thames" w:hAnsi="XO Thames"/>
          <w:sz w:val="24"/>
        </w:rPr>
        <w:t xml:space="preserve"> уровне (на уроках иностранного языка, литературы и др.);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3)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1D46FC" w:rsidRDefault="00F96797">
      <w:pPr>
        <w:spacing w:after="0" w:line="240" w:lineRule="auto"/>
        <w:ind w:firstLine="708"/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Предметные результаты: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i/>
          <w:sz w:val="24"/>
        </w:rPr>
        <w:lastRenderedPageBreak/>
        <w:t>Учащиеся должны знать: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основные сведения о языке, изученные в 5—9 классах;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изученные языковедческие понятия, разделы языкознания;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основные единицы языка, их признаки;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смысл понятий: речь устная и письменная, монолог и диалог, сфера и ситуация речевого общения;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признаки текста; способы и средства связи предложений и смысловых частей текста;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признаки и жанровые особенности изученных стилей речи;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функционально-смысловые типы речи, их признаки;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основные нормы русского литературного языка (орфоэпические, лексические, грамматические, орфографические, пунктуационные), изученные в 5—9 классах; нормы речевого этикета.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i/>
          <w:sz w:val="24"/>
        </w:rPr>
        <w:t>Учащиеся должны уметь: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различать изученные стили речи;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опознавать языковые единицы, проводить различные виды их анализа;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proofErr w:type="spellStart"/>
      <w:r>
        <w:rPr>
          <w:rFonts w:ascii="XO Thames" w:hAnsi="XO Thames"/>
          <w:i/>
          <w:sz w:val="24"/>
        </w:rPr>
        <w:t>аудирование</w:t>
      </w:r>
      <w:proofErr w:type="spellEnd"/>
      <w:r>
        <w:rPr>
          <w:rFonts w:ascii="XO Thames" w:hAnsi="XO Thames"/>
          <w:i/>
          <w:sz w:val="24"/>
        </w:rPr>
        <w:t xml:space="preserve"> и чтение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адекватно воспринимать информацию устного и письменного сообщения;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владеть разными видами чтения (изучающее, ознакомительное, просмотровое);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извлекать информацию из различных источников; пользоваться лингвистическими словарями, справочной литературой;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i/>
          <w:sz w:val="24"/>
        </w:rPr>
        <w:t>говорение и письмо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воспроизводить текст с заданной степенью свернутости;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создавать тексты изученных стилей и жанров;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свободно и правильно излагать свои мысли в устной и письменной форме, соблюдать нормы построения текста;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соблюдать в практике речевого общения основные нормы русского литературного языка;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соблюдать в практике письма основные правила орфографии и пунктуации;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соблюдать нормы русского речевого этикета;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осуществлять речевой самоконтроль; оценивать свою речь с точки зрения ее правильности, находить и исправлять грамматические и речевые ошибки и недочеты; совершенствовать и редактировать собственные тексты.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i/>
          <w:sz w:val="24"/>
        </w:rPr>
        <w:t>Учащиеся должны использовать приобретенные знания и умения в практической деятельности и повседневной жизни для: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развития речевой культуры, бережного и сознательного отношения к родному языку;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удовлетворения коммуникативных потребностей в учебных, бытовых, социально-культурных ситуациях общения;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увеличения словарного запаса; расширения круга используемых грамматических средств; развития способности к самооценке;</w:t>
      </w:r>
    </w:p>
    <w:p w:rsidR="001D46FC" w:rsidRDefault="00F96797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- получения знаний по другим учебным предметам.</w:t>
      </w:r>
    </w:p>
    <w:p w:rsidR="001D46FC" w:rsidRDefault="001D46FC">
      <w:pPr>
        <w:spacing w:after="0" w:line="240" w:lineRule="auto"/>
        <w:rPr>
          <w:rFonts w:ascii="XO Thames" w:hAnsi="XO Thames"/>
          <w:sz w:val="24"/>
        </w:rPr>
      </w:pPr>
    </w:p>
    <w:p w:rsidR="001D46FC" w:rsidRDefault="00F96797">
      <w:pPr>
        <w:spacing w:after="0" w:line="240" w:lineRule="auto"/>
        <w:jc w:val="center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lastRenderedPageBreak/>
        <w:t>Содержание учебного курса.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7"/>
        <w:gridCol w:w="8253"/>
        <w:gridCol w:w="1889"/>
        <w:gridCol w:w="1149"/>
        <w:gridCol w:w="1728"/>
        <w:gridCol w:w="1224"/>
      </w:tblGrid>
      <w:tr w:rsidR="001D46FC">
        <w:tc>
          <w:tcPr>
            <w:tcW w:w="55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</w:tc>
        <w:tc>
          <w:tcPr>
            <w:tcW w:w="825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Раздел</w:t>
            </w:r>
          </w:p>
        </w:tc>
        <w:tc>
          <w:tcPr>
            <w:tcW w:w="599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Кол-во часов</w:t>
            </w:r>
          </w:p>
        </w:tc>
      </w:tr>
      <w:tr w:rsidR="001D46FC">
        <w:tc>
          <w:tcPr>
            <w:tcW w:w="55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1D46FC"/>
        </w:tc>
        <w:tc>
          <w:tcPr>
            <w:tcW w:w="825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1D46FC"/>
        </w:tc>
        <w:tc>
          <w:tcPr>
            <w:tcW w:w="1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Всего по теме</w:t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 xml:space="preserve">Теория </w:t>
            </w:r>
          </w:p>
        </w:tc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Контрольные работы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Развитие речи</w:t>
            </w:r>
          </w:p>
        </w:tc>
      </w:tr>
      <w:tr w:rsidR="001D46FC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46FC" w:rsidRDefault="001D46FC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1424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1 четверть – 24часа.</w:t>
            </w:r>
          </w:p>
        </w:tc>
      </w:tr>
      <w:tr w:rsidR="001D46FC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8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Введение. Цели и задачи курса «Русский язык» в 9 классе. Знакомство с демоверсией ГИА. Международное значение русского языка</w:t>
            </w:r>
          </w:p>
        </w:tc>
        <w:tc>
          <w:tcPr>
            <w:tcW w:w="1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1D46F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1D46F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1D46FC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8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Повторение пройденного материала в 5-8 классе</w:t>
            </w:r>
          </w:p>
        </w:tc>
        <w:tc>
          <w:tcPr>
            <w:tcW w:w="1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</w:t>
            </w:r>
          </w:p>
        </w:tc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</w:tr>
      <w:tr w:rsidR="001D46FC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8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Синтаксис и пунктуация. Сложное предложение.</w:t>
            </w:r>
          </w:p>
        </w:tc>
        <w:tc>
          <w:tcPr>
            <w:tcW w:w="1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</w:t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</w:tr>
      <w:tr w:rsidR="001D46FC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1D46F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424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2 четверть – 24 часа</w:t>
            </w:r>
          </w:p>
        </w:tc>
      </w:tr>
      <w:tr w:rsidR="001D46FC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8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Сложные союзные предложения. Сложносочиненные предложения.</w:t>
            </w:r>
          </w:p>
        </w:tc>
        <w:tc>
          <w:tcPr>
            <w:tcW w:w="1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1D46FC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1D46FC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</w:t>
            </w:r>
          </w:p>
        </w:tc>
        <w:tc>
          <w:tcPr>
            <w:tcW w:w="8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Сложноподчиненные предложения</w:t>
            </w:r>
          </w:p>
        </w:tc>
        <w:tc>
          <w:tcPr>
            <w:tcW w:w="1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</w:tr>
      <w:tr w:rsidR="001D46FC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6.</w:t>
            </w:r>
          </w:p>
        </w:tc>
        <w:tc>
          <w:tcPr>
            <w:tcW w:w="8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sz w:val="24"/>
              </w:rPr>
              <w:t>.Основные</w:t>
            </w:r>
            <w:proofErr w:type="gramEnd"/>
            <w:r>
              <w:rPr>
                <w:rFonts w:ascii="XO Thames" w:hAnsi="XO Thames"/>
                <w:sz w:val="24"/>
              </w:rPr>
              <w:t xml:space="preserve"> группы сложноподчиненных предложений.</w:t>
            </w:r>
          </w:p>
        </w:tc>
        <w:tc>
          <w:tcPr>
            <w:tcW w:w="1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</w:tr>
      <w:tr w:rsidR="001D46FC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1D46F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424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3 четверть – 30 часов</w:t>
            </w:r>
          </w:p>
        </w:tc>
      </w:tr>
      <w:tr w:rsidR="001D46FC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6.</w:t>
            </w:r>
          </w:p>
        </w:tc>
        <w:tc>
          <w:tcPr>
            <w:tcW w:w="8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sz w:val="24"/>
              </w:rPr>
              <w:t>.Основные</w:t>
            </w:r>
            <w:proofErr w:type="gramEnd"/>
            <w:r>
              <w:rPr>
                <w:rFonts w:ascii="XO Thames" w:hAnsi="XO Thames"/>
                <w:sz w:val="24"/>
              </w:rPr>
              <w:t xml:space="preserve"> группы сложноподчиненных предложений.</w:t>
            </w:r>
          </w:p>
        </w:tc>
        <w:tc>
          <w:tcPr>
            <w:tcW w:w="1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</w:t>
            </w:r>
          </w:p>
        </w:tc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</w:tr>
      <w:tr w:rsidR="001D46FC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</w:t>
            </w:r>
          </w:p>
        </w:tc>
        <w:tc>
          <w:tcPr>
            <w:tcW w:w="8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Бессоюзные сложные предложения</w:t>
            </w:r>
          </w:p>
        </w:tc>
        <w:tc>
          <w:tcPr>
            <w:tcW w:w="1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</w:tr>
      <w:tr w:rsidR="001D46FC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1D46F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424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4 четверть – 24 часа</w:t>
            </w:r>
          </w:p>
        </w:tc>
      </w:tr>
      <w:tr w:rsidR="001D46FC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8.</w:t>
            </w:r>
          </w:p>
        </w:tc>
        <w:tc>
          <w:tcPr>
            <w:tcW w:w="8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Сложные предложения с разными видами связи.</w:t>
            </w:r>
          </w:p>
        </w:tc>
        <w:tc>
          <w:tcPr>
            <w:tcW w:w="1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</w:tc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</w:tr>
      <w:tr w:rsidR="001D46FC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9.</w:t>
            </w:r>
          </w:p>
        </w:tc>
        <w:tc>
          <w:tcPr>
            <w:tcW w:w="8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Повторение и систематизация изученного в 9 классе.</w:t>
            </w:r>
          </w:p>
        </w:tc>
        <w:tc>
          <w:tcPr>
            <w:tcW w:w="1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</w:tr>
      <w:tr w:rsidR="001D46FC">
        <w:trPr>
          <w:trHeight w:val="165"/>
        </w:trPr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1D46F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8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ВСЕГО</w:t>
            </w:r>
          </w:p>
        </w:tc>
        <w:tc>
          <w:tcPr>
            <w:tcW w:w="1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102</w:t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79</w:t>
            </w:r>
          </w:p>
        </w:tc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46FC" w:rsidRDefault="00F96797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</w:tr>
    </w:tbl>
    <w:p w:rsidR="001D46FC" w:rsidRDefault="001D46FC">
      <w:pPr>
        <w:spacing w:after="150" w:line="240" w:lineRule="auto"/>
        <w:jc w:val="right"/>
        <w:rPr>
          <w:rFonts w:ascii="XO Thames" w:hAnsi="XO Thames"/>
          <w:sz w:val="24"/>
        </w:rPr>
      </w:pPr>
    </w:p>
    <w:p w:rsidR="001D46FC" w:rsidRDefault="001D46FC">
      <w:pPr>
        <w:spacing w:after="150" w:line="240" w:lineRule="auto"/>
        <w:rPr>
          <w:rFonts w:ascii="XO Thames" w:hAnsi="XO Thames"/>
          <w:sz w:val="24"/>
        </w:rPr>
      </w:pPr>
    </w:p>
    <w:p w:rsidR="001D46FC" w:rsidRDefault="00F96797">
      <w:pPr>
        <w:spacing w:after="0" w:line="240" w:lineRule="auto"/>
        <w:jc w:val="center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Календарно-тематическое планирование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1"/>
        <w:gridCol w:w="877"/>
        <w:gridCol w:w="7689"/>
        <w:gridCol w:w="4820"/>
      </w:tblGrid>
      <w:tr w:rsidR="00D24C20" w:rsidTr="00D24C20">
        <w:trPr>
          <w:trHeight w:val="59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 xml:space="preserve">Дата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Тема урока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Виды / формы контроля</w:t>
            </w:r>
          </w:p>
        </w:tc>
      </w:tr>
      <w:tr w:rsidR="00D24C20" w:rsidTr="00D24C20">
        <w:trPr>
          <w:trHeight w:val="102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b/>
                <w:sz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sz w:val="24"/>
              </w:rPr>
              <w:t>Введение. Цели и задачи курса «Русский язык» в 9 классе. Знакомство с демоверсией ГИА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sz w:val="24"/>
              </w:rPr>
              <w:t>Объяснительный диктант с последующей самопроверкой, самостоятельное проектирование аргументированного устного текста на лингвистическую тему с последующей взаимопроверкой при консультативной помощи учителя</w:t>
            </w:r>
          </w:p>
        </w:tc>
      </w:tr>
      <w:tr w:rsidR="00D24C20" w:rsidTr="00D24C20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Международное значение русского языка.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C20" w:rsidRDefault="00D24C20"/>
        </w:tc>
      </w:tr>
      <w:tr w:rsidR="00D24C20" w:rsidTr="00D24C20">
        <w:trPr>
          <w:gridAfter w:val="3"/>
          <w:wAfter w:w="13386" w:type="dxa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D24C20" w:rsidTr="00D24C20">
        <w:tc>
          <w:tcPr>
            <w:tcW w:w="621" w:type="dxa"/>
            <w:tcBorders>
              <w:top w:val="single" w:sz="4" w:space="0" w:color="000000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3</w:t>
            </w:r>
          </w:p>
        </w:tc>
        <w:tc>
          <w:tcPr>
            <w:tcW w:w="877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  <w:p w:rsidR="00D24C20" w:rsidRDefault="00D24C20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РР Устная и письменная речь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Индивидуальная и парная работа по диагностическим материалам учебника с последующей самопроверкой по памятке выполнения задания, лабораторная работа в парах (анализ художественного текста с диалогом), составление рассуждения на лингвистическую тему</w:t>
            </w:r>
          </w:p>
        </w:tc>
      </w:tr>
      <w:tr w:rsidR="00D24C20" w:rsidTr="00D24C20">
        <w:trPr>
          <w:trHeight w:val="735"/>
        </w:trPr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РР. Монолог. Диалог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Работа с лингвистическим портфолио (памятка об алгоритме определения стиля текста), групповое конструирование текстов разных стилей, работа в парах сильный - слабый (конструирование текста-рассуждения на лингвистическую тему по образцу) при консультативной помощи учителя</w:t>
            </w:r>
          </w:p>
        </w:tc>
      </w:tr>
      <w:tr w:rsidR="00D24C20" w:rsidTr="00D24C20">
        <w:trPr>
          <w:trHeight w:val="630"/>
        </w:trPr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i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i/>
                <w:sz w:val="24"/>
              </w:rPr>
              <w:t>Р/Р</w:t>
            </w:r>
            <w:r>
              <w:rPr>
                <w:rFonts w:ascii="XO Thames" w:hAnsi="XO Thames"/>
                <w:sz w:val="24"/>
              </w:rPr>
              <w:t> Стили речи.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Практикум: работа по деформации текста на основе применения разных способов сжатия</w:t>
            </w:r>
          </w:p>
        </w:tc>
      </w:tr>
      <w:tr w:rsidR="00D24C20" w:rsidTr="00D24C20">
        <w:trPr>
          <w:trHeight w:val="60"/>
        </w:trPr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i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i/>
                <w:sz w:val="24"/>
              </w:rPr>
              <w:t>Р/Р</w:t>
            </w:r>
            <w:r>
              <w:rPr>
                <w:rFonts w:ascii="XO Thames" w:hAnsi="XO Thames"/>
                <w:sz w:val="24"/>
              </w:rPr>
              <w:t> Способы сжатия текста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Написание сжатого изложения с последующей самопроверкой по памятке выполнения работы, проектирование выполнения домашнего задания</w:t>
            </w:r>
          </w:p>
        </w:tc>
      </w:tr>
      <w:tr w:rsidR="00D24C20" w:rsidTr="00D24C20">
        <w:trPr>
          <w:trHeight w:val="810"/>
        </w:trPr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i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i/>
                <w:sz w:val="24"/>
              </w:rPr>
              <w:t>Р/Р</w:t>
            </w:r>
            <w:r>
              <w:rPr>
                <w:rFonts w:ascii="XO Thames" w:hAnsi="XO Thames"/>
                <w:sz w:val="24"/>
              </w:rPr>
              <w:t> Сжатое изложение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/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Простое предложение и его грамматическая основа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Комплексный анализ текстов разных типов и стилей речи по образцу выполнения задания, групповая работа по вариантам (сочинение-рассуждение на лингвистическую тему с последующей взаимопроверкой при консультативной помощи учителя), конструирование текста с обособлениями с опорой на текст 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11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Предложения с обособленными членами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 xml:space="preserve">Коллективное конструирование текста </w:t>
            </w:r>
            <w:r>
              <w:rPr>
                <w:rFonts w:ascii="XO Thames" w:hAnsi="XO Thames"/>
                <w:sz w:val="24"/>
              </w:rPr>
              <w:lastRenderedPageBreak/>
              <w:t>рассуждения на лингвистическую тему, выполнение тестовых заданий по алгоритму выполнения задания с последующей самопроверкой, групповая работа (объяснение орфограмм с использованием опорных материалов лингвистического портфолио, написание сжатого изложения от 3-го лица с последующей взаимопроверкой по памятке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12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Обращения, вводные слова и вставные конструкции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Написание контрольного диктанта и выполнение грамматического задания с последующей самопроверкой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памятке выполнения работы, проектирование выполнения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b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Контрольный диктант №1 с грамматическим заданием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Групповая работа над ошибками по диагностическим картам типичных ошибок в контрольном диктанте Групповая работа (анализ предложений, составление интонационного рисунка предложения), работа в парах сильный - слабый (конструирование сложных предложений по схемам, построение схем), самостоятельная работа по упражнениям учебника с последующей взаимопроверкой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Анализ ошибок, допущенных в контрольном диктанте</w:t>
            </w:r>
          </w:p>
        </w:tc>
        <w:tc>
          <w:tcPr>
            <w:tcW w:w="48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/>
        </w:tc>
      </w:tr>
      <w:tr w:rsidR="00D24C20" w:rsidTr="00D24C20">
        <w:trPr>
          <w:gridAfter w:val="3"/>
          <w:wAfter w:w="13386" w:type="dxa"/>
        </w:trPr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Понятие о сложном предложении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Выполнение тестовых заданий, написание изложения и сочинения проектирование выполнения домашнего задания 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Сложные и бессоюзные сложные предложения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Написание сочинения-рассуждения на лингвистическую тему по алгоритму выполнения задания при консультативной помощи учителя с последующей </w:t>
            </w:r>
            <w:r>
              <w:rPr>
                <w:rFonts w:ascii="XO Thames" w:hAnsi="XO Thames"/>
                <w:sz w:val="24"/>
              </w:rPr>
              <w:lastRenderedPageBreak/>
              <w:t>взаимопроверкой, групповое проектирование дифференцированного домашнего задания, комментирование выставленных оценок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18-19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i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i/>
                <w:sz w:val="24"/>
              </w:rPr>
              <w:t>Р/Р</w:t>
            </w:r>
            <w:r>
              <w:rPr>
                <w:rFonts w:ascii="XO Thames" w:hAnsi="XO Thames"/>
                <w:sz w:val="24"/>
              </w:rPr>
              <w:t> Сочинение -рассуждение на лингвистическую тему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Устные сообщения, классификация предложений по принадлежности знаков препинания, анализ текс точки зрения средств художественной выразительности, его запись под диктовку, анализ структуры предложений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21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Разделительные и выделительные знаки препинания между частями</w:t>
            </w:r>
            <w:r>
              <w:rPr>
                <w:rFonts w:ascii="XO Thames" w:hAnsi="XO Thames"/>
                <w:sz w:val="24"/>
              </w:rPr>
              <w:br/>
              <w:t>сложного</w:t>
            </w:r>
            <w:r>
              <w:rPr>
                <w:rFonts w:ascii="XO Thames" w:hAnsi="XO Thames"/>
                <w:sz w:val="24"/>
              </w:rPr>
              <w:br/>
              <w:t>предложения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Лабораторная работа (построение предложений по схемам с последующей самопроверкой), выборочный диктант, работа в парах сильный -слабый (комплексный анализ текста по алгоритму выполнения задания при консультативной помощи учителя)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Интонация сложного предложения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Контроль и самоконтроль изученных понятий, алгоритма проведения самопроверки и взаимопроверки работы: самостоятельное проектирование выполнения домашнего задания</w:t>
            </w:r>
          </w:p>
        </w:tc>
      </w:tr>
      <w:tr w:rsidR="00D24C20" w:rsidTr="00D24C20">
        <w:trPr>
          <w:trHeight w:val="2148"/>
        </w:trPr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23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b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Контрольный диктант №2 с грамматическим заданием</w:t>
            </w:r>
          </w:p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Самостоятельная и парная лабораторная работа (редактирование текста сочинения-рассуждения по диагностической карте типичных ошибок в рассуждении на лингвистическую тему при консультативной помощи учителя), групповое проектирование домашнего </w:t>
            </w:r>
            <w:r>
              <w:rPr>
                <w:rFonts w:ascii="XO Thames" w:hAnsi="XO Thames"/>
                <w:sz w:val="24"/>
              </w:rPr>
              <w:lastRenderedPageBreak/>
              <w:t xml:space="preserve">задания </w:t>
            </w:r>
          </w:p>
        </w:tc>
      </w:tr>
      <w:tr w:rsidR="00D24C20" w:rsidTr="00D24C20">
        <w:trPr>
          <w:trHeight w:val="3712"/>
        </w:trPr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24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Анализ ошибок, допущенных в диктанте</w:t>
            </w:r>
          </w:p>
        </w:tc>
        <w:tc>
          <w:tcPr>
            <w:tcW w:w="48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/>
        </w:tc>
      </w:tr>
      <w:tr w:rsidR="00D24C20" w:rsidTr="00D24C20">
        <w:trPr>
          <w:gridAfter w:val="3"/>
          <w:wAfter w:w="13386" w:type="dxa"/>
        </w:trPr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</w:tr>
      <w:tr w:rsidR="00D24C20" w:rsidTr="00D24C20">
        <w:trPr>
          <w:gridAfter w:val="3"/>
          <w:wAfter w:w="13386" w:type="dxa"/>
        </w:trPr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Понятие о сложносочиненном предложении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Комплексное повторение (анализ текста по дидактическому материалу), работа в парах сильный - слабый по алгоритму выполнения задания при консультативной помощи учителя (исследование предложений с последующей самопроверкой), объяснительный диктант с последующей взаимопроверкой Определение структуры ССП, повторение роли сочинительных союзов в предложении, составление таблицы, конструирование нескольких сложных предложений из двух простых, объяснение выбора союзов для связи простых предложений в сложном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26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Смысловые отношения в сложносочиненных предложениях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Групповая работа над ошибками в домашнем задании, объяснительный диктант с последующей самопроверкой по </w:t>
            </w:r>
            <w:r>
              <w:rPr>
                <w:rFonts w:ascii="XO Thames" w:hAnsi="XO Thames"/>
                <w:sz w:val="24"/>
              </w:rPr>
              <w:lastRenderedPageBreak/>
              <w:t>памятке выполнения задания, групповое проектирование дифференцированного выполнения домашнего задания, комментирование выставленных оценок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27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Сложносочиненные предложения с соединительными союзами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Лабораторная работа в парах сильный - слабый (комплексный анализ текста по алгоритму выполнения задания с последующей самопроверкой), самостоятельная работа (лингвистическое рассуждение по алгоритму выполнения задания при консультативной помощи учителя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Сложносочиненные предложения с разделительными союзами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Составление ССП из двух простых со значением противопоставления с разными союзами, запись предложений, расстановка пропущенных запятых, подчёркивание грамматических основ, составление схем предложений, определение смысловых отношений между частями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29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Сложносочиненные предложения с противительными союзами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Развёрнутый устный ответ об отличии простого предложения от сложного, продолжение предложения дважды, чтобы получилось простое предложение с однородными сказуемыми, соединёнными союзом, сложное предложение, части которого соединены тем же союзом; составление схем предложений, сочинение по картине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Разделительные знаки препинания между частями сложносочиненного предложения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Объяснительный диктант с последующей самопроверкой по памятке выполнения задания, работа в парах сильный - слабый </w:t>
            </w:r>
            <w:r>
              <w:rPr>
                <w:rFonts w:ascii="XO Thames" w:hAnsi="XO Thames"/>
                <w:sz w:val="24"/>
              </w:rPr>
              <w:lastRenderedPageBreak/>
              <w:t>(разбор предложений с последующей самопроверкой по алгоритму проведения работы)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31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Синтаксический и пунктуационный разбор сложносочиненного предложения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Ответ на контрольные вопросы, подбор из книг, газет и журналов ССП с разными союзами и разными смысловыми отношениями между простыми предложениями, синтаксический разбор ССП, объяснение постановки тире в предложениях, запись текста с выделением основ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32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Повторение (контрольные вопросы и задания)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Контроль и самоконтроль изученных понятий, алгоритма проведения самопроверки и взаимопроверки работы: самостоятельное проектирование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выполнения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Контрольный диктант №3 с грамматическим заданием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Комплексное повторение с использованием дидактического материала, на основе памяток лингвистического портфолио, составление плана лингвистического описания по алгоритму выполнения задания при консультативной помощи ученика-эксперта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34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Анализ ошибок, допущенных в контрольном диктанте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Выполнение тестовых заданий, написание изложения и сочинения проектирование выполнения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35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36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Понятие о сложноподчиненном предложении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Лабораторная работа (выделение союзов и союзных слов с последующей самопроверкой), объяснительный диктант, </w:t>
            </w:r>
            <w:r>
              <w:rPr>
                <w:rFonts w:ascii="XO Thames" w:hAnsi="XO Thames"/>
                <w:sz w:val="24"/>
              </w:rPr>
              <w:lastRenderedPageBreak/>
              <w:t>работа в парах сильный -слабый (комплексный анализ текста по алгоритму выполнения задания при консультативной помощи учителя)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37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38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Союзы и союзные слова в сложноподчиненном предложении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Лабораторная работа по вариантам по художественному тексту (объяснение написания указательных слов), построение сложноподчиненных предложений по схемам (по вариантам) при консультативной помощи учителя, объяснительный диктант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39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Роль указательных слов в сложноподчиненном предложении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Практикум: анализ данной цитаты, работа с художественным текстом, коллективная работа по созданию собственного текста, его редактирование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41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i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i/>
                <w:sz w:val="24"/>
              </w:rPr>
              <w:t>Р/Р</w:t>
            </w:r>
            <w:r>
              <w:rPr>
                <w:rFonts w:ascii="XO Thames" w:hAnsi="XO Thames"/>
                <w:sz w:val="24"/>
              </w:rPr>
              <w:t> Подготовка к написанию сочинения – рассуждения на основе понимания содержания цитаты из теста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Написание сочинения-рассуждения по алгоритму выполнения задания при консультативной помощи учителя с последующей взаимопроверкой, групповое проектирование дифференцированного домашнего задания, комментирование выставленных оценок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42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Контрольное сочинение –рассуждение № 1 на основе понимания содержания цитаты из теста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Самостоятельная работа (построение схем сложноподчиненном предложения с придаточным определительным и синонимичная замена простым предложением с обособленными определениями по алгоритму выполнения задания, работа в парах сильный - слабый (компрессия текста)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43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44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Сложноподчиненные предложения с придаточными</w:t>
            </w:r>
            <w:r>
              <w:rPr>
                <w:rFonts w:ascii="XO Thames" w:hAnsi="XO Thames"/>
                <w:sz w:val="24"/>
              </w:rPr>
              <w:br/>
              <w:t>определительными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Написание сжатого изложения с последующей самопроверкой по памятке выполнения работы, проектирование выполнения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45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i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i/>
                <w:sz w:val="24"/>
              </w:rPr>
              <w:t>Р/Р</w:t>
            </w:r>
            <w:r>
              <w:rPr>
                <w:rFonts w:ascii="XO Thames" w:hAnsi="XO Thames"/>
                <w:sz w:val="24"/>
              </w:rPr>
              <w:t> Подготовка к сжатому изложению №2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Написание контрольного диктанта с последующей самопроверкой по памятке выполнения работы, проектирование выполнения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46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Контрольное сжатое изложение №1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Групповая работа по составлению текста лингвистического описания по теме «Сложноподчиненное предложение с придаточным изъяснительным» самостоятельная работа с дидактическим материалом при консультативной помощи учителя с последующей самопроверкой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47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48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Сложноподчиненные предложения с придаточными изъяснительными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Написание сочинения-описания по картине с последующей самопроверкой по памятке выполнения работы, проектирование выполнения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49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i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Р/Р</w:t>
            </w:r>
            <w:r>
              <w:rPr>
                <w:rFonts w:ascii="XO Thames" w:hAnsi="XO Thames"/>
                <w:b/>
                <w:sz w:val="24"/>
              </w:rPr>
              <w:t xml:space="preserve"> Сочинение по картине Н. </w:t>
            </w:r>
            <w:proofErr w:type="spellStart"/>
            <w:r>
              <w:rPr>
                <w:rFonts w:ascii="XO Thames" w:hAnsi="XO Thames"/>
                <w:b/>
                <w:sz w:val="24"/>
              </w:rPr>
              <w:t>Ромадина</w:t>
            </w:r>
            <w:proofErr w:type="spellEnd"/>
            <w:r>
              <w:rPr>
                <w:rFonts w:ascii="XO Thames" w:hAnsi="XO Thames"/>
                <w:b/>
                <w:sz w:val="24"/>
              </w:rPr>
              <w:t xml:space="preserve"> «Село Хмелёвка» – рассказ или отзыв (на выбор).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Индивидуальная работа с дидактическим материалом и учебником с последующей самопроверкой по алгоритму выполнения задания, конструирование сложноподчиненных предложений с придаточными обстоятельственными, составление текста со СПП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Сложноподчиненные предложения с придаточными обстоятельственными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 xml:space="preserve">Конструирование текста со сложноподчиненными предложениями с придаточными обстоятельственными по </w:t>
            </w:r>
            <w:r>
              <w:rPr>
                <w:rFonts w:ascii="XO Thames" w:hAnsi="XO Thames"/>
                <w:sz w:val="24"/>
              </w:rPr>
              <w:lastRenderedPageBreak/>
              <w:t>рисункам, составление алгоритма проведения самопроверки по теме урока, объяснительный диктант с последующей взаимопроверкой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51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53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54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Сложноподчиненные предложения с придаточными цели, причины, условия, уступки, следствия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Написание объяснительного диктанта с последующей самопроверкой по алгоритму, групповое выполнение грамматического задания с последующей взаимопроверкой, работа в парах сильный - слабый (комплексный анализ текста, компрессия текста публицистического стиля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55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56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57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Сложноподчиненные предложения с придаточными образа действия, меры, степени и сравнительными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Работа в парах по учебнику по памятке, групповая работа (объяснительный диктант с материалами-опорами лингвистического портфолио), самостоятельная работа (лингвистическое описание), групповая работа (высказывание собственного мнения на основе прочитанных текстов)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58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59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Сложноподчиненные предложения с несколькими придаточными. Знаки препинания при них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Работа в парах (синтаксический разбор предложений с использованием памяток выполнения), написание сочинения-рассуждения лингвистического характера при консультативной помощи учителя с последующим редактированием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61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62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Синтаксический разбор сложно подчиненного предложения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Выполнение тестовых заданий, написание изложения и сочинения проектирование выполнения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63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Пунктуационный разбор сложноподчиненного предложения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Ответ на контрольные вопросы, подбор из книг, газет и журналов СПП с разными </w:t>
            </w:r>
            <w:r>
              <w:rPr>
                <w:rFonts w:ascii="XO Thames" w:hAnsi="XO Thames"/>
                <w:sz w:val="24"/>
              </w:rPr>
              <w:lastRenderedPageBreak/>
              <w:t>видами придаточных, синтаксический и пунктуационный разбор СПП, подбор необходимых для данных СПП средств связи, составление схем предложений, написание сочинения-рассуждения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64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Повторение и обобщение по теме «СПП»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Выполнение тестовых заданий с последующей взаимопроверкой при консультативной помощи учителя, проектирование выполнения домашнего задания, комментирование выставленных оценок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65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 xml:space="preserve">Контрольное тестирование </w:t>
            </w:r>
            <w:r>
              <w:rPr>
                <w:rFonts w:ascii="XO Thames" w:hAnsi="XO Thames"/>
                <w:sz w:val="24"/>
              </w:rPr>
              <w:t>№ </w:t>
            </w:r>
            <w:r>
              <w:rPr>
                <w:rFonts w:ascii="XO Thames" w:hAnsi="XO Thames"/>
                <w:b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/>
                <w:sz w:val="24"/>
              </w:rPr>
              <w:t>по теме «</w:t>
            </w:r>
            <w:proofErr w:type="gramStart"/>
            <w:r>
              <w:rPr>
                <w:rFonts w:ascii="XO Thames" w:hAnsi="XO Thames"/>
                <w:b/>
                <w:sz w:val="24"/>
              </w:rPr>
              <w:t>Сложно- подчиненное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предложение»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Комплексное повторение с использованием дидактического материала, на основе памяток лингвистического портфолио, составление плана лингвистического описания по алгоритму выполнения задания при консультативной помощи ученика-эксперта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66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Анализ ошибок, допущенных в контрольном тестировании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Практикум: анализ данной цитаты, работа с художественным текстом, коллективная работа по созданию собственного текста, его редактирование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67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i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Р/Р</w:t>
            </w:r>
            <w:r>
              <w:rPr>
                <w:rFonts w:ascii="XO Thames" w:hAnsi="XO Thames"/>
                <w:b/>
                <w:sz w:val="24"/>
              </w:rPr>
              <w:t> Подготовка к написанию сочинения – рассуждения на основе понимания содержания нравственной категории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Написание сочинения-рассуждения по алгоритму выполнения задания при консультативной помощи учителя с последующей взаимопроверкой, групповое проектирование дифференцированного домашнего задания, комментирование выставленных оценок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68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Контрольное сочинение –рассуждение на основе понимания содержания нравственной категории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Работа в парах сильный – слабый по конструированию предложений с последующей взаимопроверкой, написание лингвистического описания (рассуждения) по алгоритму выполнения задания при консультативной помощи учителя, работа в парах сильный - слабый (компрессия текста)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69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Понятие о бессоюзном сложном предложении. Интонация в бессоюзном сложном предложении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Лабораторная работа в группах (интонационный анализ сложных бессоюзных предложений), самостоятельная работа по материалам учебника, коллективное проектирование дифференцированного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Бессоюзные сложные предложения со значением перечисления. Запятая и точка с запятой в бессоюзных сложных предложениях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Последующая взаимопроверка, самопроверка, работа над ошибками в диктанте и домашнем задании по диагностической карте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71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72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Бессоюзное сложное предложение со значением причины, пояснения, дополнения, Двоеточие в бессоюзном сложном предложении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Лабораторная работа (комплексный анализ по тексту художественной и публицистической литературы с орфограммами, составление рассуждения, написание объяснительного диктанта с использованием аудиозаписи; выполнение грамматического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73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74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Бессоюзное сложное предложение со значением противопоставления, времени, условия и следствия. Тире в БСП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Написание черновика сжатого изложения с последующей самопроверкой по памятке выполнения работы, проектирование выполнения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75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i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Р/Р</w:t>
            </w:r>
            <w:r>
              <w:rPr>
                <w:rFonts w:ascii="XO Thames" w:hAnsi="XO Thames"/>
                <w:b/>
                <w:sz w:val="24"/>
              </w:rPr>
              <w:t> Сжатое изложение №2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Написание сжатого изложения с </w:t>
            </w:r>
            <w:r>
              <w:rPr>
                <w:rFonts w:ascii="XO Thames" w:hAnsi="XO Thames"/>
                <w:sz w:val="24"/>
              </w:rPr>
              <w:lastRenderedPageBreak/>
              <w:t>последующей самопроверкой по памятке выполнения работы, проектирование выполнения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76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Контрольное сжатое изложение №2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Написание объяснительного диктанта с использованием аудиозаписи с последующей взаимопроверкой, выполнение грамматического задания с последующей проверкой учителем (разбор сложного предложения), лабораторная работа по материалам учебника (компрессия текста с последующей взаимопроверкой)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77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Синтаксический и пунктуационный разбор бессоюзного сложного предложения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Выполнение тестовых заданий с последующей самопроверкой по алгоритму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78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 xml:space="preserve">Контрольное тестирование </w:t>
            </w:r>
            <w:r>
              <w:rPr>
                <w:rFonts w:ascii="XO Thames" w:hAnsi="XO Thames"/>
                <w:sz w:val="24"/>
              </w:rPr>
              <w:t>№</w:t>
            </w:r>
            <w:r>
              <w:rPr>
                <w:rFonts w:ascii="XO Thames" w:hAnsi="XO Thames"/>
                <w:b/>
                <w:sz w:val="24"/>
              </w:rPr>
              <w:t>2 по теме «Бессоюзное сложное предложение»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Работа с орфограммами по диагностической карте типичных ошибок, коллективное проектирование домашнего задания, комментирование выставленных оценок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79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81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Употребление союзной (сочинительной и подчинительной) и бессоюзной связи в СП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Коллективная работа над ошибками в домашнем задании (групповая, проектная) с использованием алгоритма работы по диагностической карте, групповой комплексный анализ текста, составление рассуждения на лингвистическую тему при консультативной помощи учителя, коллективное проектирование дифференцированного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82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83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Написание сочинения-описания по алгоритму выполнения задания при </w:t>
            </w:r>
            <w:r>
              <w:rPr>
                <w:rFonts w:ascii="XO Thames" w:hAnsi="XO Thames"/>
                <w:sz w:val="24"/>
              </w:rPr>
              <w:lastRenderedPageBreak/>
              <w:t>консультативной помощи учителя с последующей взаимопроверкой, групповое проектирование дифференцированного домашнего задания, комментирование выставленных оценок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84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i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Р/Р</w:t>
            </w:r>
            <w:r>
              <w:rPr>
                <w:rFonts w:ascii="XO Thames" w:hAnsi="XO Thames"/>
                <w:b/>
                <w:sz w:val="24"/>
              </w:rPr>
              <w:t> Сочинение на основе картины по теме «Родина»</w:t>
            </w:r>
            <w:r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Работа в парах сильный — слабый с последующей самопроверкой по алгоритму выполнения упражнений учебника, самостоятельное заполнение таблицы с использованием материалов учебника и лингвистического портфолио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85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Работа в группах по дидактическому материалу, материалу учебника (по вариантам), групповое составление алгоритма составления публичной речи, составление лингвистического рассуждения по теме урока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86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i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Р/Р</w:t>
            </w:r>
            <w:r>
              <w:rPr>
                <w:rFonts w:ascii="XO Thames" w:hAnsi="XO Thames"/>
                <w:b/>
                <w:sz w:val="24"/>
              </w:rPr>
              <w:t> Публичная речь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Ответ на контрольные вопросы, подбор из книг, газет и журналов СП с разными видами связи, синтаксический разбор СП, объяснение постановки знаков препинания в предложениях, запись текста с выделением основ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87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Повторение по теме «СП с различными видами связи»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Контроль и самоконтроль изученных понятий, алгоритма проведения самопроверки и взаимопроверки работы: самостоятельное проектирование выполнения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88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Контрольный диктант №4 с грамматическим заданием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Комплексное повторение с использованием </w:t>
            </w:r>
            <w:r>
              <w:rPr>
                <w:rFonts w:ascii="XO Thames" w:hAnsi="XO Thames"/>
                <w:sz w:val="24"/>
              </w:rPr>
              <w:lastRenderedPageBreak/>
              <w:t>дидактического материала, на основе памяток лингвистического портфолио, составление плана лингвистического описания по алгоритму выполнения задания при консультативной помощи ученика-эксперта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89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Анализ ошибок, допущенных в контрольном диктанте 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Подготовка устного сообщения с последующей самопроверкой по памятке выполнения работы, проектирование выполнения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91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Фонетика</w:t>
            </w:r>
            <w:r>
              <w:rPr>
                <w:rFonts w:ascii="XO Thames" w:hAnsi="XO Thames"/>
                <w:sz w:val="24"/>
              </w:rPr>
              <w:br/>
              <w:t>и графика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Групповая лабораторная работа (анализ текста), работа в парах сильный - слабый по памятке выполнения задания (конструирование словосочетаний, предложений (по вариантам) при консультативной помощи учителя)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Лексикология (лексика), фразеология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Групповая лабораторная работа (анализ текста на лингвистическую тему), конструирование лингвистического рассуждения при консультативной помощи учителя с последующей взаимопроверкой, объяснительный диктант, работа с орфограммами, проектирование выполнения дифференцированного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94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95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Морфемика</w:t>
            </w:r>
            <w:proofErr w:type="spellEnd"/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Лабораторная работа с художественным </w:t>
            </w:r>
            <w:proofErr w:type="spellStart"/>
            <w:r>
              <w:rPr>
                <w:rFonts w:ascii="XO Thames" w:hAnsi="XO Thames"/>
                <w:sz w:val="24"/>
              </w:rPr>
              <w:t>текстомпо</w:t>
            </w:r>
            <w:proofErr w:type="spellEnd"/>
            <w:r>
              <w:rPr>
                <w:rFonts w:ascii="XO Thames" w:hAnsi="XO Thames"/>
                <w:sz w:val="24"/>
              </w:rPr>
              <w:t xml:space="preserve"> алгоритму выполнения задачи, работа в парах сильный - слабый (выборочный диктант), самостоятельное проектирование дифференцированного домашнего задания, </w:t>
            </w:r>
            <w:r>
              <w:rPr>
                <w:rFonts w:ascii="XO Thames" w:hAnsi="XO Thames"/>
                <w:sz w:val="24"/>
              </w:rPr>
              <w:lastRenderedPageBreak/>
              <w:t>комментирование выставленных оценок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96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Словообразование 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Контроль и самоконтроль изученных понятий, алгоритма проведения самопроверки и взаимопроверки работы: самостоятельное проектирование выполнения домашнего задания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97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b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Контрольный диктант №5 с грамматическим заданием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Комплексное повторение с использованием дидактического материала, на основе памяток лингвистического портфолио, составление плана лингвистического описания по алгоритму выполнения задания при консультативной помощи ученика-эксперта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98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Анализ ошибок, допущенных в работе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Самостоятельная работа над ошибками в домашнем задании с последующей взаимопроверкой по материалам диагностической карты типичных ошибок, анализ художественного текста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99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Морфология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Написание выборочного диктанта с последующей самопроверкой по алгоритму выполнения задания, выполнение грамматического задания (комплексный анализ текста</w:t>
            </w:r>
            <w:r>
              <w:rPr>
                <w:rFonts w:ascii="XO Thames" w:hAnsi="XO Thames"/>
                <w:sz w:val="24"/>
                <w:vertAlign w:val="subscript"/>
              </w:rPr>
              <w:t>;</w:t>
            </w:r>
            <w:r>
              <w:rPr>
                <w:rFonts w:ascii="XO Thames" w:hAnsi="XO Thames"/>
                <w:sz w:val="24"/>
              </w:rPr>
              <w:t> компрессия текста), самодиагностика по материалам диагностической карты типичных ошибок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Синтаксис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Работа в парах (конструирование предложений, текста (по вариантам), объяснение орфограмм и </w:t>
            </w:r>
            <w:proofErr w:type="spellStart"/>
            <w:r>
              <w:rPr>
                <w:rFonts w:ascii="XO Thames" w:hAnsi="XO Thames"/>
                <w:sz w:val="24"/>
              </w:rPr>
              <w:t>пунктограмм</w:t>
            </w:r>
            <w:proofErr w:type="spellEnd"/>
            <w:r>
              <w:rPr>
                <w:rFonts w:ascii="XO Thames" w:hAnsi="XO Thames"/>
                <w:sz w:val="24"/>
              </w:rPr>
              <w:t xml:space="preserve"> с </w:t>
            </w:r>
            <w:r>
              <w:rPr>
                <w:rFonts w:ascii="XO Thames" w:hAnsi="XO Thames"/>
                <w:sz w:val="24"/>
              </w:rPr>
              <w:lastRenderedPageBreak/>
              <w:t>последующей взаимопроверкой), групповая работа над ошибками по диагностической карте типичных ошибок в контрольной работе при консультативной помощи учителя</w:t>
            </w:r>
          </w:p>
        </w:tc>
      </w:tr>
      <w:tr w:rsidR="00D24C20" w:rsidTr="00D24C20"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101</w:t>
            </w:r>
          </w:p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102</w:t>
            </w:r>
          </w:p>
        </w:tc>
        <w:tc>
          <w:tcPr>
            <w:tcW w:w="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>
            <w:pPr>
              <w:spacing w:after="15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Орфография. Пунктуация</w:t>
            </w:r>
          </w:p>
        </w:tc>
        <w:tc>
          <w:tcPr>
            <w:tcW w:w="4820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4C20" w:rsidRDefault="00D24C20"/>
        </w:tc>
      </w:tr>
    </w:tbl>
    <w:p w:rsidR="001D46FC" w:rsidRDefault="001D46FC">
      <w:pPr>
        <w:spacing w:after="150" w:line="240" w:lineRule="auto"/>
        <w:rPr>
          <w:rFonts w:ascii="XO Thames" w:hAnsi="XO Thames"/>
          <w:sz w:val="24"/>
        </w:rPr>
      </w:pPr>
    </w:p>
    <w:p w:rsidR="001D46FC" w:rsidRDefault="001D46FC">
      <w:pPr>
        <w:spacing w:after="150" w:line="240" w:lineRule="auto"/>
        <w:rPr>
          <w:rFonts w:ascii="XO Thames" w:hAnsi="XO Thames"/>
          <w:sz w:val="24"/>
        </w:rPr>
      </w:pPr>
    </w:p>
    <w:p w:rsidR="001D46FC" w:rsidRDefault="001D46FC">
      <w:pPr>
        <w:spacing w:after="150" w:line="240" w:lineRule="auto"/>
        <w:jc w:val="center"/>
        <w:rPr>
          <w:rFonts w:ascii="XO Thames" w:hAnsi="XO Thames"/>
          <w:sz w:val="24"/>
        </w:rPr>
      </w:pPr>
    </w:p>
    <w:p w:rsidR="001D46FC" w:rsidRDefault="001D46FC">
      <w:pPr>
        <w:spacing w:after="150" w:line="240" w:lineRule="auto"/>
        <w:jc w:val="center"/>
        <w:rPr>
          <w:rFonts w:ascii="XO Thames" w:hAnsi="XO Thames"/>
          <w:sz w:val="24"/>
        </w:rPr>
      </w:pPr>
    </w:p>
    <w:p w:rsidR="001D46FC" w:rsidRDefault="001D46FC">
      <w:pPr>
        <w:spacing w:after="150" w:line="240" w:lineRule="auto"/>
        <w:jc w:val="center"/>
        <w:rPr>
          <w:rFonts w:ascii="XO Thames" w:hAnsi="XO Thames"/>
          <w:sz w:val="24"/>
        </w:rPr>
      </w:pPr>
    </w:p>
    <w:p w:rsidR="001D46FC" w:rsidRDefault="001D46FC">
      <w:pPr>
        <w:spacing w:after="150" w:line="240" w:lineRule="auto"/>
        <w:jc w:val="center"/>
        <w:rPr>
          <w:rFonts w:ascii="XO Thames" w:hAnsi="XO Thames"/>
          <w:sz w:val="24"/>
        </w:rPr>
      </w:pPr>
    </w:p>
    <w:p w:rsidR="001D46FC" w:rsidRDefault="001D46FC">
      <w:pPr>
        <w:spacing w:line="240" w:lineRule="auto"/>
        <w:rPr>
          <w:rFonts w:ascii="XO Thames" w:hAnsi="XO Thames"/>
          <w:sz w:val="24"/>
        </w:rPr>
      </w:pPr>
    </w:p>
    <w:sectPr w:rsidR="001D46FC" w:rsidSect="00F96797">
      <w:pgSz w:w="16840" w:h="11907" w:orient="landscape"/>
      <w:pgMar w:top="709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6FC"/>
    <w:rsid w:val="001D46FC"/>
    <w:rsid w:val="00800B72"/>
    <w:rsid w:val="00D24C20"/>
    <w:rsid w:val="00DC2F30"/>
    <w:rsid w:val="00F9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AE095-4511-4126-9EB6-7E99BFE8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3891</Words>
  <Characters>22182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Домашняя</cp:lastModifiedBy>
  <cp:revision>5</cp:revision>
  <cp:lastPrinted>2023-09-22T07:22:00Z</cp:lastPrinted>
  <dcterms:created xsi:type="dcterms:W3CDTF">2023-09-22T07:19:00Z</dcterms:created>
  <dcterms:modified xsi:type="dcterms:W3CDTF">2023-09-22T09:38:00Z</dcterms:modified>
</cp:coreProperties>
</file>