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73C" w:rsidRDefault="00CF373C" w:rsidP="007713CE">
      <w:pPr>
        <w:pStyle w:val="ab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4.35pt;height:424.3pt">
            <v:imagedata r:id="rId7" o:title=""/>
          </v:shape>
        </w:pict>
      </w:r>
    </w:p>
    <w:p w:rsidR="005F3D98" w:rsidRPr="007713CE" w:rsidRDefault="005F3D98" w:rsidP="007713CE">
      <w:pPr>
        <w:pStyle w:val="ab"/>
        <w:jc w:val="center"/>
        <w:rPr>
          <w:b/>
          <w:sz w:val="28"/>
          <w:szCs w:val="28"/>
        </w:rPr>
      </w:pPr>
      <w:r w:rsidRPr="007713CE">
        <w:rPr>
          <w:b/>
          <w:sz w:val="28"/>
          <w:szCs w:val="28"/>
          <w:lang w:val="en-US"/>
        </w:rPr>
        <w:lastRenderedPageBreak/>
        <w:t>I</w:t>
      </w:r>
      <w:r w:rsidRPr="007713CE">
        <w:rPr>
          <w:b/>
          <w:sz w:val="28"/>
          <w:szCs w:val="28"/>
          <w:lang w:val="ru-RU"/>
        </w:rPr>
        <w:t xml:space="preserve">. </w:t>
      </w:r>
      <w:r w:rsidRPr="007713CE">
        <w:rPr>
          <w:b/>
          <w:sz w:val="28"/>
          <w:szCs w:val="28"/>
        </w:rPr>
        <w:t>Пояснительная записка</w:t>
      </w:r>
    </w:p>
    <w:p w:rsidR="005F3D98" w:rsidRPr="007713CE" w:rsidRDefault="005F3D98" w:rsidP="007713C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13CE">
        <w:rPr>
          <w:rFonts w:ascii="Times New Roman" w:hAnsi="Times New Roman"/>
          <w:sz w:val="28"/>
          <w:szCs w:val="28"/>
        </w:rPr>
        <w:t>Настоящая Рабочая программа по учебному предмету «Окружающему миру» реализующего ФГОС НОО (далее – Рабочая программа) разработана в соответствии:</w:t>
      </w:r>
    </w:p>
    <w:p w:rsidR="005F3D98" w:rsidRPr="007713CE" w:rsidRDefault="005F3D98" w:rsidP="007713CE">
      <w:pPr>
        <w:pStyle w:val="ad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713CE">
        <w:rPr>
          <w:rFonts w:ascii="Times New Roman" w:hAnsi="Times New Roman"/>
          <w:sz w:val="28"/>
          <w:szCs w:val="28"/>
        </w:rPr>
        <w:t>С Федеральным законом «Об образовании в Российской Федерации» ст. 2, п. 9;</w:t>
      </w:r>
    </w:p>
    <w:p w:rsidR="005F3D98" w:rsidRPr="007713CE" w:rsidRDefault="005F3D98" w:rsidP="007713CE">
      <w:pPr>
        <w:pStyle w:val="ad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713CE">
        <w:rPr>
          <w:rFonts w:ascii="Times New Roman" w:hAnsi="Times New Roman"/>
          <w:sz w:val="28"/>
          <w:szCs w:val="28"/>
        </w:rPr>
        <w:t>В соответствии с требованиями Федерального государственного образовательного стандарта начального общего образования, утв. Приказом Минобрнауки России от 06.10.2009 №373;</w:t>
      </w:r>
    </w:p>
    <w:p w:rsidR="005F3D98" w:rsidRPr="007713CE" w:rsidRDefault="005F3D98" w:rsidP="007713CE">
      <w:pPr>
        <w:pStyle w:val="ad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713CE">
        <w:rPr>
          <w:rFonts w:ascii="Times New Roman" w:hAnsi="Times New Roman"/>
          <w:sz w:val="28"/>
          <w:szCs w:val="28"/>
        </w:rPr>
        <w:t>На основании приказа №1576 от 31.12.2015 года «О внесении изменений в федеральный государственный образовательный стандарт общего образования, утв. Приказом Минобрнауки России от 06.10.2009 №373№»;</w:t>
      </w:r>
    </w:p>
    <w:p w:rsidR="005F3D98" w:rsidRPr="007713CE" w:rsidRDefault="005F3D98" w:rsidP="007713CE">
      <w:pPr>
        <w:pStyle w:val="ad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713CE">
        <w:rPr>
          <w:rFonts w:ascii="Times New Roman" w:hAnsi="Times New Roman"/>
          <w:sz w:val="28"/>
          <w:szCs w:val="28"/>
        </w:rPr>
        <w:t>Федеральным перечнем учебников в соответствии с приказом Министерства образования и науки Российской Федерации, учебными программами к УМК, рекомендованные МО и Н РФ С Образовательной программой МБОУ Нош с,Дурген</w:t>
      </w:r>
    </w:p>
    <w:p w:rsidR="005F3D98" w:rsidRPr="007713CE" w:rsidRDefault="005F3D98" w:rsidP="007713CE">
      <w:pPr>
        <w:pStyle w:val="ad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713CE">
        <w:rPr>
          <w:rFonts w:ascii="Times New Roman" w:hAnsi="Times New Roman"/>
          <w:sz w:val="28"/>
          <w:szCs w:val="28"/>
        </w:rPr>
        <w:t>Положением о Рабочей программе МБОУ НОШ с.Дурген., реализующей ФГОС НОО;</w:t>
      </w:r>
    </w:p>
    <w:p w:rsidR="005F3D98" w:rsidRPr="007713CE" w:rsidRDefault="005F3D98" w:rsidP="007713CE">
      <w:pPr>
        <w:pStyle w:val="ad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713CE">
        <w:rPr>
          <w:rFonts w:ascii="Times New Roman" w:hAnsi="Times New Roman"/>
          <w:sz w:val="28"/>
          <w:szCs w:val="28"/>
        </w:rPr>
        <w:t>Учебным планом МБОУ НОШ с.Дурген;</w:t>
      </w:r>
    </w:p>
    <w:p w:rsidR="005F3D98" w:rsidRPr="007713CE" w:rsidRDefault="005F3D98" w:rsidP="007713CE">
      <w:pPr>
        <w:pStyle w:val="ad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713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Авторской программой </w:t>
      </w:r>
      <w:r w:rsidRPr="007713CE">
        <w:rPr>
          <w:rFonts w:ascii="Times New Roman" w:hAnsi="Times New Roman"/>
          <w:color w:val="000000"/>
          <w:sz w:val="28"/>
          <w:szCs w:val="28"/>
        </w:rPr>
        <w:t>по обучению грамоте и письму. Составлена к учебнику «Окружающий мир», А.А. Плешаков в 2ч.,2018г.</w:t>
      </w:r>
    </w:p>
    <w:p w:rsidR="005F3D98" w:rsidRPr="007713CE" w:rsidRDefault="005F3D98" w:rsidP="007713C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color w:val="000000"/>
          <w:sz w:val="28"/>
          <w:szCs w:val="28"/>
          <w:lang w:val="en-US" w:eastAsia="ru-RU"/>
        </w:rPr>
        <w:t>II</w:t>
      </w:r>
      <w:r w:rsidRPr="007713C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.Планируемые результаты освоения содержания курса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Программа позволяет добиваться следующих результатов освоения образовательной программы начального образования: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Личностные результаты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Обучающийся научится:</w:t>
      </w:r>
    </w:p>
    <w:p w:rsidR="005F3D98" w:rsidRPr="007713CE" w:rsidRDefault="005F3D98" w:rsidP="007713C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основам гражданской идентичности личности в форме осознания «Я» как гражданина России, знающего и любящего её природу и культуру;</w:t>
      </w:r>
    </w:p>
    <w:p w:rsidR="005F3D98" w:rsidRPr="007713CE" w:rsidRDefault="005F3D98" w:rsidP="007713C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начальным навыкам адаптации в мире через освоение основ безопасной жизнедеятельности, правил поведения в природной и социальной среде;</w:t>
      </w:r>
    </w:p>
    <w:p w:rsidR="005F3D98" w:rsidRPr="007713CE" w:rsidRDefault="005F3D98" w:rsidP="007713C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осознанию личностного смысла учения как условия успешного взаимодействия в природной среде и социуме;</w:t>
      </w:r>
    </w:p>
    <w:p w:rsidR="005F3D98" w:rsidRPr="007713CE" w:rsidRDefault="005F3D98" w:rsidP="007713C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способности к сотрудничеству со взрослыми и сверстниками в разных социальных ситуациях (при ведении домашнего хозяйства, пользовании личными деньгами, соблюдении правил экологической безопасности в семье), доброжелательному отношению к окружающим, стремлению прислушиваться к чужому мнению, в том числе в ходе проектной и внеурочной деятельности;</w:t>
      </w:r>
    </w:p>
    <w:p w:rsidR="005F3D98" w:rsidRPr="007713CE" w:rsidRDefault="005F3D98" w:rsidP="007713C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установке на безопасный, здоровый образ жизни на основе знаний о системах органов человека, гигиене систем органов, правилам поведения в опасных ситуациях (в квартире, доме, на улице, в окружающей местности, в природе), правилам экологической безопасности в повседневной жизни;</w:t>
      </w:r>
    </w:p>
    <w:p w:rsidR="005F3D98" w:rsidRPr="007713CE" w:rsidRDefault="005F3D98" w:rsidP="007713C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работе на результат, бережному отношение к материальным и духовным ценностям в ходе освоения знаний из области экономики.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Обучающийся получит возможность научиться:</w:t>
      </w:r>
    </w:p>
    <w:p w:rsidR="005F3D98" w:rsidRPr="007713CE" w:rsidRDefault="005F3D98" w:rsidP="007713C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проявлению чувства гордости за свою Родину, в том числе через знакомство с историко-культурным наследием городов Золотого кольца России;</w:t>
      </w:r>
    </w:p>
    <w:p w:rsidR="005F3D98" w:rsidRPr="007713CE" w:rsidRDefault="005F3D98" w:rsidP="007713C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целостному взгляд на мир в единстве природы, народов и культур через последовательное рассмотрение взаимосвязей в окружающем мире, в том числе в природе, между природой и человеком, между разными странами и народами;</w:t>
      </w:r>
    </w:p>
    <w:p w:rsidR="005F3D98" w:rsidRPr="007713CE" w:rsidRDefault="005F3D98" w:rsidP="007713C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уважительному отношению к иному мнению, истории и культуре других народов на основе знакомства с многообразием стран и народов на Земле, выявления общего и различного в политическом устройстве государств;</w:t>
      </w:r>
    </w:p>
    <w:p w:rsidR="005F3D98" w:rsidRPr="007713CE" w:rsidRDefault="005F3D98" w:rsidP="007713C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осознание личностной ответственности за свои поступки, в том числе по отношению к своему здоровью и здоровью окружающих, к объектам природы и культуры;</w:t>
      </w:r>
    </w:p>
    <w:p w:rsidR="005F3D98" w:rsidRPr="007713CE" w:rsidRDefault="005F3D98" w:rsidP="007713C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эстетическим чувствам, впечатлениям через восприятие природы в ее многообразии, знакомство с архитектурными сооружениями, памятниками истории и культуры городов России и разных стан мира;</w:t>
      </w:r>
    </w:p>
    <w:p w:rsidR="005F3D98" w:rsidRPr="007713CE" w:rsidRDefault="005F3D98" w:rsidP="007713C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этическим чувствам и нормам на основе представлений о внутреннем мире человека, его душевных богатствах, а также через освоение норм экологической этики.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Метапредметные результаты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Регулятивные УУД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Обучающийся научится:</w:t>
      </w:r>
    </w:p>
    <w:p w:rsidR="005F3D98" w:rsidRPr="007713CE" w:rsidRDefault="005F3D98" w:rsidP="007713C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понимать учебную задачу, сформулированную самостоятельно и скорректированную учителем;</w:t>
      </w:r>
    </w:p>
    <w:p w:rsidR="005F3D98" w:rsidRPr="007713CE" w:rsidRDefault="005F3D98" w:rsidP="007713C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сохранять учебную задачу урока (самостоятельно воспроизводить её в ходе выполнения работы на различных этапах урока);</w:t>
      </w:r>
    </w:p>
    <w:p w:rsidR="005F3D98" w:rsidRPr="007713CE" w:rsidRDefault="005F3D98" w:rsidP="007713C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выделять из темы урока известные и неизвестные знания и умения;</w:t>
      </w:r>
    </w:p>
    <w:p w:rsidR="005F3D98" w:rsidRPr="007713CE" w:rsidRDefault="005F3D98" w:rsidP="007713C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фиксировать в конце урока удовлетворённость/неудовлетворённость своей работой на уроке (с помощью средств, разработанных совместно с учителем);</w:t>
      </w:r>
    </w:p>
    <w:p w:rsidR="005F3D98" w:rsidRPr="007713CE" w:rsidRDefault="005F3D98" w:rsidP="007713C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оценивать правильность выполнения заданий, используя «Странички для самопроверки» и критерии, заданные учителем;</w:t>
      </w:r>
    </w:p>
    <w:p w:rsidR="005F3D98" w:rsidRPr="007713CE" w:rsidRDefault="005F3D98" w:rsidP="007713C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соотносить выполнение работы с алгоритмом и результатом;</w:t>
      </w:r>
    </w:p>
    <w:p w:rsidR="005F3D98" w:rsidRPr="007713CE" w:rsidRDefault="005F3D98" w:rsidP="007713C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контролировать и корректировать своё поведение с учётом установленных правил.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Обучающийся получит возможность научиться:</w:t>
      </w:r>
    </w:p>
    <w:p w:rsidR="005F3D98" w:rsidRPr="007713CE" w:rsidRDefault="005F3D98" w:rsidP="007713C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объективно относиться к своим успехам/неуспехам;</w:t>
      </w:r>
    </w:p>
    <w:p w:rsidR="005F3D98" w:rsidRPr="007713CE" w:rsidRDefault="005F3D98" w:rsidP="007713C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планировать свои действия в течение урока с помощью учителя;</w:t>
      </w:r>
    </w:p>
    <w:p w:rsidR="005F3D98" w:rsidRPr="007713CE" w:rsidRDefault="005F3D98" w:rsidP="007713C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планировать своё высказывание (выстраивать последовательность предложений для раскрытия темы, приводить примеры);</w:t>
      </w:r>
    </w:p>
    <w:p w:rsidR="005F3D98" w:rsidRPr="007713CE" w:rsidRDefault="005F3D98" w:rsidP="007713C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в сотрудничестве с учителем ставить новые учебные задачи.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Познавательные УУД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Обучающийся научится:</w:t>
      </w:r>
    </w:p>
    <w:p w:rsidR="005F3D98" w:rsidRPr="007713CE" w:rsidRDefault="005F3D98" w:rsidP="007713C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понимать и толковать условные знаки и символы, используемые в учебнике, рабочих тетрадях и других компонентах УМК для передачи информации;</w:t>
      </w:r>
    </w:p>
    <w:p w:rsidR="005F3D98" w:rsidRPr="007713CE" w:rsidRDefault="005F3D98" w:rsidP="007713C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использовать знаково-символические средства, в том числе элементарные модели и схемы для решения учебных задач;</w:t>
      </w:r>
    </w:p>
    <w:p w:rsidR="005F3D98" w:rsidRPr="007713CE" w:rsidRDefault="005F3D98" w:rsidP="007713C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анализировать объекты окружающего мира, таблицы, схемы, диаграммы, рисунки с выделением отличительных признаков;</w:t>
      </w:r>
    </w:p>
    <w:p w:rsidR="005F3D98" w:rsidRPr="007713CE" w:rsidRDefault="005F3D98" w:rsidP="007713C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классифицировать объекты по заданным (главным) критериям;</w:t>
      </w:r>
    </w:p>
    <w:p w:rsidR="005F3D98" w:rsidRPr="007713CE" w:rsidRDefault="005F3D98" w:rsidP="007713C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сравнивать объекты по различным признакам;</w:t>
      </w:r>
    </w:p>
    <w:p w:rsidR="005F3D98" w:rsidRPr="007713CE" w:rsidRDefault="005F3D98" w:rsidP="007713C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осуществлять синтез объектов при составлении цепей питания, схемы круговорота воды в природе, схемы круговорота веществ и пр.;</w:t>
      </w:r>
    </w:p>
    <w:p w:rsidR="005F3D98" w:rsidRPr="007713CE" w:rsidRDefault="005F3D98" w:rsidP="007713C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устанавливать причинно-следственные связи между явлениями, объектами;</w:t>
      </w:r>
    </w:p>
    <w:p w:rsidR="005F3D98" w:rsidRPr="007713CE" w:rsidRDefault="005F3D98" w:rsidP="007713C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проявлять индивидуальные творческие способности при выполнении рисунков, условных знаков, подготовке сообщений, иллюстрировании рассказов и т. д.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Обучающийся получит возможность научиться:</w:t>
      </w:r>
    </w:p>
    <w:p w:rsidR="005F3D98" w:rsidRPr="007713CE" w:rsidRDefault="005F3D98" w:rsidP="007713CE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выделять существенную информацию из литературы разных типов (справочной и научно-познавательной);</w:t>
      </w:r>
    </w:p>
    <w:p w:rsidR="005F3D98" w:rsidRPr="007713CE" w:rsidRDefault="005F3D98" w:rsidP="007713CE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строить рассуждение (или доказательство своей точки зрения) по теме урока в соответствии с возрастными нормами;</w:t>
      </w:r>
    </w:p>
    <w:p w:rsidR="005F3D98" w:rsidRPr="007713CE" w:rsidRDefault="005F3D98" w:rsidP="007713CE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понимать содержание текста, интерпретировать смысл, фиксировать полученную информацию в виде схем, рисунков, фотографий, таблиц;</w:t>
      </w:r>
    </w:p>
    <w:p w:rsidR="005F3D98" w:rsidRPr="007713CE" w:rsidRDefault="005F3D98" w:rsidP="007713CE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моделировать различные ситуации и явления природы (в том числе круговорот воды в природе, круговорот веществ).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Коммуникативные УУД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Обучающийся научится:</w:t>
      </w:r>
    </w:p>
    <w:p w:rsidR="005F3D98" w:rsidRPr="007713CE" w:rsidRDefault="005F3D98" w:rsidP="007713C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включаться в диалог и коллективное обсуждение с учителем и сверстниками, проблем и вопросов;</w:t>
      </w:r>
    </w:p>
    <w:p w:rsidR="005F3D98" w:rsidRPr="007713CE" w:rsidRDefault="005F3D98" w:rsidP="007713C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формулировать ответы на вопросы;</w:t>
      </w:r>
    </w:p>
    <w:p w:rsidR="005F3D98" w:rsidRPr="007713CE" w:rsidRDefault="005F3D98" w:rsidP="007713C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слушать партнёра по общению и деятельности, не перебивать, не обрывать на полуслове, вникать в смысл того, о чём говорит собеседник;</w:t>
      </w:r>
    </w:p>
    <w:p w:rsidR="005F3D98" w:rsidRPr="007713CE" w:rsidRDefault="005F3D98" w:rsidP="007713C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договариваться и приходить к общему решению в совместной деятельности;</w:t>
      </w:r>
    </w:p>
    <w:p w:rsidR="005F3D98" w:rsidRPr="007713CE" w:rsidRDefault="005F3D98" w:rsidP="007713C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признавать свои ошибки, озвучивать их;</w:t>
      </w:r>
    </w:p>
    <w:p w:rsidR="005F3D98" w:rsidRPr="007713CE" w:rsidRDefault="005F3D98" w:rsidP="007713C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:rsidR="005F3D98" w:rsidRPr="007713CE" w:rsidRDefault="005F3D98" w:rsidP="007713C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понимать и принимать задачу совместной работы, распределять роли при выполнении заданий;</w:t>
      </w:r>
    </w:p>
    <w:p w:rsidR="005F3D98" w:rsidRPr="007713CE" w:rsidRDefault="005F3D98" w:rsidP="007713C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составлять рассказ на заданную тему;</w:t>
      </w:r>
    </w:p>
    <w:p w:rsidR="005F3D98" w:rsidRPr="007713CE" w:rsidRDefault="005F3D98" w:rsidP="007713C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осуществлять взаимный контроль и оказывать в сотрудничестве необходимую взаимопомощь.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Обучающийся получит возможность научиться:</w:t>
      </w:r>
    </w:p>
    <w:p w:rsidR="005F3D98" w:rsidRPr="007713CE" w:rsidRDefault="005F3D98" w:rsidP="007713CE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высказывать мотивированное, аргументированное суждение по теме урока;</w:t>
      </w:r>
    </w:p>
    <w:p w:rsidR="005F3D98" w:rsidRPr="007713CE" w:rsidRDefault="005F3D98" w:rsidP="007713CE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проявлять стремление ладить с собеседниками, ориентироваться на позицию партнёра в общении;</w:t>
      </w:r>
    </w:p>
    <w:p w:rsidR="005F3D98" w:rsidRPr="007713CE" w:rsidRDefault="005F3D98" w:rsidP="007713CE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строить монологическое высказывание, владеть диалогической формой речи (с учётом возрастных особенностей, норм);</w:t>
      </w:r>
    </w:p>
    <w:p w:rsidR="005F3D98" w:rsidRPr="007713CE" w:rsidRDefault="005F3D98" w:rsidP="007713CE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готовить сообщения, фоторассказы, проекты с помощью взрослых;</w:t>
      </w:r>
    </w:p>
    <w:p w:rsidR="005F3D98" w:rsidRPr="007713CE" w:rsidRDefault="005F3D98" w:rsidP="007713CE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продуктивно разрешать конфликты на основе учёта интересов всех его участников.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Предметные результаты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Обучающийся научится: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находить на карте города Золотого кольца России, приводить примеры достопримечательностей этих городов;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осознавать необходимость бережного отношения к памятникам истории и культуры;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определять и кратко характеризовать место человека в окружающем мире;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осознавать и раскрывать ценность природы для людей, необходимость ответственного отношения к природе;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различать внешность человека и его внутренний мир, наблюдать и описывать проявления внутреннего мира человека;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различать тела, вещества, частицы, описывать изученные вещества;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исследовать с помощью опытов свойства воздуха, воды, состав почвы, моделировать круговорот воды в природе;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классифицировать объекты живой природы, относя их к определённым царствам и другим изученным группам;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приводить примеры растений и животных из Красной книги России;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использовать тексты и иллюстрации учебника, другие источники информации для поиска ответов на вопросы, объяснений, подготовки собственных сообщений о природе;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использовать знания о строении и жизнедеятельности организма человека для сохранения и укрепления своего здоровья;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оказывать первую помощь при несложных несчастных случаях;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вырабатывать правильную осанку;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понимать необходимость здорового образа жизни и соблюдать соответствующие правила;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правильно вести себя при пожаре, аварии водопровода, утечке газа;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соблюдать правила безопасности на улицах и дорогах, различать дорожные знаки разных групп, следовать их указаниям;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понимать, какие места вокруг нас могут быть особенно опасны, предвидеть скрытую опасность и избегать её;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соблюдать правила безопасного поведения в природе;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понимать, что такое экологическая безопасность, соблюдать правила экологической безопасности в повседневной жизни;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раскрывать роль экономики в нашей жизни;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осознавать значение природных богатств в хозяйственной деятельности человека, необходимость бережного отношения к природным богатствам;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различать отрасли экономики, обнаруживать взаимосвязи между ними;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понимать роль денег в экономике, различать денежные единицы некоторых стран;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понимать, как ведётся хозяйство семьи;</w:t>
      </w:r>
    </w:p>
    <w:p w:rsidR="005F3D98" w:rsidRPr="007713CE" w:rsidRDefault="005F3D98" w:rsidP="007713C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приводить примеры достопримечательностей разных стран, ценить уважительные, добрососедские отношения между странами и народами.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Обучающийся получит возможность научиться:</w:t>
      </w:r>
    </w:p>
    <w:p w:rsidR="005F3D98" w:rsidRPr="007713CE" w:rsidRDefault="005F3D98" w:rsidP="007713CE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находить на карте страны — соседи России и их столицы;</w:t>
      </w:r>
    </w:p>
    <w:p w:rsidR="005F3D98" w:rsidRPr="007713CE" w:rsidRDefault="005F3D98" w:rsidP="007713CE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проводить наблюдения и ставить опыты, используя лабораторное оборудование;</w:t>
      </w:r>
    </w:p>
    <w:p w:rsidR="005F3D98" w:rsidRPr="007713CE" w:rsidRDefault="005F3D98" w:rsidP="007713CE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пользоваться атласом-определителем для распознавания природных объектов;</w:t>
      </w:r>
    </w:p>
    <w:p w:rsidR="005F3D98" w:rsidRPr="007713CE" w:rsidRDefault="005F3D98" w:rsidP="007713CE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обнаруживать взаимосвязи в природе, между природой и человеком, изображать их с помощью схем, моделей и использовать для объяснения необходимости бережного отношения к природе;</w:t>
      </w:r>
    </w:p>
    <w:p w:rsidR="005F3D98" w:rsidRPr="007713CE" w:rsidRDefault="005F3D98" w:rsidP="007713CE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устанавливать связь между строением и работой различных органов и систем органов человека;</w:t>
      </w:r>
    </w:p>
    <w:p w:rsidR="005F3D98" w:rsidRPr="007713CE" w:rsidRDefault="005F3D98" w:rsidP="007713CE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выполнять правила рационального питания, закаливания, предупреждения болезней;</w:t>
      </w:r>
    </w:p>
    <w:p w:rsidR="005F3D98" w:rsidRPr="007713CE" w:rsidRDefault="005F3D98" w:rsidP="007713CE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рассказывать по карте о различных странах, дополнять эти сведения информацией из других источников (таблица, текст и иллюстрации учебника);</w:t>
      </w:r>
    </w:p>
    <w:p w:rsidR="005F3D98" w:rsidRPr="007713CE" w:rsidRDefault="005F3D98" w:rsidP="007713CE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использовать различные справочные издания, детскую литературу для поиска информации о человеке и обществе.</w:t>
      </w:r>
    </w:p>
    <w:p w:rsidR="005F3D98" w:rsidRPr="007713CE" w:rsidRDefault="005F3D98" w:rsidP="007713C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Учебно – тематический план курса «Окружающий мир» - 3 класс».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7481"/>
        <w:gridCol w:w="4929"/>
      </w:tblGrid>
      <w:tr w:rsidR="005F3D98" w:rsidRPr="007713CE" w:rsidTr="002A2197">
        <w:tc>
          <w:tcPr>
            <w:tcW w:w="2376" w:type="dxa"/>
          </w:tcPr>
          <w:p w:rsidR="005F3D98" w:rsidRPr="007713CE" w:rsidRDefault="005F3D98" w:rsidP="007713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№ </w:t>
            </w:r>
            <w:r w:rsidRPr="007713C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раздела</w:t>
            </w:r>
          </w:p>
          <w:p w:rsidR="005F3D98" w:rsidRPr="007713CE" w:rsidRDefault="005F3D98" w:rsidP="007713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81" w:type="dxa"/>
          </w:tcPr>
          <w:p w:rsidR="005F3D98" w:rsidRPr="007713CE" w:rsidRDefault="005F3D98" w:rsidP="007713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разделов и тем</w:t>
            </w:r>
          </w:p>
          <w:p w:rsidR="005F3D98" w:rsidRPr="007713CE" w:rsidRDefault="005F3D98" w:rsidP="007713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9" w:type="dxa"/>
          </w:tcPr>
          <w:p w:rsidR="005F3D98" w:rsidRPr="007713CE" w:rsidRDefault="005F3D98" w:rsidP="007713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часов</w:t>
            </w:r>
          </w:p>
          <w:p w:rsidR="005F3D98" w:rsidRPr="007713CE" w:rsidRDefault="005F3D98" w:rsidP="007713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F3D98" w:rsidRPr="007713CE" w:rsidTr="002A2197">
        <w:tc>
          <w:tcPr>
            <w:tcW w:w="2376" w:type="dxa"/>
          </w:tcPr>
          <w:p w:rsidR="005F3D98" w:rsidRPr="007713CE" w:rsidRDefault="005F3D98" w:rsidP="007713C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Раздел 1</w:t>
            </w:r>
          </w:p>
          <w:p w:rsidR="005F3D98" w:rsidRPr="007713CE" w:rsidRDefault="005F3D98" w:rsidP="007713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81" w:type="dxa"/>
          </w:tcPr>
          <w:p w:rsidR="005F3D98" w:rsidRPr="007713CE" w:rsidRDefault="005F3D98" w:rsidP="007713C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 устроен мир</w:t>
            </w:r>
          </w:p>
          <w:p w:rsidR="005F3D98" w:rsidRPr="007713CE" w:rsidRDefault="005F3D98" w:rsidP="007713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9" w:type="dxa"/>
          </w:tcPr>
          <w:p w:rsidR="005F3D98" w:rsidRPr="007713CE" w:rsidRDefault="005F3D98" w:rsidP="007713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 ч.</w:t>
            </w:r>
          </w:p>
          <w:p w:rsidR="005F3D98" w:rsidRPr="007713CE" w:rsidRDefault="005F3D98" w:rsidP="007713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F3D98" w:rsidRPr="007713CE" w:rsidTr="002A2197">
        <w:tc>
          <w:tcPr>
            <w:tcW w:w="2376" w:type="dxa"/>
          </w:tcPr>
          <w:p w:rsidR="005F3D98" w:rsidRPr="007713CE" w:rsidRDefault="005F3D98" w:rsidP="007713C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Раздел 2</w:t>
            </w:r>
          </w:p>
          <w:p w:rsidR="005F3D98" w:rsidRPr="007713CE" w:rsidRDefault="005F3D98" w:rsidP="007713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81" w:type="dxa"/>
          </w:tcPr>
          <w:p w:rsidR="005F3D98" w:rsidRPr="007713CE" w:rsidRDefault="005F3D98" w:rsidP="007713C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Эта удивительная природа</w:t>
            </w:r>
          </w:p>
          <w:p w:rsidR="005F3D98" w:rsidRPr="007713CE" w:rsidRDefault="005F3D98" w:rsidP="007713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9" w:type="dxa"/>
          </w:tcPr>
          <w:p w:rsidR="005F3D98" w:rsidRPr="007713CE" w:rsidRDefault="005F3D98" w:rsidP="007713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 ч.</w:t>
            </w:r>
          </w:p>
          <w:p w:rsidR="005F3D98" w:rsidRPr="007713CE" w:rsidRDefault="005F3D98" w:rsidP="007713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F3D98" w:rsidRPr="007713CE" w:rsidTr="002A2197">
        <w:tc>
          <w:tcPr>
            <w:tcW w:w="2376" w:type="dxa"/>
          </w:tcPr>
          <w:p w:rsidR="005F3D98" w:rsidRPr="007713CE" w:rsidRDefault="005F3D98" w:rsidP="007713C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Раздел 3</w:t>
            </w:r>
          </w:p>
          <w:p w:rsidR="005F3D98" w:rsidRPr="007713CE" w:rsidRDefault="005F3D98" w:rsidP="007713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81" w:type="dxa"/>
          </w:tcPr>
          <w:p w:rsidR="005F3D98" w:rsidRPr="007713CE" w:rsidRDefault="005F3D98" w:rsidP="007713C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Мы и наше здоровье</w:t>
            </w:r>
          </w:p>
          <w:p w:rsidR="005F3D98" w:rsidRPr="007713CE" w:rsidRDefault="005F3D98" w:rsidP="007713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9" w:type="dxa"/>
          </w:tcPr>
          <w:p w:rsidR="005F3D98" w:rsidRPr="007713CE" w:rsidRDefault="005F3D98" w:rsidP="007713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 ч.</w:t>
            </w:r>
          </w:p>
          <w:p w:rsidR="005F3D98" w:rsidRPr="007713CE" w:rsidRDefault="005F3D98" w:rsidP="007713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F3D98" w:rsidRPr="007713CE" w:rsidTr="002A2197">
        <w:tc>
          <w:tcPr>
            <w:tcW w:w="2376" w:type="dxa"/>
          </w:tcPr>
          <w:p w:rsidR="005F3D98" w:rsidRPr="007713CE" w:rsidRDefault="005F3D98" w:rsidP="007713C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Раздел 4</w:t>
            </w:r>
          </w:p>
          <w:p w:rsidR="005F3D98" w:rsidRPr="007713CE" w:rsidRDefault="005F3D98" w:rsidP="007713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81" w:type="dxa"/>
          </w:tcPr>
          <w:p w:rsidR="005F3D98" w:rsidRPr="007713CE" w:rsidRDefault="005F3D98" w:rsidP="007713C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Наша безопасность</w:t>
            </w:r>
          </w:p>
          <w:p w:rsidR="005F3D98" w:rsidRPr="007713CE" w:rsidRDefault="005F3D98" w:rsidP="007713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9" w:type="dxa"/>
          </w:tcPr>
          <w:p w:rsidR="005F3D98" w:rsidRPr="007713CE" w:rsidRDefault="005F3D98" w:rsidP="007713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 ч.</w:t>
            </w:r>
          </w:p>
          <w:p w:rsidR="005F3D98" w:rsidRPr="007713CE" w:rsidRDefault="005F3D98" w:rsidP="007713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F3D98" w:rsidRPr="007713CE" w:rsidTr="002A2197">
        <w:tc>
          <w:tcPr>
            <w:tcW w:w="2376" w:type="dxa"/>
          </w:tcPr>
          <w:p w:rsidR="005F3D98" w:rsidRPr="007713CE" w:rsidRDefault="005F3D98" w:rsidP="007713C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Раздел 5</w:t>
            </w:r>
          </w:p>
          <w:p w:rsidR="005F3D98" w:rsidRPr="007713CE" w:rsidRDefault="005F3D98" w:rsidP="007713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81" w:type="dxa"/>
          </w:tcPr>
          <w:p w:rsidR="005F3D98" w:rsidRPr="007713CE" w:rsidRDefault="005F3D98" w:rsidP="007713C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Чему учит экономика</w:t>
            </w:r>
          </w:p>
          <w:p w:rsidR="005F3D98" w:rsidRPr="007713CE" w:rsidRDefault="005F3D98" w:rsidP="007713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9" w:type="dxa"/>
          </w:tcPr>
          <w:p w:rsidR="005F3D98" w:rsidRPr="007713CE" w:rsidRDefault="005F3D98" w:rsidP="007713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 ч.</w:t>
            </w:r>
          </w:p>
          <w:p w:rsidR="005F3D98" w:rsidRPr="007713CE" w:rsidRDefault="005F3D98" w:rsidP="007713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F3D98" w:rsidRPr="007713CE" w:rsidTr="002A2197">
        <w:tc>
          <w:tcPr>
            <w:tcW w:w="2376" w:type="dxa"/>
          </w:tcPr>
          <w:p w:rsidR="005F3D98" w:rsidRPr="007713CE" w:rsidRDefault="005F3D98" w:rsidP="007713C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Раздел 6</w:t>
            </w:r>
          </w:p>
          <w:p w:rsidR="005F3D98" w:rsidRPr="007713CE" w:rsidRDefault="005F3D98" w:rsidP="007713C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81" w:type="dxa"/>
          </w:tcPr>
          <w:p w:rsidR="005F3D98" w:rsidRPr="007713CE" w:rsidRDefault="005F3D98" w:rsidP="007713C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Путешествия по городам и странам</w:t>
            </w:r>
          </w:p>
          <w:p w:rsidR="005F3D98" w:rsidRPr="007713CE" w:rsidRDefault="005F3D98" w:rsidP="007713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9" w:type="dxa"/>
          </w:tcPr>
          <w:p w:rsidR="005F3D98" w:rsidRPr="007713CE" w:rsidRDefault="005F3D98" w:rsidP="007713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 ч.</w:t>
            </w:r>
          </w:p>
          <w:p w:rsidR="005F3D98" w:rsidRPr="007713CE" w:rsidRDefault="005F3D98" w:rsidP="007713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F3D98" w:rsidRPr="007713CE" w:rsidTr="002A2197">
        <w:tc>
          <w:tcPr>
            <w:tcW w:w="2376" w:type="dxa"/>
          </w:tcPr>
          <w:p w:rsidR="005F3D98" w:rsidRPr="007713CE" w:rsidRDefault="005F3D98" w:rsidP="007713C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7481" w:type="dxa"/>
          </w:tcPr>
          <w:p w:rsidR="005F3D98" w:rsidRPr="007713CE" w:rsidRDefault="005F3D98" w:rsidP="007713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9" w:type="dxa"/>
          </w:tcPr>
          <w:p w:rsidR="005F3D98" w:rsidRPr="007713CE" w:rsidRDefault="005F3D98" w:rsidP="007713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3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136 ч.</w:t>
            </w:r>
          </w:p>
          <w:p w:rsidR="005F3D98" w:rsidRPr="007713CE" w:rsidRDefault="005F3D98" w:rsidP="007713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F3D98" w:rsidRPr="007713CE" w:rsidRDefault="005F3D98" w:rsidP="007713C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7713CE">
        <w:rPr>
          <w:rFonts w:ascii="Times New Roman" w:hAnsi="Times New Roman"/>
          <w:b/>
          <w:color w:val="000000"/>
          <w:sz w:val="28"/>
          <w:szCs w:val="28"/>
          <w:lang w:val="en-US" w:eastAsia="ru-RU"/>
        </w:rPr>
        <w:t>III</w:t>
      </w: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.С</w:t>
      </w:r>
      <w:r w:rsidRPr="007713C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одержание тем учебного курса «Окружающий мир» - 3 класс».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Раздел 1. «Как устроен мир» (7ч.)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Природа, ее разнообразие. Растения, животные, грибы, бактерии – царства живой природы. Связи в природе. Роль природы в жизни людей.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Человек – часть природы, разумное существо. Внутренний мир человека. Восприятие, память, мышление, воображение – ступеньки познания человеком окружающего мира.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Общество. Семья, народ, государство – части общества. Человек – часть общества. Человечество.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Мир глазами эколога. Что такое окружающая среда. Экология – наука о связях между живыми существами и окружающей их средой. Роль экологии в сохранении природного дома человечества. Воздействие людей на природу. Меры по охране природы.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Раздел 2 «Эта удивительная природа» (19 ч.)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Тела, вещества, частицы. Разнообразие веществ. Твердые, жидкие, газообразные тела и вещества.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Воздух. Свойства воздуха. Состав воздуха. Значение воздуха для живых организмов. Источники загрязнения воздуха. Охрана воздуха от загрязнений.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Вода. Свойства воды. Очистка воды от примесей с помощью фильтра. Три состояния воды. Круговорот воды в природе. Значение воды для растений, животных, человека. Источники загрязнения воды. Охрана воды от загрязнений. Необходимость экономии воды при ее использовании.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Разрушение твердых пород в природе. Почва. Состав почвы. Представление об образовании почвы, роли организмов в этом процессе. Значение почвы для живых организмов. Разрушение почвы в результате непродуманной хозяйственной деятельности людей. Охрана почвы.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Разнообразие растений. Группы растений: водоросли, мхи, папоротники, хвойные, цветковые. Дыхание и питание растений. Размножение и развитие растений. Роль растений в природе и жизни человека. Влияние человека на растительный мир. Растения из Красной книги России. Охрана растений.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Разнообразие животных. Группы животных: насекомые, рыбы, земноводные, пресмыкающиеся, птицы, звери или млекопитающие. Растительноядные, насекомоядные, хищные, всеядные животные. Цепи питания. Сеть питания и экологическая пирамида. Размножение и развитие животных. Роль животных в природе и жизни человека. Влияние человека на животный мир. Животные из Красной книги России. Охрана животных.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Грибы, их разнообразие и строение. Роль грибов в природе и жизни человека. Съедобные и несъедобные грибы. Влияние человека на мир грибов. Грибы из Красной книги России. Охрана грибов.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«Великий круговорот жизни». Основные звенья этого круговорота: организмы-производители, организмы-потребители и организмы-разрушители. Роль почвы в круговороте жизни.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Практические работы</w:t>
      </w:r>
      <w:r w:rsidRPr="007713C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 </w:t>
      </w: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Тела, вещества, частицы. Обнаружение крахмала в продуктах питания. Свойства воздуха. Свойства воды. Круговорот воды в природе. Состав почвы. Размножение и развитие растений.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Раздел 3 «Мы и наше здоровье» (10ч.)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Организм человека. Органы. Их функции в организме. Системы органов.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Нервная система, ее роль в организме человека. Органы чувств, их значение и гигиена.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Кожа, ее функции. Гигиена кожи. Первая помощь при небольших повреждениях кожи (порез, ожог, ушиб, обморожение).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Опорно-двигательная система, ее роль в организме. Осанка. Значение физического труда и физкультуры для развития скелета и укрепления мышц.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Питательные вещества: белки, жиры, углеводы, витамины. Пищеварительная система, ее роль в организме. Гигиена питания.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Дыхательная и кровеносная системы, их роль в организме.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Закаливание воздухом, водой, солнцем. Инфекционные болезни и способы их предупреждения. Здоровый образ жизни. Табак, алкоголь, наркотики – враги здоровья.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Практические работы</w:t>
      </w:r>
      <w:r w:rsidRPr="007713C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 </w:t>
      </w: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Знакомство с внешним строением кожи. Подсчёт ударов пульса.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Раздел 4 «Наша безопасность» (8 ч.)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Огонь, вода и газ. Меры безопасности при обращении с огнем, газом. Действия во время пожара, аварии водопровода, утечки газа.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Правила безопасного поведения пешехода на улице. Безопасность при езде на велосипеде, автомобиле, в общественном транспорте. Дорожные знаки, их роль в обеспечении безопасного движения. Основные группы дорожных знаков: предупреждающие, запрещающие, предписывающие, информационно-указательные, знаки сервиса.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Опасные места в квартире, доме и его окрестностях: балкон, подоконник, лифт, стройплощадка, трансформаторная будка, пустырь, проходной двор, парк, лес и др. 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Лед на улице, водоёме – источник опасности. Правила поведения в опасных местах.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Ядовитые растения и грибы. Как избежать отравления растениями и грибами. Опасные животные: змеи и др. Правила безопасности при общении с кошкой и собакой.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Экологическая безопасность. Как защититься от загрязнённого воздуха и от загрязнённой воды. Бытовой фильтр для очистки воды, его устройство и использование. Как защититься от продуктов питания, содержавших загрязняющие вещества.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Практическая работа: </w:t>
      </w: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Устройство и работа бытового фильтра для очистки воды.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Раздел 5 «Чему учит экономика» (12ч.)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Для чего нужна экономика. Потребности человека. Товары и услуги.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Природные богатства – основы экономики. Три кита экономики: природные богатства, капитал, труд. Труд – главная потребность человека. Физический и умственный труд. Зависимость успеха труда от образования и здоровья людей.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Полезные ископаемые, их разнообразие, роль в экономике. Способы добычи полезных ископаемых. Охрана подземных богатств.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Растениеводство и животноводство – отрасли сельского хозяйства. Промышленность. Основные отрасли промышленности: электроэнергетика, металлургия, машиностроение, лёгкая промышленность, пищевая промышленность и др.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Роль денег в экономике. Денежные единицы разных стран. Заработная плата.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Государственный бюджет. Доходы и расходы бюджета. Налоги. На что государство тратит деньги.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Семейный бюджет. Доходы и расходы семьи.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Экологические последствия хозяйственной деятельности людей. Промышленность и загрязнение окружающей среды. Экологические прогнозы, их сущность и значение. Построение безопасной экономики – одна из важнейших задач общества в XXI веке.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Практические работы</w:t>
      </w:r>
      <w:r w:rsidRPr="007713C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 </w:t>
      </w: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Полезные ископаемые. Знакомство с культурными растениями. Знакомство с различными монетами.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Раздел 6 «Путешествия по городам и странам» (12 ч.)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Города Золотого кольца России – слава и гордость всей страны. Их прошлое и настоящее, основные достопримечательности, охрана памятников истории и культуры.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Страны, граничащие с Россией, – наши ближайшие соседи.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Страны зарубежной Европы, их многообразие, расположение на карте, столицы, особенности природы, культуры, экономики. Основные достопримечательности, знаменитые люди разных стран.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Знаменитые места мира: знакомство с выдающимися памятниками истории и культуры разных стран. Достопримечательности Азии, Африки, Австралии, Америки.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Бережное отношение к культурному наследию человечества – долг всего общества и каждого человека.</w:t>
      </w:r>
    </w:p>
    <w:p w:rsidR="005F3D98" w:rsidRPr="007713CE" w:rsidRDefault="005F3D98" w:rsidP="007713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Виды и формы контроля:</w:t>
      </w:r>
    </w:p>
    <w:p w:rsidR="005F3D98" w:rsidRPr="007713CE" w:rsidRDefault="005F3D98" w:rsidP="007713CE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3CE">
        <w:rPr>
          <w:rFonts w:ascii="Times New Roman" w:hAnsi="Times New Roman"/>
          <w:color w:val="000000"/>
          <w:sz w:val="28"/>
          <w:szCs w:val="28"/>
          <w:lang w:eastAsia="ru-RU"/>
        </w:rPr>
        <w:t>диагностические и проверочные работы, тесты</w:t>
      </w:r>
    </w:p>
    <w:p w:rsidR="005F3D98" w:rsidRPr="0076499F" w:rsidRDefault="005F3D98" w:rsidP="0076499F">
      <w:pPr>
        <w:jc w:val="center"/>
        <w:rPr>
          <w:b/>
        </w:rPr>
      </w:pPr>
      <w:bookmarkStart w:id="0" w:name="_GoBack"/>
      <w:bookmarkEnd w:id="0"/>
      <w:r w:rsidRPr="0076499F">
        <w:rPr>
          <w:b/>
          <w:lang w:val="en-US"/>
        </w:rPr>
        <w:t>IV.</w:t>
      </w:r>
      <w:r w:rsidRPr="0076499F">
        <w:rPr>
          <w:b/>
        </w:rPr>
        <w:t>Календарно-тематическое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7560"/>
        <w:gridCol w:w="1980"/>
        <w:gridCol w:w="2340"/>
        <w:gridCol w:w="1800"/>
      </w:tblGrid>
      <w:tr w:rsidR="005F3D98" w:rsidRPr="007713CE" w:rsidTr="008A000B">
        <w:tc>
          <w:tcPr>
            <w:tcW w:w="828" w:type="dxa"/>
            <w:vMerge w:val="restart"/>
          </w:tcPr>
          <w:p w:rsidR="005F3D98" w:rsidRPr="008A000B" w:rsidRDefault="005F3D98" w:rsidP="008A000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560" w:type="dxa"/>
            <w:vMerge w:val="restart"/>
          </w:tcPr>
          <w:p w:rsidR="005F3D98" w:rsidRPr="008A000B" w:rsidRDefault="005F3D98" w:rsidP="008A000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980" w:type="dxa"/>
            <w:vMerge w:val="restart"/>
          </w:tcPr>
          <w:p w:rsidR="005F3D98" w:rsidRPr="008A000B" w:rsidRDefault="005F3D98" w:rsidP="008A000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4140" w:type="dxa"/>
            <w:gridSpan w:val="2"/>
          </w:tcPr>
          <w:p w:rsidR="005F3D98" w:rsidRPr="008A000B" w:rsidRDefault="005F3D98" w:rsidP="008A000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8A000B" w:rsidRPr="007713CE" w:rsidTr="008A000B">
        <w:tc>
          <w:tcPr>
            <w:tcW w:w="828" w:type="dxa"/>
            <w:vMerge/>
          </w:tcPr>
          <w:p w:rsidR="005F3D98" w:rsidRPr="008A000B" w:rsidRDefault="005F3D98" w:rsidP="008A000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60" w:type="dxa"/>
            <w:vMerge/>
          </w:tcPr>
          <w:p w:rsidR="005F3D98" w:rsidRPr="008A000B" w:rsidRDefault="005F3D98" w:rsidP="008A000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5F3D98" w:rsidRPr="008A000B" w:rsidRDefault="005F3D98" w:rsidP="008A000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8A000B" w:rsidRPr="007713CE" w:rsidTr="008A000B">
        <w:trPr>
          <w:trHeight w:val="605"/>
        </w:trPr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Природа.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 xml:space="preserve">Экскурсия </w:t>
            </w:r>
            <w:r w:rsidRPr="008A000B">
              <w:rPr>
                <w:rFonts w:ascii="Times New Roman" w:hAnsi="Times New Roman"/>
                <w:sz w:val="24"/>
                <w:szCs w:val="24"/>
              </w:rPr>
              <w:t>«Что нас окружает?»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Человек.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Наши проекты. «Богатства, отданные людям».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Общество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Что такое экология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Природа в опасности! Охрана природы.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Обобщение знаний по теме:</w:t>
            </w: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A000B">
              <w:rPr>
                <w:rFonts w:ascii="Times New Roman" w:hAnsi="Times New Roman"/>
                <w:sz w:val="24"/>
                <w:szCs w:val="24"/>
              </w:rPr>
              <w:t xml:space="preserve">«Как устроен мир». </w:t>
            </w: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Проверочная работа.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Раздел «Эта удивительная природа» (19 часов)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Тела, вещества, частицы.</w:t>
            </w:r>
            <w:r w:rsidRPr="008A000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 1 «</w:t>
            </w:r>
            <w:r w:rsidRPr="008A000B">
              <w:rPr>
                <w:rFonts w:ascii="Times New Roman" w:hAnsi="Times New Roman"/>
                <w:sz w:val="24"/>
                <w:szCs w:val="24"/>
              </w:rPr>
              <w:t>Тела, вещества, частицы</w:t>
            </w:r>
            <w:r w:rsidRPr="008A000B">
              <w:rPr>
                <w:rFonts w:ascii="Times New Roman" w:hAnsi="Times New Roman"/>
                <w:i/>
                <w:sz w:val="24"/>
                <w:szCs w:val="24"/>
              </w:rPr>
              <w:t>».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Разнообразие веществ.</w:t>
            </w:r>
            <w:r w:rsidRPr="008A000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 2 «Обнаружение крахмала в продуктах питания».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Воздух и его охрана.</w:t>
            </w:r>
            <w:r w:rsidRPr="008A000B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Практическая работа № 3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A000B">
              <w:rPr>
                <w:rFonts w:ascii="Times New Roman" w:hAnsi="Times New Roman"/>
                <w:i/>
                <w:sz w:val="24"/>
                <w:szCs w:val="24"/>
              </w:rPr>
              <w:t>«Свойства воздуха».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Вода.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 4 «Свойства воды».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Превращения и круговорот воды.</w:t>
            </w:r>
            <w:r w:rsidRPr="008A000B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Практическая работа № 5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i/>
                <w:sz w:val="24"/>
                <w:szCs w:val="24"/>
              </w:rPr>
              <w:t>«Круговорот воды в природе».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Берегите воду!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Что такое почва.</w:t>
            </w:r>
            <w:r w:rsidRPr="008A000B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Практическая работа № 6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A000B">
              <w:rPr>
                <w:rFonts w:ascii="Times New Roman" w:hAnsi="Times New Roman"/>
                <w:i/>
                <w:sz w:val="24"/>
                <w:szCs w:val="24"/>
              </w:rPr>
              <w:t>«Состав почвы».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Разнообразие растений.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Экскурсия.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Солнце, растения и мы с вами.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Размножение и развитие растений.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 7 «Размножение и развитие растений».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Охрана растений.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rPr>
          <w:trHeight w:val="699"/>
        </w:trPr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Разнообразие животных.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Экскурсия.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Кто что ест?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Наши проекты «Разнообразие природы родного края».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Размножение и развитие животных.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Охрана животных.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В царстве грибов.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Великий круговорот жизни.</w:t>
            </w:r>
            <w:r w:rsidRPr="008A000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Обобщение знаний по теме:</w:t>
            </w: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A000B">
              <w:rPr>
                <w:rFonts w:ascii="Times New Roman" w:hAnsi="Times New Roman"/>
                <w:sz w:val="24"/>
                <w:szCs w:val="24"/>
              </w:rPr>
              <w:t>«Эта удивительная природа».</w:t>
            </w: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Проверочная работа.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Раздел «Мы и наше здоровье» (10 часов)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Организм человека.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Органы чувств.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Надёжная защита организма.</w:t>
            </w:r>
            <w:r w:rsidRPr="008A000B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Практическая работа № 8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A000B">
              <w:rPr>
                <w:rFonts w:ascii="Times New Roman" w:hAnsi="Times New Roman"/>
                <w:i/>
                <w:sz w:val="24"/>
                <w:szCs w:val="24"/>
              </w:rPr>
              <w:t>«Знакомство с внешним строением кожи».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Опора тела и движение.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Наше питание.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Наши проекты. «Школа кулинаров».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Дыхание и кровообращение.</w:t>
            </w:r>
            <w:r w:rsidRPr="008A000B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Практическая работа № 9 «Подсчет ударов пульса».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Умей предупреждать болезни.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 xml:space="preserve">Здоровый образ 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жизни.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Обобщение знаний по теме:</w:t>
            </w: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A000B">
              <w:rPr>
                <w:rFonts w:ascii="Times New Roman" w:hAnsi="Times New Roman"/>
                <w:sz w:val="24"/>
                <w:szCs w:val="24"/>
              </w:rPr>
              <w:t>«Мы и наше здоровье»</w:t>
            </w: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. Проверочная работа.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Раздел «Наша безопасность» (8 часов)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 xml:space="preserve">Огонь, 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вода и газ.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Чтобы путь был счастливым.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Дорожные знаки.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Экскурсия</w:t>
            </w:r>
            <w:r w:rsidRPr="008A000B">
              <w:rPr>
                <w:rFonts w:ascii="Times New Roman" w:hAnsi="Times New Roman"/>
                <w:sz w:val="24"/>
                <w:szCs w:val="24"/>
              </w:rPr>
              <w:t xml:space="preserve"> «Дорожные знаки в окрестностях школы».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 xml:space="preserve">Наши проекты. «Кто нас </w:t>
            </w:r>
            <w:r w:rsidRPr="008A000B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защищает».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Опасные места.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Природа и наша безопасность.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Экологическая безопасность.</w:t>
            </w:r>
            <w:r w:rsidRPr="008A000B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Практическая работа № 10 «Устройство и работа бытового фильтра для очистки воды».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Обобщение знаний по теме:</w:t>
            </w: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A000B">
              <w:rPr>
                <w:rFonts w:ascii="Times New Roman" w:hAnsi="Times New Roman"/>
                <w:sz w:val="24"/>
                <w:szCs w:val="24"/>
              </w:rPr>
              <w:t>«Наша безопасность».</w:t>
            </w: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 xml:space="preserve"> Проверочная работа.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Раздел «Чему учит экономика» (12 часов)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Для чего нужна экономика.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Природные богатства и труд людей – основа экономики.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Полезные ископаемые.</w:t>
            </w:r>
            <w:r w:rsidRPr="008A000B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Практическая работа № 11 «Полезные ископаемые».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Растениеводство.</w:t>
            </w:r>
            <w:r w:rsidRPr="008A000B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Практическая работа № 12 «Знакомство с культурными растениями».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Животноводство.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Какая бывает промышленность.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Наши проекты. «Экономика родного края».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Что такое деньги.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i/>
                <w:spacing w:val="-6"/>
                <w:sz w:val="24"/>
                <w:szCs w:val="24"/>
              </w:rPr>
              <w:t>Практическая работа № 13 «Знакомство с различными монетами».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Государственный бюджет.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Семейный бюджет.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Экономика и экология.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Обобщение знаний по теме:</w:t>
            </w: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A000B">
              <w:rPr>
                <w:rFonts w:ascii="Times New Roman" w:hAnsi="Times New Roman"/>
                <w:sz w:val="24"/>
                <w:szCs w:val="24"/>
              </w:rPr>
              <w:t>«Чему учит экономика»</w:t>
            </w: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. Проверочная работа.</w:t>
            </w:r>
            <w:r w:rsidRPr="008A000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Раздел «Путешествия по городам и странам» (12 часов)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Золотое кольцо России.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Золотое кольцо России.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Золотое кольцо России.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 xml:space="preserve">Наши проекты. </w:t>
            </w:r>
            <w:r w:rsidRPr="008A000B">
              <w:rPr>
                <w:rFonts w:ascii="Times New Roman" w:hAnsi="Times New Roman"/>
                <w:sz w:val="24"/>
                <w:szCs w:val="24"/>
              </w:rPr>
              <w:t>«Музей путешествий».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Наши ближайшие соседи.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На севере Европы.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Что такое Бенилюкс.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В центре Европы.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По Франции и Великобритании.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На юге Европы.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По знаменитым местам мира.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0B" w:rsidRPr="007713CE" w:rsidTr="008A000B">
        <w:tc>
          <w:tcPr>
            <w:tcW w:w="828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8A000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60" w:type="dxa"/>
          </w:tcPr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sz w:val="24"/>
                <w:szCs w:val="24"/>
              </w:rPr>
              <w:t>Обобщение знаний.</w:t>
            </w:r>
          </w:p>
          <w:p w:rsidR="005F3D98" w:rsidRPr="008A000B" w:rsidRDefault="005F3D98" w:rsidP="008A0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00B">
              <w:rPr>
                <w:rFonts w:ascii="Times New Roman" w:hAnsi="Times New Roman"/>
                <w:b/>
                <w:sz w:val="24"/>
                <w:szCs w:val="24"/>
              </w:rPr>
              <w:t>Итоговое тестирование.</w:t>
            </w:r>
          </w:p>
        </w:tc>
        <w:tc>
          <w:tcPr>
            <w:tcW w:w="198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F3D98" w:rsidRPr="008A000B" w:rsidRDefault="005F3D98" w:rsidP="008A0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F3D98" w:rsidRPr="007713CE" w:rsidRDefault="005F3D98" w:rsidP="007713CE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5F3D98" w:rsidRPr="007713CE" w:rsidSect="007713CE">
      <w:footerReference w:type="default" r:id="rId8"/>
      <w:pgSz w:w="16838" w:h="11906" w:orient="landscape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00B" w:rsidRDefault="008A000B" w:rsidP="002F28FA">
      <w:pPr>
        <w:spacing w:after="0" w:line="240" w:lineRule="auto"/>
      </w:pPr>
      <w:r>
        <w:separator/>
      </w:r>
    </w:p>
  </w:endnote>
  <w:endnote w:type="continuationSeparator" w:id="0">
    <w:p w:rsidR="008A000B" w:rsidRDefault="008A000B" w:rsidP="002F2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D98" w:rsidRDefault="006D2C09">
    <w:pPr>
      <w:pStyle w:val="a9"/>
      <w:jc w:val="right"/>
    </w:pPr>
    <w:fldSimple w:instr="PAGE   \* MERGEFORMAT">
      <w:r w:rsidR="00CF373C">
        <w:rPr>
          <w:noProof/>
        </w:rPr>
        <w:t>2</w:t>
      </w:r>
    </w:fldSimple>
  </w:p>
  <w:p w:rsidR="005F3D98" w:rsidRDefault="005F3D9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00B" w:rsidRDefault="008A000B" w:rsidP="002F28FA">
      <w:pPr>
        <w:spacing w:after="0" w:line="240" w:lineRule="auto"/>
      </w:pPr>
      <w:r>
        <w:separator/>
      </w:r>
    </w:p>
  </w:footnote>
  <w:footnote w:type="continuationSeparator" w:id="0">
    <w:p w:rsidR="008A000B" w:rsidRDefault="008A000B" w:rsidP="002F2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53EC0"/>
    <w:multiLevelType w:val="multilevel"/>
    <w:tmpl w:val="11903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400C3C"/>
    <w:multiLevelType w:val="multilevel"/>
    <w:tmpl w:val="33B61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0284C"/>
    <w:multiLevelType w:val="multilevel"/>
    <w:tmpl w:val="58983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CE1A5F"/>
    <w:multiLevelType w:val="multilevel"/>
    <w:tmpl w:val="A5E01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657592"/>
    <w:multiLevelType w:val="multilevel"/>
    <w:tmpl w:val="54024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E01043"/>
    <w:multiLevelType w:val="multilevel"/>
    <w:tmpl w:val="02781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BB0376"/>
    <w:multiLevelType w:val="multilevel"/>
    <w:tmpl w:val="F112C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645A2E"/>
    <w:multiLevelType w:val="multilevel"/>
    <w:tmpl w:val="DB2E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DF09C6"/>
    <w:multiLevelType w:val="multilevel"/>
    <w:tmpl w:val="258E2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D16360"/>
    <w:multiLevelType w:val="multilevel"/>
    <w:tmpl w:val="51848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31042B"/>
    <w:multiLevelType w:val="multilevel"/>
    <w:tmpl w:val="31A6F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F30DFF"/>
    <w:multiLevelType w:val="multilevel"/>
    <w:tmpl w:val="1EBEB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4C0F37"/>
    <w:multiLevelType w:val="multilevel"/>
    <w:tmpl w:val="C0061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6066BD"/>
    <w:multiLevelType w:val="hybridMultilevel"/>
    <w:tmpl w:val="A372D94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42530BE"/>
    <w:multiLevelType w:val="multilevel"/>
    <w:tmpl w:val="4370B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5"/>
  </w:num>
  <w:num w:numId="5">
    <w:abstractNumId w:val="14"/>
  </w:num>
  <w:num w:numId="6">
    <w:abstractNumId w:val="6"/>
  </w:num>
  <w:num w:numId="7">
    <w:abstractNumId w:val="10"/>
  </w:num>
  <w:num w:numId="8">
    <w:abstractNumId w:val="12"/>
  </w:num>
  <w:num w:numId="9">
    <w:abstractNumId w:val="11"/>
  </w:num>
  <w:num w:numId="10">
    <w:abstractNumId w:val="1"/>
  </w:num>
  <w:num w:numId="11">
    <w:abstractNumId w:val="4"/>
  </w:num>
  <w:num w:numId="12">
    <w:abstractNumId w:val="0"/>
  </w:num>
  <w:num w:numId="13">
    <w:abstractNumId w:val="3"/>
  </w:num>
  <w:num w:numId="14">
    <w:abstractNumId w:val="7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1CC8"/>
    <w:rsid w:val="00096A7F"/>
    <w:rsid w:val="0017028D"/>
    <w:rsid w:val="0028118C"/>
    <w:rsid w:val="002940E7"/>
    <w:rsid w:val="002A2197"/>
    <w:rsid w:val="002F28FA"/>
    <w:rsid w:val="003557E6"/>
    <w:rsid w:val="0050327A"/>
    <w:rsid w:val="005B19DB"/>
    <w:rsid w:val="005F3D98"/>
    <w:rsid w:val="006D2C09"/>
    <w:rsid w:val="0076499F"/>
    <w:rsid w:val="007713CE"/>
    <w:rsid w:val="00802C87"/>
    <w:rsid w:val="008827A1"/>
    <w:rsid w:val="008A000B"/>
    <w:rsid w:val="009645A7"/>
    <w:rsid w:val="009D1CC8"/>
    <w:rsid w:val="00A67D7C"/>
    <w:rsid w:val="00AB51F5"/>
    <w:rsid w:val="00CF373C"/>
    <w:rsid w:val="00EC5AA5"/>
    <w:rsid w:val="00ED5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28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alloonTextChar">
    <w:name w:val="Balloon Text Char"/>
    <w:uiPriority w:val="99"/>
    <w:semiHidden/>
    <w:locked/>
    <w:rsid w:val="0050327A"/>
    <w:rPr>
      <w:rFonts w:ascii="Tahoma" w:hAnsi="Tahoma" w:cs="Tahoma"/>
      <w:sz w:val="16"/>
      <w:szCs w:val="16"/>
    </w:rPr>
  </w:style>
  <w:style w:type="paragraph" w:styleId="a3">
    <w:name w:val="Balloon Text"/>
    <w:basedOn w:val="a"/>
    <w:link w:val="a4"/>
    <w:uiPriority w:val="99"/>
    <w:semiHidden/>
    <w:rsid w:val="0050327A"/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D2C09"/>
    <w:rPr>
      <w:rFonts w:ascii="Times New Roman" w:hAnsi="Times New Roman" w:cs="Times New Roman"/>
      <w:sz w:val="2"/>
      <w:lang w:eastAsia="en-US"/>
    </w:rPr>
  </w:style>
  <w:style w:type="paragraph" w:customStyle="1" w:styleId="Standard">
    <w:name w:val="Standard"/>
    <w:uiPriority w:val="99"/>
    <w:rsid w:val="0050327A"/>
    <w:pPr>
      <w:widowControl w:val="0"/>
      <w:suppressAutoHyphens/>
      <w:autoSpaceDN w:val="0"/>
    </w:pPr>
    <w:rPr>
      <w:rFonts w:ascii="Times New Roman" w:hAnsi="Times New Roman" w:cs="Arial"/>
      <w:kern w:val="3"/>
      <w:sz w:val="24"/>
      <w:szCs w:val="24"/>
      <w:lang w:eastAsia="zh-CN" w:bidi="hi-IN"/>
    </w:rPr>
  </w:style>
  <w:style w:type="table" w:styleId="a5">
    <w:name w:val="Table Grid"/>
    <w:basedOn w:val="a1"/>
    <w:uiPriority w:val="99"/>
    <w:rsid w:val="00964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2F28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2F2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2F28FA"/>
    <w:rPr>
      <w:rFonts w:cs="Times New Roman"/>
    </w:rPr>
  </w:style>
  <w:style w:type="paragraph" w:styleId="a9">
    <w:name w:val="footer"/>
    <w:basedOn w:val="a"/>
    <w:link w:val="aa"/>
    <w:uiPriority w:val="99"/>
    <w:rsid w:val="002F2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2F28FA"/>
    <w:rPr>
      <w:rFonts w:cs="Times New Roman"/>
    </w:rPr>
  </w:style>
  <w:style w:type="paragraph" w:styleId="ab">
    <w:name w:val="No Spacing"/>
    <w:aliases w:val="основа"/>
    <w:link w:val="ac"/>
    <w:uiPriority w:val="99"/>
    <w:qFormat/>
    <w:rsid w:val="007713CE"/>
    <w:pPr>
      <w:widowControl w:val="0"/>
      <w:suppressAutoHyphens/>
      <w:autoSpaceDN w:val="0"/>
    </w:pPr>
    <w:rPr>
      <w:kern w:val="3"/>
      <w:sz w:val="22"/>
      <w:szCs w:val="22"/>
      <w:lang w:val="de-DE" w:eastAsia="ja-JP"/>
    </w:rPr>
  </w:style>
  <w:style w:type="paragraph" w:styleId="ad">
    <w:name w:val="List Paragraph"/>
    <w:basedOn w:val="a"/>
    <w:link w:val="ae"/>
    <w:uiPriority w:val="99"/>
    <w:qFormat/>
    <w:rsid w:val="007713CE"/>
    <w:pPr>
      <w:ind w:left="720"/>
      <w:contextualSpacing/>
    </w:pPr>
    <w:rPr>
      <w:sz w:val="20"/>
      <w:szCs w:val="20"/>
      <w:lang w:eastAsia="ru-RU"/>
    </w:rPr>
  </w:style>
  <w:style w:type="character" w:customStyle="1" w:styleId="ae">
    <w:name w:val="Абзац списка Знак"/>
    <w:link w:val="ad"/>
    <w:uiPriority w:val="99"/>
    <w:locked/>
    <w:rsid w:val="007713CE"/>
    <w:rPr>
      <w:rFonts w:ascii="Calibri" w:hAnsi="Calibri"/>
      <w:lang w:val="ru-RU" w:eastAsia="ru-RU"/>
    </w:rPr>
  </w:style>
  <w:style w:type="character" w:customStyle="1" w:styleId="ac">
    <w:name w:val="Без интервала Знак"/>
    <w:aliases w:val="основа Знак"/>
    <w:link w:val="ab"/>
    <w:uiPriority w:val="99"/>
    <w:locked/>
    <w:rsid w:val="007713CE"/>
    <w:rPr>
      <w:kern w:val="3"/>
      <w:sz w:val="22"/>
      <w:szCs w:val="22"/>
      <w:lang w:val="de-DE" w:eastAsia="ja-JP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665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5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17</Pages>
  <Words>3098</Words>
  <Characters>17662</Characters>
  <Application>Microsoft Office Word</Application>
  <DocSecurity>0</DocSecurity>
  <Lines>147</Lines>
  <Paragraphs>41</Paragraphs>
  <ScaleCrop>false</ScaleCrop>
  <Company>Curnos™</Company>
  <LinksUpToDate>false</LinksUpToDate>
  <CharactersWithSpaces>20719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1</cp:lastModifiedBy>
  <cp:revision>7</cp:revision>
  <dcterms:created xsi:type="dcterms:W3CDTF">2020-08-24T19:26:00Z</dcterms:created>
  <dcterms:modified xsi:type="dcterms:W3CDTF">2023-10-06T06:24:00Z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86125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