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BAC" w:rsidRPr="00A67571" w:rsidRDefault="00C8726A" w:rsidP="00A576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51950" cy="654220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A99" w:rsidRDefault="001C4A99" w:rsidP="00A576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5E4C" w:rsidRDefault="00C65E4C" w:rsidP="00A576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9EE" w:rsidRPr="001C4A99" w:rsidRDefault="002149EE" w:rsidP="00A57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:rsidR="002149EE" w:rsidRPr="001C4A99" w:rsidRDefault="002149EE" w:rsidP="00A576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обществознанию для 8 класса составлена в соответствии с требованиями Федерального компонента государственного образовательного стандарта основного общего образования, примерной программы по обществознанию, МО РФ 2014 г., авторской программы Л.Н.Боголюбова. Обществознание. "Издател</w:t>
      </w:r>
      <w:r w:rsidR="00DE5EF2"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ьство Москва «Просвещение», 2015</w:t>
      </w: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. г.</w:t>
      </w:r>
    </w:p>
    <w:p w:rsidR="002149EE" w:rsidRPr="001C4A99" w:rsidRDefault="002149EE" w:rsidP="00A576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обеспечена учебниками: «Обществознание» для 8-9 классов общеобразовательных учреждений» </w:t>
      </w:r>
      <w:proofErr w:type="spellStart"/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proofErr w:type="gramStart"/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ед</w:t>
      </w:r>
      <w:proofErr w:type="spellEnd"/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. Л.Н</w:t>
      </w:r>
      <w:r w:rsidR="00DE5EF2"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.Боголюбова.–М.:Просвещение,2015</w:t>
      </w: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2149EE" w:rsidRPr="001C4A99" w:rsidRDefault="002149EE" w:rsidP="00A576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</w:t>
      </w:r>
      <w:proofErr w:type="spellStart"/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внутрипредметных</w:t>
      </w:r>
      <w:proofErr w:type="spellEnd"/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связей, логики учебного процесса, возрастных особенностей обучающихся.</w:t>
      </w:r>
    </w:p>
    <w:p w:rsidR="00DC6B95" w:rsidRDefault="00DC6B95" w:rsidP="00DC6B9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 xml:space="preserve">Рабочая программа рассчитана на </w:t>
      </w:r>
      <w:r w:rsidRPr="001C4A99">
        <w:rPr>
          <w:rFonts w:ascii="Times New Roman" w:hAnsi="Times New Roman" w:cs="Times New Roman"/>
          <w:b/>
          <w:sz w:val="24"/>
          <w:szCs w:val="24"/>
        </w:rPr>
        <w:t>34 учебных часов из расчета 1 час в неделю</w:t>
      </w:r>
      <w:r w:rsidR="00C65E4C">
        <w:rPr>
          <w:rFonts w:ascii="Times New Roman" w:hAnsi="Times New Roman" w:cs="Times New Roman"/>
          <w:b/>
          <w:sz w:val="24"/>
          <w:szCs w:val="24"/>
        </w:rPr>
        <w:t xml:space="preserve"> в 2022-2023</w:t>
      </w:r>
      <w:r w:rsidR="003F7BD1" w:rsidRPr="001C4A99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Pr="001C4A99">
        <w:rPr>
          <w:rFonts w:ascii="Times New Roman" w:hAnsi="Times New Roman" w:cs="Times New Roman"/>
          <w:sz w:val="24"/>
          <w:szCs w:val="24"/>
        </w:rPr>
        <w:t>.</w:t>
      </w:r>
    </w:p>
    <w:p w:rsidR="004B04FE" w:rsidRPr="001C4A99" w:rsidRDefault="004B04FE" w:rsidP="00DC6B9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DC6B95" w:rsidRPr="001C4A99" w:rsidRDefault="00DC6B95" w:rsidP="003F7BD1">
      <w:pPr>
        <w:pStyle w:val="ac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4A99">
        <w:rPr>
          <w:rFonts w:ascii="Times New Roman" w:hAnsi="Times New Roman" w:cs="Times New Roman"/>
          <w:b/>
          <w:sz w:val="24"/>
          <w:szCs w:val="24"/>
        </w:rPr>
        <w:t>Требования к результатам обучения и освоения содержания курса «Обществознание»</w:t>
      </w:r>
    </w:p>
    <w:p w:rsidR="00DC6B95" w:rsidRPr="001C4A99" w:rsidRDefault="00DC6B95" w:rsidP="00DC6B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b/>
          <w:sz w:val="24"/>
          <w:szCs w:val="24"/>
          <w:u w:val="single"/>
        </w:rPr>
        <w:t>Личностными </w:t>
      </w:r>
      <w:r w:rsidRPr="001C4A99">
        <w:rPr>
          <w:rFonts w:ascii="Times New Roman" w:hAnsi="Times New Roman" w:cs="Times New Roman"/>
          <w:sz w:val="24"/>
          <w:szCs w:val="24"/>
        </w:rPr>
        <w:t>результатами выпускников основной школы, формируемыми при изучении содержания курса по обществознанию, являются:</w:t>
      </w:r>
    </w:p>
    <w:p w:rsidR="00DC6B95" w:rsidRPr="001C4A99" w:rsidRDefault="00DC6B95" w:rsidP="00DC6B95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4A99">
        <w:rPr>
          <w:rFonts w:ascii="Times New Roman" w:hAnsi="Times New Roman" w:cs="Times New Roman"/>
          <w:sz w:val="24"/>
          <w:szCs w:val="24"/>
        </w:rPr>
        <w:t>мотивированность</w:t>
      </w:r>
      <w:proofErr w:type="spellEnd"/>
      <w:r w:rsidRPr="001C4A99">
        <w:rPr>
          <w:rFonts w:ascii="Times New Roman" w:hAnsi="Times New Roman" w:cs="Times New Roman"/>
          <w:sz w:val="24"/>
          <w:szCs w:val="24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DC6B95" w:rsidRPr="001C4A99" w:rsidRDefault="00DC6B95" w:rsidP="00DC6B95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 xml:space="preserve">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DC6B95" w:rsidRPr="001C4A99" w:rsidRDefault="00DC6B95" w:rsidP="00DC6B95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поколениями;</w:t>
      </w:r>
    </w:p>
    <w:p w:rsidR="00DC6B95" w:rsidRPr="001C4A99" w:rsidRDefault="00DC6B95" w:rsidP="00DC6B9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4A99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1C4A99">
        <w:rPr>
          <w:rFonts w:ascii="Times New Roman" w:hAnsi="Times New Roman" w:cs="Times New Roman"/>
          <w:sz w:val="24"/>
          <w:szCs w:val="24"/>
        </w:rPr>
        <w:t> результаты изучения обществознания выпускниками основной школы проявляются в:</w:t>
      </w:r>
    </w:p>
    <w:p w:rsidR="00DC6B95" w:rsidRPr="001C4A99" w:rsidRDefault="00DC6B95" w:rsidP="00DC6B9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умении сознательно организовывать свою познавательную деятельность (от постановки цели до получения и оценки результата);</w:t>
      </w:r>
    </w:p>
    <w:p w:rsidR="00DC6B95" w:rsidRPr="001C4A99" w:rsidRDefault="00DC6B95" w:rsidP="00DC6B9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умении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DC6B95" w:rsidRPr="001C4A99" w:rsidRDefault="00DC6B95" w:rsidP="00DC6B9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DC6B95" w:rsidRPr="001C4A99" w:rsidRDefault="00DC6B95" w:rsidP="00DC6B9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lastRenderedPageBreak/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DC6B95" w:rsidRPr="001C4A99" w:rsidRDefault="00DC6B95" w:rsidP="00DC6B95">
      <w:pPr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на:</w:t>
      </w:r>
    </w:p>
    <w:p w:rsidR="00DC6B95" w:rsidRPr="001C4A99" w:rsidRDefault="00DC6B95" w:rsidP="00DC6B9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использование элементов причинно-следственного анализа;</w:t>
      </w:r>
    </w:p>
    <w:p w:rsidR="00DC6B95" w:rsidRPr="001C4A99" w:rsidRDefault="00DC6B95" w:rsidP="00DC6B9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исследование несложных реальных связей и зависимостей;</w:t>
      </w:r>
    </w:p>
    <w:p w:rsidR="00DC6B95" w:rsidRPr="001C4A99" w:rsidRDefault="00DC6B95" w:rsidP="00DC6B9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определение сущностных характеристик изучаемого объекта; выбор верных критериев для сравнения, сопоставления,</w:t>
      </w:r>
    </w:p>
    <w:p w:rsidR="00DC6B95" w:rsidRPr="001C4A99" w:rsidRDefault="00DC6B95" w:rsidP="00DC6B9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 xml:space="preserve">оценки </w:t>
      </w:r>
      <w:proofErr w:type="spellStart"/>
      <w:r w:rsidRPr="001C4A99">
        <w:rPr>
          <w:rFonts w:ascii="Times New Roman" w:hAnsi="Times New Roman" w:cs="Times New Roman"/>
          <w:sz w:val="24"/>
          <w:szCs w:val="24"/>
        </w:rPr>
        <w:t>объектов</w:t>
      </w:r>
      <w:proofErr w:type="gramStart"/>
      <w:r w:rsidRPr="001C4A99">
        <w:rPr>
          <w:rFonts w:ascii="Times New Roman" w:hAnsi="Times New Roman" w:cs="Times New Roman"/>
          <w:sz w:val="24"/>
          <w:szCs w:val="24"/>
        </w:rPr>
        <w:t>;п</w:t>
      </w:r>
      <w:proofErr w:type="gramEnd"/>
      <w:r w:rsidRPr="001C4A99">
        <w:rPr>
          <w:rFonts w:ascii="Times New Roman" w:hAnsi="Times New Roman" w:cs="Times New Roman"/>
          <w:sz w:val="24"/>
          <w:szCs w:val="24"/>
        </w:rPr>
        <w:t>оиск</w:t>
      </w:r>
      <w:proofErr w:type="spellEnd"/>
      <w:r w:rsidRPr="001C4A99">
        <w:rPr>
          <w:rFonts w:ascii="Times New Roman" w:hAnsi="Times New Roman" w:cs="Times New Roman"/>
          <w:sz w:val="24"/>
          <w:szCs w:val="24"/>
        </w:rPr>
        <w:t xml:space="preserve"> и извлечение нужной информации по заданной теме в адаптированных источниках различного типа;</w:t>
      </w:r>
    </w:p>
    <w:p w:rsidR="00DC6B95" w:rsidRPr="001C4A99" w:rsidRDefault="00DC6B95" w:rsidP="00DC6B9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DC6B95" w:rsidRPr="001C4A99" w:rsidRDefault="00DC6B95" w:rsidP="00DC6B9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объяснение изученных положений на конкретных примерах;</w:t>
      </w:r>
    </w:p>
    <w:p w:rsidR="00DC6B95" w:rsidRPr="001C4A99" w:rsidRDefault="00DC6B95" w:rsidP="00DC6B9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DC6B95" w:rsidRPr="001C4A99" w:rsidRDefault="00DC6B95" w:rsidP="00DC6B95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определение собственного отношения к явлениям современной жизни, формулирование своей точки зрения.</w:t>
      </w:r>
    </w:p>
    <w:p w:rsidR="00DC6B95" w:rsidRPr="001C4A99" w:rsidRDefault="00DC6B95" w:rsidP="00DC6B95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A99">
        <w:rPr>
          <w:rFonts w:ascii="Times New Roman" w:hAnsi="Times New Roman" w:cs="Times New Roman"/>
          <w:b/>
          <w:sz w:val="24"/>
          <w:szCs w:val="24"/>
          <w:u w:val="single"/>
        </w:rPr>
        <w:t>Предметными</w:t>
      </w:r>
      <w:r w:rsidRPr="001C4A99">
        <w:rPr>
          <w:rFonts w:ascii="Times New Roman" w:hAnsi="Times New Roman" w:cs="Times New Roman"/>
          <w:sz w:val="24"/>
          <w:szCs w:val="24"/>
        </w:rPr>
        <w:t> результатами освоения выпускниками основной школы содержания программы по обществознанию являются в сфере:</w:t>
      </w:r>
      <w:r w:rsidRPr="001C4A99">
        <w:rPr>
          <w:rFonts w:ascii="Times New Roman" w:hAnsi="Times New Roman" w:cs="Times New Roman"/>
          <w:sz w:val="24"/>
          <w:szCs w:val="24"/>
        </w:rPr>
        <w:br/>
      </w:r>
      <w:r w:rsidRPr="001C4A99">
        <w:rPr>
          <w:rFonts w:ascii="Times New Roman" w:hAnsi="Times New Roman" w:cs="Times New Roman"/>
          <w:i/>
          <w:sz w:val="24"/>
          <w:szCs w:val="24"/>
        </w:rPr>
        <w:t>познавательной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относительно целостное представление об обществе и о человеке, о сферах и областях общественной  жизни, механизмах и регуляторах деятельности людей;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позиций одобряемых в современном российском обществе социальных ценностей;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4A99">
        <w:rPr>
          <w:rFonts w:ascii="Times New Roman" w:hAnsi="Times New Roman" w:cs="Times New Roman"/>
          <w:i/>
          <w:sz w:val="24"/>
          <w:szCs w:val="24"/>
        </w:rPr>
        <w:lastRenderedPageBreak/>
        <w:t>ценностно-мотивационной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приверженность гуманистическим и демократическим ценностям, патриотизму и гражданственности;</w:t>
      </w:r>
      <w:r w:rsidRPr="001C4A99">
        <w:rPr>
          <w:rFonts w:ascii="Times New Roman" w:hAnsi="Times New Roman" w:cs="Times New Roman"/>
          <w:sz w:val="24"/>
          <w:szCs w:val="24"/>
        </w:rPr>
        <w:br/>
      </w:r>
      <w:r w:rsidRPr="001C4A99">
        <w:rPr>
          <w:rFonts w:ascii="Times New Roman" w:hAnsi="Times New Roman" w:cs="Times New Roman"/>
          <w:i/>
          <w:sz w:val="24"/>
          <w:szCs w:val="24"/>
        </w:rPr>
        <w:t>трудовой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понимание значения трудовой деятельности для личности и для общества;</w:t>
      </w:r>
      <w:r w:rsidRPr="001C4A99">
        <w:rPr>
          <w:rFonts w:ascii="Times New Roman" w:hAnsi="Times New Roman" w:cs="Times New Roman"/>
          <w:sz w:val="24"/>
          <w:szCs w:val="24"/>
        </w:rPr>
        <w:br/>
        <w:t>эстетической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понимание специфики познания мира средствами искусства в соотнесении с другими способами познания;</w:t>
      </w:r>
      <w:r w:rsidRPr="001C4A99">
        <w:rPr>
          <w:rFonts w:ascii="Times New Roman" w:hAnsi="Times New Roman" w:cs="Times New Roman"/>
          <w:sz w:val="24"/>
          <w:szCs w:val="24"/>
        </w:rPr>
        <w:br/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понимание роли искусства в становлении личности и в жизни общества;</w:t>
      </w:r>
      <w:r w:rsidRPr="001C4A99">
        <w:rPr>
          <w:rFonts w:ascii="Times New Roman" w:hAnsi="Times New Roman" w:cs="Times New Roman"/>
          <w:sz w:val="24"/>
          <w:szCs w:val="24"/>
        </w:rPr>
        <w:br/>
      </w:r>
      <w:r w:rsidRPr="001C4A99">
        <w:rPr>
          <w:rFonts w:ascii="Times New Roman" w:hAnsi="Times New Roman" w:cs="Times New Roman"/>
          <w:i/>
          <w:sz w:val="24"/>
          <w:szCs w:val="24"/>
        </w:rPr>
        <w:t>коммуникативной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знание определяющих признаков коммуникативной деятельности в сравнении с другими видами деятельности;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понимание значения коммуникации в межличностном общении;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DC6B95" w:rsidRPr="001C4A99" w:rsidRDefault="00DC6B95" w:rsidP="00DC6B95">
      <w:pPr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4A99">
        <w:rPr>
          <w:rFonts w:ascii="Times New Roman" w:hAnsi="Times New Roman" w:cs="Times New Roman"/>
          <w:sz w:val="24"/>
          <w:szCs w:val="24"/>
        </w:rPr>
        <w:t>знакомство с отдельными приемами и техниками преодоления конфликтов.</w:t>
      </w:r>
    </w:p>
    <w:p w:rsidR="00DC6B95" w:rsidRPr="001C4A99" w:rsidRDefault="00DC6B95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9EE" w:rsidRPr="001C4A99" w:rsidRDefault="002149EE" w:rsidP="003F7BD1">
      <w:pPr>
        <w:pStyle w:val="ac"/>
        <w:numPr>
          <w:ilvl w:val="0"/>
          <w:numId w:val="9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1. Личность и общество.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Личность. Социализация индивида. Мировоззрение. Жизненные ценности и ориентиры.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как форма жизнедеятельности людей. Основные сферы общественной жизни, их взаимосвязь. Общественные отношения.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изменения и их формы. Развитие общества. Человечество в XXI веке, тенденции развития, основные вызовы и угрозы. Глобальные проблемы современности.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 Сфера духовной культуры.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Сфера духовной культуры и ее особенности. Культура личности и общества. Тенденции развития духовной культуры в современной России. Мораль. Основные ценности и нормы морали. Гуманизм. Патриотизм и гражданственность. Добро и зло – главные понятия этики. Критерии морального поведения.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 и совесть. Объективные обязанности и моральная ответственность.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 общественный и долг моральный. Совесть – внутренний самоконтроль человека.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Моральный выбор. Свобода и ответственность. Моральные знания и практическое поведение. Критический анализ собственных помыслов и поступков. Значимость образования в условиях информационного общества. Основные элементы системы образования в Российской Федерации. Непрерывность образования. Самообразование.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Наука, ее значение в жизни современного общества. Нравственные принципы труда ученого. Возрастание роли научных исследований в современном мире.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Религия как одна из форм культуры. Религиозные организации и объединения, их роль в жизни современного общества. Свобода совести.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3. Экономика.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Потребности и ресурсы. Ограниченность ресурсов и экономический выбор. Свободные и экономические блага. Альтернативная стоимость (цена выбора).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вопросы экономики: что, как и для кого производить. Функции экономической системы. Модели экономических систем.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Собственность. Право собственности. Формы собственности. Защита прав собственности.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Рынок. Рыночный механизм регулирования экономики. Спрос и предложение. Рыночное равновесие.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Производство. Товары и услуги. Факторы производства. Разделение труда и специализация.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Предпринимательство. Цели фирмы, ее основные организационно-правовые формы. Малое предпринимательство и фермерское хозяйство.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государства в экономике. Экономические цели и функции государства. Государственный бюджет. Налоги, уплачиваемые гражданами.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Распределение. Неравенство доходов. Перераспределение доходов. Экономические меры социальной поддержки населения.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Потребление. Семейное потребление. Страховые услуги, предоставляемые гражданам. Экономические основы защиты прав потребителя.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Реальные и номинальные доходы. Инфляция. Банковские услуги, предоставляемые гражданам. Формы сбережения граждан. Потребительский кредит.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Безработица. Причины безработицы. Экономические и социальные последствия безработицы. Роль государства в обеспечении занятости.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Обмен. Мировое хозяйство. Международная торговля. Обменные курсы валют. Внешнеторговая политика.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 Социальная сфера.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Социальная структура общества. Социальная мобильность. Большие и малые социальные группы. Формальные и неформальные группы. Социальный конфликт, пути его разрешения.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статус и социальная роль. Многообразие социальных ролей личности. Половозрастные роли в современном обществе. Социальные роли подростка. Отношения между поколениями. Этнические группы. Межнациональные отношения. Отношение к историческому прошлому, традициям, обычаям народа. Взаимодействие людей в многонациональном и многоконфессиональном обществе.</w:t>
      </w:r>
    </w:p>
    <w:p w:rsidR="002149EE" w:rsidRPr="001C4A99" w:rsidRDefault="002149EE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A9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Отклоняющееся поведение. Опасность наркомании и алкоголизма для человека и общества. Социальная значимость здорового образа жизни.</w:t>
      </w:r>
    </w:p>
    <w:p w:rsidR="00206D82" w:rsidRPr="001C4A99" w:rsidRDefault="00206D82" w:rsidP="00A576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820" w:rsidRPr="001C4A99" w:rsidRDefault="001F3820" w:rsidP="003F7BD1">
      <w:pPr>
        <w:pStyle w:val="ac"/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4A99">
        <w:rPr>
          <w:rFonts w:ascii="Times New Roman" w:eastAsia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 w:rsidR="00A57609" w:rsidRPr="001C4A99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о</w:t>
      </w:r>
      <w:r w:rsidRPr="001C4A99">
        <w:rPr>
          <w:rFonts w:ascii="Times New Roman" w:eastAsia="Times New Roman" w:hAnsi="Times New Roman" w:cs="Times New Roman"/>
          <w:b/>
          <w:sz w:val="24"/>
          <w:szCs w:val="24"/>
        </w:rPr>
        <w:t xml:space="preserve">бществознанию </w:t>
      </w:r>
      <w:r w:rsidR="00313B36" w:rsidRPr="001C4A99">
        <w:rPr>
          <w:rFonts w:ascii="Times New Roman" w:eastAsia="Times New Roman" w:hAnsi="Times New Roman" w:cs="Times New Roman"/>
          <w:b/>
          <w:sz w:val="24"/>
          <w:szCs w:val="24"/>
        </w:rPr>
        <w:t>8 класс (34</w:t>
      </w:r>
      <w:r w:rsidRPr="001C4A99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часа)</w:t>
      </w:r>
    </w:p>
    <w:tbl>
      <w:tblPr>
        <w:tblW w:w="150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6103"/>
        <w:gridCol w:w="1135"/>
        <w:gridCol w:w="1561"/>
        <w:gridCol w:w="22"/>
        <w:gridCol w:w="1539"/>
        <w:gridCol w:w="3832"/>
      </w:tblGrid>
      <w:tr w:rsidR="00C9671D" w:rsidRPr="001C4A99" w:rsidTr="003F7BD1">
        <w:trPr>
          <w:trHeight w:val="43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3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 диагностики и контроля</w:t>
            </w:r>
          </w:p>
        </w:tc>
      </w:tr>
      <w:tr w:rsidR="00C9671D" w:rsidRPr="001C4A99" w:rsidTr="003F7BD1">
        <w:trPr>
          <w:trHeight w:val="263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(1 ч.)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71D" w:rsidRPr="001C4A99" w:rsidTr="00A67571">
        <w:trPr>
          <w:trHeight w:val="125"/>
        </w:trPr>
        <w:tc>
          <w:tcPr>
            <w:tcW w:w="150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A67571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7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Личность и общество.(6 ч)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делает человека человеком?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Человек, общество, природа.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как форма жизнедеятельности людей.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П.3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общества.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П.4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стать личностью.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П.5</w:t>
            </w:r>
          </w:p>
        </w:tc>
      </w:tr>
      <w:tr w:rsidR="00C9671D" w:rsidRPr="001C4A99" w:rsidTr="003F7BD1">
        <w:trPr>
          <w:trHeight w:val="5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 в форме защиты проектных работ по теме «Личность и общество»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п. 1-5</w:t>
            </w:r>
          </w:p>
        </w:tc>
      </w:tr>
      <w:tr w:rsidR="008D333C" w:rsidRPr="001C4A99" w:rsidTr="00A67571">
        <w:trPr>
          <w:trHeight w:val="125"/>
        </w:trPr>
        <w:tc>
          <w:tcPr>
            <w:tcW w:w="150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3C" w:rsidRPr="00A67571" w:rsidRDefault="008D333C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7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Сфера духовной культуры. (8 ч.)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 духовной культуры и её особенности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П.6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Мораль. 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П.7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 и совесть.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П.8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Моральный выбор- это ответственность.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П.9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П.10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Наука в современном обществе.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П.11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Религия как одна из форм культуры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П.12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Повторительно-обобщающий урок в форме защиты проектных работ по теме «Сфера духовной культуры».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п. 6-12</w:t>
            </w:r>
          </w:p>
        </w:tc>
      </w:tr>
      <w:tr w:rsidR="00A57609" w:rsidRPr="001C4A99" w:rsidTr="00A67571">
        <w:trPr>
          <w:trHeight w:val="125"/>
        </w:trPr>
        <w:tc>
          <w:tcPr>
            <w:tcW w:w="150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09" w:rsidRPr="00A67571" w:rsidRDefault="00A57609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7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Социальная сфера. (5 ч.)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структура общества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П.13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Социальные статусы  и  роли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П.14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Нации и межнациональные отношения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П.15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Отклоняющееся поведение.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П.16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 - обобщающий урок в форме защиты проектов по теме «Социальная сфера».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Повторить п. 13-16 </w:t>
            </w:r>
          </w:p>
        </w:tc>
      </w:tr>
      <w:tr w:rsidR="008D333C" w:rsidRPr="001C4A99" w:rsidTr="00A67571">
        <w:trPr>
          <w:trHeight w:val="125"/>
        </w:trPr>
        <w:tc>
          <w:tcPr>
            <w:tcW w:w="150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3C" w:rsidRPr="00A67571" w:rsidRDefault="008D333C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7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Экономика (13 ч.)</w:t>
            </w:r>
          </w:p>
        </w:tc>
      </w:tr>
      <w:tr w:rsidR="00C9671D" w:rsidRPr="001C4A99" w:rsidTr="003F7BD1">
        <w:trPr>
          <w:trHeight w:val="1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и ее роль в жизни общества.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П.17</w:t>
            </w:r>
          </w:p>
        </w:tc>
      </w:tr>
      <w:tr w:rsidR="00C9671D" w:rsidRPr="001C4A99" w:rsidTr="003F7BD1">
        <w:trPr>
          <w:trHeight w:val="4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Главные вопросы экономики.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П.18</w:t>
            </w:r>
          </w:p>
        </w:tc>
      </w:tr>
      <w:tr w:rsidR="00C9671D" w:rsidRPr="001C4A99" w:rsidTr="003F7BD1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Собственность.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П.19</w:t>
            </w:r>
          </w:p>
        </w:tc>
      </w:tr>
      <w:tr w:rsidR="00C9671D" w:rsidRPr="001C4A99" w:rsidTr="003F7BD1">
        <w:trPr>
          <w:trHeight w:val="4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Рыночная экономика.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П.20</w:t>
            </w:r>
          </w:p>
        </w:tc>
      </w:tr>
      <w:tr w:rsidR="00C9671D" w:rsidRPr="001C4A99" w:rsidTr="003F7BD1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Производство- основа экономики.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П.21</w:t>
            </w:r>
          </w:p>
        </w:tc>
      </w:tr>
      <w:tr w:rsidR="00C9671D" w:rsidRPr="001C4A99" w:rsidTr="003F7BD1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Предпринимательская деятельность.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П.22</w:t>
            </w:r>
          </w:p>
        </w:tc>
      </w:tr>
      <w:tr w:rsidR="00C9671D" w:rsidRPr="001C4A99" w:rsidTr="003F7BD1">
        <w:trPr>
          <w:trHeight w:val="4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государства в экономике.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П.23</w:t>
            </w:r>
          </w:p>
        </w:tc>
      </w:tr>
      <w:tr w:rsidR="00C9671D" w:rsidRPr="001C4A99" w:rsidTr="003F7BD1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доходов.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П.24</w:t>
            </w:r>
          </w:p>
        </w:tc>
      </w:tr>
      <w:tr w:rsidR="00C9671D" w:rsidRPr="001C4A99" w:rsidTr="003F7BD1">
        <w:trPr>
          <w:trHeight w:val="4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Потребление.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П.25</w:t>
            </w:r>
          </w:p>
        </w:tc>
      </w:tr>
      <w:tr w:rsidR="00C9671D" w:rsidRPr="001C4A99" w:rsidTr="003F7BD1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Инфляция и семейная экономика.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П.26</w:t>
            </w:r>
          </w:p>
        </w:tc>
      </w:tr>
      <w:tr w:rsidR="00C9671D" w:rsidRPr="001C4A99" w:rsidTr="003F7BD1">
        <w:trPr>
          <w:trHeight w:val="4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Безработица, ее причины и последствия.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П.27</w:t>
            </w:r>
          </w:p>
        </w:tc>
      </w:tr>
      <w:tr w:rsidR="00C9671D" w:rsidRPr="001C4A99" w:rsidTr="003F7BD1">
        <w:trPr>
          <w:trHeight w:val="4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Мировое хозяйство и международная торговля.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П.28</w:t>
            </w:r>
          </w:p>
        </w:tc>
      </w:tr>
      <w:tr w:rsidR="00C9671D" w:rsidRPr="001C4A99" w:rsidTr="003F7BD1">
        <w:trPr>
          <w:trHeight w:val="51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Повторительно - обобщающий урок в форме защиты проектов по теме «Экономика»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65E4C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п. 17-28</w:t>
            </w:r>
          </w:p>
        </w:tc>
      </w:tr>
      <w:tr w:rsidR="00A67571" w:rsidRPr="001C4A99" w:rsidTr="008454FB">
        <w:trPr>
          <w:trHeight w:val="517"/>
        </w:trPr>
        <w:tc>
          <w:tcPr>
            <w:tcW w:w="150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7571" w:rsidRPr="00A67571" w:rsidRDefault="00A67571" w:rsidP="00A675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7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повторение (1ч.)</w:t>
            </w:r>
          </w:p>
        </w:tc>
      </w:tr>
      <w:tr w:rsidR="00C9671D" w:rsidRPr="001C4A99" w:rsidTr="003F7BD1">
        <w:trPr>
          <w:trHeight w:val="4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</w:t>
            </w:r>
          </w:p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A67571" w:rsidP="00A67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 по курсу «Обществознание»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9671D" w:rsidRPr="001C4A99" w:rsidTr="00A67571">
        <w:trPr>
          <w:trHeight w:val="455"/>
        </w:trPr>
        <w:tc>
          <w:tcPr>
            <w:tcW w:w="150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4A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 34 часа</w:t>
            </w:r>
          </w:p>
          <w:p w:rsidR="00C9671D" w:rsidRPr="001C4A99" w:rsidRDefault="00C9671D" w:rsidP="003F7B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8000D" w:rsidRPr="001C4A99" w:rsidRDefault="0068000D" w:rsidP="00D24A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sectPr w:rsidR="0068000D" w:rsidRPr="001C4A99" w:rsidSect="00FA5846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7E9" w:rsidRDefault="00D437E9" w:rsidP="00DE5EF2">
      <w:pPr>
        <w:spacing w:after="0" w:line="240" w:lineRule="auto"/>
      </w:pPr>
      <w:r>
        <w:separator/>
      </w:r>
    </w:p>
  </w:endnote>
  <w:endnote w:type="continuationSeparator" w:id="0">
    <w:p w:rsidR="00D437E9" w:rsidRDefault="00D437E9" w:rsidP="00DE5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6D82" w:rsidRDefault="00206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7E9" w:rsidRDefault="00D437E9" w:rsidP="00DE5EF2">
      <w:pPr>
        <w:spacing w:after="0" w:line="240" w:lineRule="auto"/>
      </w:pPr>
      <w:r>
        <w:separator/>
      </w:r>
    </w:p>
  </w:footnote>
  <w:footnote w:type="continuationSeparator" w:id="0">
    <w:p w:rsidR="00D437E9" w:rsidRDefault="00D437E9" w:rsidP="00DE5E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A3DEB"/>
    <w:multiLevelType w:val="hybridMultilevel"/>
    <w:tmpl w:val="2E6413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2F1F54"/>
    <w:multiLevelType w:val="hybridMultilevel"/>
    <w:tmpl w:val="16C83B58"/>
    <w:lvl w:ilvl="0" w:tplc="564ADAEA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04728"/>
    <w:multiLevelType w:val="hybridMultilevel"/>
    <w:tmpl w:val="B148C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B7F11"/>
    <w:multiLevelType w:val="hybridMultilevel"/>
    <w:tmpl w:val="1B526D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A3CAF"/>
    <w:multiLevelType w:val="hybridMultilevel"/>
    <w:tmpl w:val="FCFAC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A77B9"/>
    <w:multiLevelType w:val="hybridMultilevel"/>
    <w:tmpl w:val="A52279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6A95A6E"/>
    <w:multiLevelType w:val="hybridMultilevel"/>
    <w:tmpl w:val="00EA7E70"/>
    <w:lvl w:ilvl="0" w:tplc="0B12171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>
    <w:nsid w:val="5E3E45F8"/>
    <w:multiLevelType w:val="hybridMultilevel"/>
    <w:tmpl w:val="FB7694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B47349B"/>
    <w:multiLevelType w:val="hybridMultilevel"/>
    <w:tmpl w:val="D81674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4FC0"/>
    <w:rsid w:val="00147A45"/>
    <w:rsid w:val="0018150C"/>
    <w:rsid w:val="001C4A99"/>
    <w:rsid w:val="001F3820"/>
    <w:rsid w:val="00206D82"/>
    <w:rsid w:val="002149EE"/>
    <w:rsid w:val="00276E1F"/>
    <w:rsid w:val="00313B36"/>
    <w:rsid w:val="003650AD"/>
    <w:rsid w:val="003A05D7"/>
    <w:rsid w:val="003F7BD1"/>
    <w:rsid w:val="004B04FE"/>
    <w:rsid w:val="005058DC"/>
    <w:rsid w:val="00653AC3"/>
    <w:rsid w:val="00657226"/>
    <w:rsid w:val="00663CDD"/>
    <w:rsid w:val="00676FD1"/>
    <w:rsid w:val="0068000D"/>
    <w:rsid w:val="006D765C"/>
    <w:rsid w:val="00716B41"/>
    <w:rsid w:val="008D333C"/>
    <w:rsid w:val="00A57609"/>
    <w:rsid w:val="00A67571"/>
    <w:rsid w:val="00C51B39"/>
    <w:rsid w:val="00C65E4C"/>
    <w:rsid w:val="00C73C6A"/>
    <w:rsid w:val="00C8726A"/>
    <w:rsid w:val="00C9671D"/>
    <w:rsid w:val="00D04FC0"/>
    <w:rsid w:val="00D24AE7"/>
    <w:rsid w:val="00D437E9"/>
    <w:rsid w:val="00DC6B95"/>
    <w:rsid w:val="00DD25CC"/>
    <w:rsid w:val="00DE5EF2"/>
    <w:rsid w:val="00E7337F"/>
    <w:rsid w:val="00F35A06"/>
    <w:rsid w:val="00F46E18"/>
    <w:rsid w:val="00F47CBD"/>
    <w:rsid w:val="00F76BAC"/>
    <w:rsid w:val="00FA5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5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5EF2"/>
  </w:style>
  <w:style w:type="paragraph" w:styleId="a5">
    <w:name w:val="footer"/>
    <w:basedOn w:val="a"/>
    <w:link w:val="a6"/>
    <w:uiPriority w:val="99"/>
    <w:unhideWhenUsed/>
    <w:rsid w:val="00DE5E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5EF2"/>
  </w:style>
  <w:style w:type="table" w:styleId="a7">
    <w:name w:val="Table Grid"/>
    <w:basedOn w:val="a1"/>
    <w:uiPriority w:val="59"/>
    <w:rsid w:val="006572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qFormat/>
    <w:rsid w:val="00206D8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a9">
    <w:name w:val="Без интервала Знак"/>
    <w:basedOn w:val="a0"/>
    <w:link w:val="a8"/>
    <w:locked/>
    <w:rsid w:val="00206D82"/>
    <w:rPr>
      <w:rFonts w:ascii="Calibri" w:eastAsia="Calibri" w:hAnsi="Calibri" w:cs="Times New Roman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8D33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D333C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uiPriority w:val="59"/>
    <w:rsid w:val="003F7BD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3F7BD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8EB4E-F4CF-4AE8-905D-88FEE88B2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1823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38</cp:revision>
  <cp:lastPrinted>2022-10-03T02:56:00Z</cp:lastPrinted>
  <dcterms:created xsi:type="dcterms:W3CDTF">2017-09-01T14:54:00Z</dcterms:created>
  <dcterms:modified xsi:type="dcterms:W3CDTF">2023-09-28T13:33:00Z</dcterms:modified>
</cp:coreProperties>
</file>