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8F0" w:rsidRDefault="00A618F0">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A028AE">
      <w:pPr>
        <w:jc w:val="center"/>
      </w:pPr>
      <w:bookmarkStart w:id="0" w:name="_GoBack"/>
      <w:r w:rsidRPr="00A028AE">
        <w:rPr>
          <w:noProof/>
        </w:rPr>
        <w:lastRenderedPageBreak/>
        <w:drawing>
          <wp:inline distT="0" distB="0" distL="0" distR="0">
            <wp:extent cx="8839200" cy="13182600"/>
            <wp:effectExtent l="2171700" t="0" r="2152650" b="0"/>
            <wp:docPr id="1" name="Рисунок 1" descr="D:\Desktop\1_PDF Scanner 27-09-23 1.3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1_PDF Scanner 27-09-23 1.36.4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8839200" cy="13182600"/>
                    </a:xfrm>
                    <a:prstGeom prst="rect">
                      <a:avLst/>
                    </a:prstGeom>
                    <a:noFill/>
                    <a:ln>
                      <a:noFill/>
                    </a:ln>
                  </pic:spPr>
                </pic:pic>
              </a:graphicData>
            </a:graphic>
          </wp:inline>
        </w:drawing>
      </w:r>
      <w:bookmarkEnd w:id="0"/>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08177D" w:rsidRDefault="0008177D">
      <w:pPr>
        <w:jc w:val="center"/>
      </w:pPr>
    </w:p>
    <w:p w:rsidR="00A618F0" w:rsidRDefault="00494130">
      <w:pPr>
        <w:spacing w:line="276" w:lineRule="auto"/>
        <w:ind w:left="720"/>
        <w:jc w:val="center"/>
        <w:rPr>
          <w:b/>
        </w:rPr>
      </w:pPr>
      <w:r>
        <w:rPr>
          <w:b/>
        </w:rPr>
        <w:t>ПОЯСНИТЕЛЬНАЯ ЗАПИСКА</w:t>
      </w:r>
    </w:p>
    <w:p w:rsidR="00A618F0" w:rsidRDefault="00A618F0">
      <w:pPr>
        <w:spacing w:line="276" w:lineRule="auto"/>
        <w:rPr>
          <w:rStyle w:val="c10"/>
          <w:sz w:val="16"/>
        </w:rPr>
      </w:pPr>
    </w:p>
    <w:p w:rsidR="00A618F0" w:rsidRDefault="00494130">
      <w:pPr>
        <w:spacing w:line="276" w:lineRule="auto"/>
        <w:ind w:firstLine="567"/>
        <w:rPr>
          <w:rStyle w:val="c10"/>
        </w:rPr>
      </w:pPr>
      <w:r>
        <w:rPr>
          <w:rStyle w:val="c10"/>
        </w:rPr>
        <w:t xml:space="preserve">Рабочая программа </w:t>
      </w:r>
      <w:r w:rsidR="0008177D">
        <w:rPr>
          <w:rStyle w:val="c10"/>
        </w:rPr>
        <w:t xml:space="preserve">предназначена для </w:t>
      </w:r>
      <w:proofErr w:type="gramStart"/>
      <w:r w:rsidR="0008177D">
        <w:rPr>
          <w:rStyle w:val="c10"/>
        </w:rPr>
        <w:t>обучающихся  8</w:t>
      </w:r>
      <w:proofErr w:type="gramEnd"/>
      <w:r>
        <w:rPr>
          <w:rStyle w:val="c10"/>
        </w:rPr>
        <w:t xml:space="preserve">  классов МБОУ СОШ с.Сосновка по курсу «Основы духовно-нравственной</w:t>
      </w:r>
      <w:r w:rsidR="001C73BD">
        <w:rPr>
          <w:rStyle w:val="c10"/>
        </w:rPr>
        <w:t xml:space="preserve"> культуры народов России» в 2023-2024</w:t>
      </w:r>
      <w:r>
        <w:rPr>
          <w:rStyle w:val="c10"/>
        </w:rPr>
        <w:t xml:space="preserve"> учебном году.</w:t>
      </w:r>
    </w:p>
    <w:p w:rsidR="00A618F0" w:rsidRDefault="00A618F0">
      <w:pPr>
        <w:spacing w:line="276" w:lineRule="auto"/>
        <w:rPr>
          <w:b/>
        </w:rPr>
      </w:pPr>
    </w:p>
    <w:p w:rsidR="00A618F0" w:rsidRDefault="00494130">
      <w:pPr>
        <w:spacing w:line="276" w:lineRule="auto"/>
        <w:jc w:val="center"/>
        <w:rPr>
          <w:b/>
        </w:rPr>
      </w:pPr>
      <w:r>
        <w:rPr>
          <w:b/>
        </w:rPr>
        <w:t>ПЛАНИРУЕМЫЕ РЕЗУЛЬТАТЫ ОСВОЕНИЯ ПРЕДМЕТА «ОДНКНР»</w:t>
      </w:r>
    </w:p>
    <w:p w:rsidR="00A618F0" w:rsidRDefault="00494130">
      <w:pPr>
        <w:widowControl w:val="0"/>
        <w:spacing w:line="276" w:lineRule="auto"/>
        <w:jc w:val="center"/>
      </w:pPr>
      <w:proofErr w:type="spellStart"/>
      <w:r>
        <w:t>Личностные,метапредметные</w:t>
      </w:r>
      <w:proofErr w:type="spellEnd"/>
      <w:r>
        <w:t xml:space="preserve"> и предметные результаты освоения содержания курса</w:t>
      </w:r>
    </w:p>
    <w:p w:rsidR="00A618F0" w:rsidRDefault="00A618F0">
      <w:pPr>
        <w:spacing w:line="276" w:lineRule="auto"/>
        <w:rPr>
          <w:b/>
          <w:i/>
        </w:rPr>
      </w:pPr>
    </w:p>
    <w:p w:rsidR="00A618F0" w:rsidRDefault="00494130">
      <w:pPr>
        <w:spacing w:line="276" w:lineRule="auto"/>
      </w:pPr>
      <w:r>
        <w:rPr>
          <w:b/>
          <w:i/>
        </w:rPr>
        <w:t>ЛИЧНОСТНЫЕ РЕЗУЛЬТАТЫ ОТРАЖАЮТ</w:t>
      </w:r>
      <w:r>
        <w:t>:</w:t>
      </w:r>
    </w:p>
    <w:p w:rsidR="00A618F0" w:rsidRDefault="00494130">
      <w:pPr>
        <w:spacing w:line="276" w:lineRule="auto"/>
        <w:ind w:firstLine="708"/>
        <w:jc w:val="both"/>
      </w:pPr>
      <w: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A618F0" w:rsidRDefault="00494130">
      <w:pPr>
        <w:spacing w:line="276" w:lineRule="auto"/>
        <w:ind w:firstLine="708"/>
        <w:jc w:val="both"/>
      </w:pPr>
      <w:r>
        <w:t xml:space="preserve">2) формирование ответственного отношения к учению, </w:t>
      </w:r>
      <w:proofErr w:type="gramStart"/>
      <w:r>
        <w:t>готовности и способности</w:t>
      </w:r>
      <w:proofErr w:type="gramEnd"/>
      <w: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w:t>
      </w:r>
      <w:r>
        <w:lastRenderedPageBreak/>
        <w:t>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A618F0" w:rsidRDefault="00494130">
      <w:pPr>
        <w:spacing w:line="276" w:lineRule="auto"/>
        <w:ind w:firstLine="708"/>
        <w:jc w:val="both"/>
      </w:pPr>
      <w: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618F0" w:rsidRDefault="00494130">
      <w:pPr>
        <w:spacing w:line="276" w:lineRule="auto"/>
        <w:ind w:firstLine="708"/>
        <w:jc w:val="both"/>
      </w:pPr>
      <w: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A618F0" w:rsidRDefault="00494130">
      <w:pPr>
        <w:spacing w:line="276" w:lineRule="auto"/>
        <w:ind w:firstLine="708"/>
        <w:jc w:val="both"/>
      </w:pPr>
      <w: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A618F0" w:rsidRDefault="00494130">
      <w:pPr>
        <w:spacing w:line="276" w:lineRule="auto"/>
        <w:ind w:firstLine="708"/>
        <w:jc w:val="both"/>
      </w:pPr>
      <w: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618F0" w:rsidRDefault="00494130">
      <w:pPr>
        <w:spacing w:line="276" w:lineRule="auto"/>
        <w:ind w:firstLine="708"/>
        <w:jc w:val="both"/>
      </w:pPr>
      <w: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A618F0" w:rsidRDefault="00494130">
      <w:pPr>
        <w:spacing w:line="276" w:lineRule="auto"/>
        <w:ind w:firstLine="708"/>
        <w:jc w:val="both"/>
      </w:pPr>
      <w: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618F0" w:rsidRDefault="00494130">
      <w:pPr>
        <w:spacing w:line="276" w:lineRule="auto"/>
        <w:ind w:firstLine="708"/>
        <w:jc w:val="both"/>
      </w:pPr>
      <w: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A618F0" w:rsidRDefault="00494130">
      <w:pPr>
        <w:spacing w:line="276" w:lineRule="auto"/>
        <w:ind w:firstLine="708"/>
        <w:jc w:val="both"/>
      </w:pPr>
      <w: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618F0" w:rsidRDefault="00494130">
      <w:pPr>
        <w:spacing w:line="276" w:lineRule="auto"/>
        <w:ind w:firstLine="708"/>
        <w:jc w:val="both"/>
      </w:pPr>
      <w: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618F0" w:rsidRDefault="00A618F0">
      <w:pPr>
        <w:spacing w:line="276" w:lineRule="auto"/>
        <w:ind w:firstLine="708"/>
        <w:jc w:val="both"/>
      </w:pPr>
    </w:p>
    <w:p w:rsidR="00A618F0" w:rsidRDefault="00494130">
      <w:pPr>
        <w:spacing w:line="276" w:lineRule="auto"/>
        <w:rPr>
          <w:b/>
          <w:i/>
        </w:rPr>
      </w:pPr>
      <w:r>
        <w:rPr>
          <w:b/>
          <w:i/>
        </w:rPr>
        <w:t>МЕТАПРЕДМЕТНЫЕ РЕЗУЛЬТАТЫ ОТРАЖАЮТ:</w:t>
      </w:r>
    </w:p>
    <w:p w:rsidR="00A618F0" w:rsidRDefault="00494130">
      <w:pPr>
        <w:spacing w:line="276" w:lineRule="auto"/>
        <w:ind w:firstLine="708"/>
        <w:jc w:val="both"/>
      </w:pPr>
      <w: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A618F0" w:rsidRDefault="00494130">
      <w:pPr>
        <w:spacing w:line="276" w:lineRule="auto"/>
        <w:ind w:firstLine="708"/>
        <w:jc w:val="both"/>
      </w:pPr>
      <w: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618F0" w:rsidRDefault="00494130">
      <w:pPr>
        <w:spacing w:line="276" w:lineRule="auto"/>
        <w:ind w:firstLine="708"/>
        <w:jc w:val="both"/>
      </w:pPr>
      <w: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618F0" w:rsidRDefault="00494130">
      <w:pPr>
        <w:spacing w:line="276" w:lineRule="auto"/>
        <w:ind w:firstLine="708"/>
        <w:jc w:val="both"/>
      </w:pPr>
      <w:r>
        <w:t>4) умение оценивать правильность выполнения учебной задачи, собственные возможности ее решения;</w:t>
      </w:r>
    </w:p>
    <w:p w:rsidR="00A618F0" w:rsidRDefault="00494130">
      <w:pPr>
        <w:spacing w:line="276" w:lineRule="auto"/>
        <w:ind w:firstLine="708"/>
        <w:jc w:val="both"/>
      </w:pPr>
      <w:r>
        <w:t>5) владение основами самоконтроля, самооценки, принятия решений и осуществления осознанного выбора в учебной и познавательной деятельности;</w:t>
      </w:r>
    </w:p>
    <w:p w:rsidR="00A618F0" w:rsidRDefault="00494130">
      <w:pPr>
        <w:spacing w:line="276" w:lineRule="auto"/>
        <w:ind w:firstLine="708"/>
        <w:jc w:val="both"/>
      </w:pPr>
      <w:r>
        <w:lastRenderedPageBreak/>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618F0" w:rsidRDefault="00494130">
      <w:pPr>
        <w:spacing w:line="276" w:lineRule="auto"/>
        <w:ind w:firstLine="708"/>
        <w:jc w:val="both"/>
      </w:pPr>
      <w:r>
        <w:t>7) умение создавать, применять и преобразовывать знаки и символы, модели и схемы для решения учебных и познавательных задач;</w:t>
      </w:r>
    </w:p>
    <w:p w:rsidR="00A618F0" w:rsidRDefault="00494130">
      <w:pPr>
        <w:spacing w:line="276" w:lineRule="auto"/>
        <w:ind w:firstLine="708"/>
        <w:jc w:val="both"/>
      </w:pPr>
      <w:r>
        <w:t>8) смысловое чтение;</w:t>
      </w:r>
    </w:p>
    <w:p w:rsidR="00A618F0" w:rsidRDefault="00494130">
      <w:pPr>
        <w:spacing w:line="276" w:lineRule="auto"/>
        <w:ind w:firstLine="708"/>
        <w:jc w:val="both"/>
      </w:pPr>
      <w: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A618F0" w:rsidRDefault="00494130">
      <w:pPr>
        <w:spacing w:line="276" w:lineRule="auto"/>
        <w:ind w:firstLine="708"/>
        <w:jc w:val="both"/>
      </w:pPr>
      <w: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A618F0" w:rsidRDefault="00494130">
      <w:pPr>
        <w:spacing w:line="276" w:lineRule="auto"/>
        <w:ind w:firstLine="708"/>
        <w:jc w:val="both"/>
      </w:pPr>
      <w:r>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rsidR="00A618F0" w:rsidRDefault="00494130">
      <w:pPr>
        <w:spacing w:line="276" w:lineRule="auto"/>
        <w:ind w:firstLine="708"/>
        <w:jc w:val="both"/>
      </w:pPr>
      <w: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A618F0" w:rsidRDefault="00A618F0">
      <w:pPr>
        <w:pStyle w:val="a7"/>
        <w:spacing w:line="276" w:lineRule="auto"/>
        <w:jc w:val="both"/>
        <w:rPr>
          <w:rFonts w:ascii="Times New Roman" w:hAnsi="Times New Roman"/>
          <w:b/>
          <w:sz w:val="24"/>
        </w:rPr>
      </w:pPr>
    </w:p>
    <w:p w:rsidR="001C73BD" w:rsidRDefault="001C73BD">
      <w:pPr>
        <w:pStyle w:val="a7"/>
        <w:spacing w:line="276" w:lineRule="auto"/>
        <w:jc w:val="both"/>
        <w:rPr>
          <w:rFonts w:ascii="Times New Roman" w:hAnsi="Times New Roman"/>
          <w:b/>
          <w:sz w:val="24"/>
        </w:rPr>
      </w:pPr>
    </w:p>
    <w:p w:rsidR="001C73BD" w:rsidRDefault="001C73BD">
      <w:pPr>
        <w:pStyle w:val="a7"/>
        <w:spacing w:line="276" w:lineRule="auto"/>
        <w:jc w:val="both"/>
        <w:rPr>
          <w:rFonts w:ascii="Times New Roman" w:hAnsi="Times New Roman"/>
          <w:b/>
          <w:sz w:val="24"/>
        </w:rPr>
      </w:pPr>
    </w:p>
    <w:p w:rsidR="001C73BD" w:rsidRDefault="001C73BD">
      <w:pPr>
        <w:pStyle w:val="a7"/>
        <w:spacing w:line="276" w:lineRule="auto"/>
        <w:jc w:val="both"/>
        <w:rPr>
          <w:rFonts w:ascii="Times New Roman" w:hAnsi="Times New Roman"/>
          <w:b/>
          <w:sz w:val="24"/>
        </w:rPr>
      </w:pPr>
    </w:p>
    <w:p w:rsidR="00A618F0" w:rsidRDefault="00494130">
      <w:pPr>
        <w:spacing w:line="276" w:lineRule="auto"/>
        <w:rPr>
          <w:b/>
          <w:i/>
        </w:rPr>
      </w:pPr>
      <w:r>
        <w:rPr>
          <w:b/>
          <w:i/>
        </w:rPr>
        <w:t>ПРЕДМЕТНЫЕ РЕЗУЛЬТАТЫ ОТРАЖАЮТ:</w:t>
      </w:r>
    </w:p>
    <w:p w:rsidR="00A618F0" w:rsidRDefault="00494130">
      <w:pPr>
        <w:pStyle w:val="a7"/>
        <w:spacing w:line="276" w:lineRule="auto"/>
        <w:jc w:val="both"/>
        <w:rPr>
          <w:rFonts w:ascii="Times New Roman" w:hAnsi="Times New Roman"/>
          <w:b/>
          <w:i/>
          <w:sz w:val="24"/>
          <w:u w:val="single"/>
        </w:rPr>
      </w:pPr>
      <w:r>
        <w:rPr>
          <w:rFonts w:ascii="Times New Roman" w:hAnsi="Times New Roman"/>
          <w:b/>
          <w:sz w:val="24"/>
          <w:u w:val="single"/>
        </w:rPr>
        <w:t>Выпускник научится:</w:t>
      </w:r>
    </w:p>
    <w:p w:rsidR="00A618F0" w:rsidRDefault="00494130">
      <w:pPr>
        <w:spacing w:line="276" w:lineRule="auto"/>
      </w:pPr>
      <w:r>
        <w:t>- систематизировать материал из разных источников по духовно-нравственной культуре народов России;</w:t>
      </w:r>
    </w:p>
    <w:p w:rsidR="00A618F0" w:rsidRDefault="00494130">
      <w:pPr>
        <w:spacing w:line="276" w:lineRule="auto"/>
      </w:pPr>
      <w:r>
        <w:t>- характеризовать суть понятий: духовность, нравственность, вера, менталитет, мировоззрение, коллективный разум, религия, культура, быт, этнос, нация, народ, ареал, национальный характер, душа, образ жизни, коллективное поведение, индивидуальность, национальный этикет, традиции, ритуалы, обряды, обычаи, привычки, этика, межнациональное общение, мировосприятие, духовные ценности симбиоз культур, культурная миграция и др. и применять их в практической деятельности;</w:t>
      </w:r>
    </w:p>
    <w:p w:rsidR="00A618F0" w:rsidRDefault="00494130">
      <w:pPr>
        <w:spacing w:line="276" w:lineRule="auto"/>
      </w:pPr>
      <w:r>
        <w:t>- характеризовать развитие отдельных областей и форм культуры, выражать свое мнение о явлениях культуры;</w:t>
      </w:r>
    </w:p>
    <w:p w:rsidR="00A618F0" w:rsidRDefault="00494130">
      <w:pPr>
        <w:spacing w:line="276" w:lineRule="auto"/>
      </w:pPr>
      <w:r>
        <w:t>- описывать явления духовной культуры;</w:t>
      </w:r>
    </w:p>
    <w:p w:rsidR="00A618F0" w:rsidRDefault="00494130">
      <w:pPr>
        <w:spacing w:line="276" w:lineRule="auto"/>
      </w:pPr>
      <w:r>
        <w:t>- описывать духовные ценности российского народа и выражать собственное отношение к ним;</w:t>
      </w:r>
    </w:p>
    <w:p w:rsidR="00A618F0" w:rsidRDefault="00494130">
      <w:pPr>
        <w:spacing w:line="276" w:lineRule="auto"/>
      </w:pPr>
      <w:r>
        <w:t>- раскрывать роль религии в современном обществе;</w:t>
      </w:r>
    </w:p>
    <w:p w:rsidR="00A618F0" w:rsidRDefault="00494130">
      <w:pPr>
        <w:spacing w:line="276" w:lineRule="auto"/>
      </w:pPr>
      <w:r>
        <w:t>- характеризовать особенности искусства как формы духовной культуры.</w:t>
      </w:r>
    </w:p>
    <w:p w:rsidR="00A618F0" w:rsidRDefault="00494130">
      <w:pPr>
        <w:spacing w:line="276" w:lineRule="auto"/>
      </w:pPr>
      <w:r>
        <w:t>- объяснять закономерности развития российской духовно-нравственной культуры и её особенностей, сформировавшихся в процессе исторического развития страны;</w:t>
      </w:r>
    </w:p>
    <w:p w:rsidR="00A618F0" w:rsidRDefault="00494130">
      <w:pPr>
        <w:spacing w:line="276" w:lineRule="auto"/>
      </w:pPr>
      <w:r>
        <w:t>- сопоставлять особенности духовно-нравственных ценностей России с духовно-нравственными ценностями народов и обществ Востока и Запада;</w:t>
      </w:r>
    </w:p>
    <w:p w:rsidR="00A618F0" w:rsidRDefault="00494130">
      <w:pPr>
        <w:spacing w:line="276" w:lineRule="auto"/>
      </w:pPr>
      <w:r>
        <w:t>- давать оценку событиям и личностям, оставившим заметный след в духовно-нравственной культуре нашей страны;</w:t>
      </w:r>
    </w:p>
    <w:p w:rsidR="00A618F0" w:rsidRDefault="00494130">
      <w:pPr>
        <w:spacing w:line="276" w:lineRule="auto"/>
      </w:pPr>
      <w:r>
        <w:lastRenderedPageBreak/>
        <w:t>- объяснять, как природно-географические и климатические особенности России повлияли на характер её народов, выработали уникальный механизм их взаимодействия, позволяющий сохранять свою самобытность и одновременно ощущать себя частью единого многонационального народа Российской федерации</w:t>
      </w:r>
    </w:p>
    <w:p w:rsidR="00A618F0" w:rsidRDefault="00494130">
      <w:pPr>
        <w:spacing w:line="276" w:lineRule="auto"/>
        <w:rPr>
          <w:b/>
          <w:u w:val="single"/>
        </w:rPr>
      </w:pPr>
      <w:r>
        <w:rPr>
          <w:b/>
          <w:u w:val="single"/>
        </w:rPr>
        <w:t>Выпускник получит возможность научиться:</w:t>
      </w:r>
    </w:p>
    <w:p w:rsidR="00A618F0" w:rsidRDefault="00494130">
      <w:pPr>
        <w:spacing w:line="276" w:lineRule="auto"/>
      </w:pPr>
      <w:r>
        <w:t>- сравнивать развитие представлений о морали, нравственности, духовных ценностях России с аналогичными процессами в зарубежных странах; объяснять, в чем заключаются общие черты, а в чем - особенности;</w:t>
      </w:r>
    </w:p>
    <w:p w:rsidR="00A618F0" w:rsidRDefault="00494130">
      <w:pPr>
        <w:spacing w:line="276" w:lineRule="auto"/>
      </w:pPr>
      <w:r>
        <w:t>- применять знания по духовно-нравственной культуре России в научной деятельности и в повседневной жизни;</w:t>
      </w:r>
    </w:p>
    <w:p w:rsidR="00A618F0" w:rsidRDefault="00494130">
      <w:pPr>
        <w:spacing w:line="276" w:lineRule="auto"/>
      </w:pPr>
      <w:r>
        <w:t>- описывать процессы создания, сохранения, трансляции и усвоения достижений духовной культуры;</w:t>
      </w:r>
    </w:p>
    <w:p w:rsidR="00A618F0" w:rsidRDefault="00494130">
      <w:pPr>
        <w:spacing w:line="276" w:lineRule="auto"/>
      </w:pPr>
      <w:r>
        <w:t>- характеризовать основные направления развития отечественной духовной культуры в современных условиях.</w:t>
      </w:r>
    </w:p>
    <w:p w:rsidR="00A618F0" w:rsidRDefault="00A618F0">
      <w:pPr>
        <w:spacing w:line="276" w:lineRule="auto"/>
      </w:pPr>
    </w:p>
    <w:p w:rsidR="00A618F0" w:rsidRDefault="00494130">
      <w:pPr>
        <w:widowControl w:val="0"/>
        <w:spacing w:line="276" w:lineRule="auto"/>
        <w:jc w:val="center"/>
        <w:rPr>
          <w:b/>
        </w:rPr>
      </w:pPr>
      <w:r>
        <w:rPr>
          <w:b/>
        </w:rPr>
        <w:t>СОДЕРЖАНИЕ УЧЕБНОГО ПРЕДМЕТА «ОДНКНР»</w:t>
      </w:r>
    </w:p>
    <w:p w:rsidR="00A618F0" w:rsidRDefault="00A618F0">
      <w:pPr>
        <w:spacing w:line="276" w:lineRule="auto"/>
        <w:ind w:left="720"/>
        <w:contextualSpacing/>
        <w:jc w:val="center"/>
      </w:pPr>
    </w:p>
    <w:p w:rsidR="00A618F0" w:rsidRDefault="00494130">
      <w:pPr>
        <w:spacing w:line="276" w:lineRule="auto"/>
        <w:ind w:firstLine="709"/>
        <w:jc w:val="both"/>
        <w:rPr>
          <w:b/>
          <w:spacing w:val="-7"/>
        </w:rPr>
      </w:pPr>
      <w:r>
        <w:rPr>
          <w:b/>
          <w:spacing w:val="-7"/>
        </w:rPr>
        <w:t>Введение. Что такое нравственность? (4 часа)</w:t>
      </w:r>
    </w:p>
    <w:p w:rsidR="00A618F0" w:rsidRDefault="00494130">
      <w:pPr>
        <w:spacing w:line="276" w:lineRule="auto"/>
        <w:ind w:firstLine="709"/>
        <w:jc w:val="both"/>
        <w:rPr>
          <w:b/>
          <w:spacing w:val="-7"/>
        </w:rPr>
      </w:pPr>
      <w:r>
        <w:rPr>
          <w:b/>
          <w:spacing w:val="-7"/>
        </w:rPr>
        <w:t xml:space="preserve"> Россия – многонациональная страна  (8 часов)</w:t>
      </w:r>
    </w:p>
    <w:p w:rsidR="00A618F0" w:rsidRDefault="00494130">
      <w:pPr>
        <w:spacing w:line="276" w:lineRule="auto"/>
        <w:ind w:firstLine="709"/>
        <w:jc w:val="both"/>
        <w:rPr>
          <w:spacing w:val="-7"/>
        </w:rPr>
      </w:pPr>
      <w:r>
        <w:rPr>
          <w:spacing w:val="-7"/>
        </w:rPr>
        <w:t xml:space="preserve">Постановка проблемы: Как соотносятся друг с другом понятия народ, нация, народность? Россия - многонациональная страна, различные народы и этнокультуры на территории нашей страны. Расселение коренных народов на карте России, их численность, </w:t>
      </w:r>
      <w:proofErr w:type="spellStart"/>
      <w:r>
        <w:rPr>
          <w:spacing w:val="-7"/>
        </w:rPr>
        <w:t>субъектность</w:t>
      </w:r>
      <w:proofErr w:type="spellEnd"/>
      <w:r>
        <w:rPr>
          <w:spacing w:val="-7"/>
        </w:rPr>
        <w:t>.</w:t>
      </w:r>
    </w:p>
    <w:p w:rsidR="00A618F0" w:rsidRDefault="00494130">
      <w:pPr>
        <w:spacing w:line="276" w:lineRule="auto"/>
        <w:ind w:firstLine="709"/>
        <w:jc w:val="both"/>
        <w:rPr>
          <w:b/>
          <w:spacing w:val="-7"/>
        </w:rPr>
      </w:pPr>
      <w:r>
        <w:rPr>
          <w:b/>
          <w:spacing w:val="-7"/>
        </w:rPr>
        <w:t>Роль религии в жизни человека и общества (8  часа)</w:t>
      </w:r>
    </w:p>
    <w:p w:rsidR="00A618F0" w:rsidRDefault="00494130">
      <w:pPr>
        <w:spacing w:line="276" w:lineRule="auto"/>
        <w:ind w:firstLine="709"/>
        <w:jc w:val="both"/>
        <w:rPr>
          <w:spacing w:val="-7"/>
        </w:rPr>
      </w:pPr>
      <w:r>
        <w:rPr>
          <w:spacing w:val="-7"/>
        </w:rPr>
        <w:t xml:space="preserve">Постановка проблемы: Какими должны быть взаимоотношения людей, придерживающихся разных религиозных и </w:t>
      </w:r>
      <w:proofErr w:type="spellStart"/>
      <w:r>
        <w:rPr>
          <w:spacing w:val="-7"/>
        </w:rPr>
        <w:t>внерелигиозных</w:t>
      </w:r>
      <w:proofErr w:type="spellEnd"/>
      <w:r>
        <w:rPr>
          <w:spacing w:val="-7"/>
        </w:rPr>
        <w:t xml:space="preserve"> взглядов? Роль традиционных религий в развитии культур народов России. Особенности и различия культур в языках, верованиях, традициях. Общие исторические, культурные, языковые, религиозные особенности у разных народов России. Принцип «свободы совести». Что такое «стереотип»? Опасность и недопустимость «стереотипного» отношения к носителям тех или иных культур. Обзор</w:t>
      </w:r>
      <w:r>
        <w:rPr>
          <w:spacing w:val="-7"/>
        </w:rPr>
        <w:tab/>
        <w:t>основных</w:t>
      </w:r>
      <w:r>
        <w:rPr>
          <w:spacing w:val="-7"/>
        </w:rPr>
        <w:tab/>
        <w:t>традиционных религиозных культур России: христианской православной, исламской, буддийской, иудейской. Их особенности и роль в истории России.</w:t>
      </w:r>
    </w:p>
    <w:p w:rsidR="00A618F0" w:rsidRDefault="00494130">
      <w:pPr>
        <w:spacing w:line="276" w:lineRule="auto"/>
        <w:ind w:firstLine="709"/>
        <w:jc w:val="both"/>
        <w:rPr>
          <w:spacing w:val="-7"/>
        </w:rPr>
      </w:pPr>
      <w:r>
        <w:rPr>
          <w:b/>
          <w:spacing w:val="-7"/>
        </w:rPr>
        <w:t>Историческая судьба моего народа (8часа)</w:t>
      </w:r>
    </w:p>
    <w:p w:rsidR="00A618F0" w:rsidRDefault="00494130">
      <w:pPr>
        <w:spacing w:line="276" w:lineRule="auto"/>
        <w:ind w:firstLine="709"/>
        <w:jc w:val="both"/>
        <w:rPr>
          <w:spacing w:val="-7"/>
        </w:rPr>
      </w:pPr>
      <w:r>
        <w:rPr>
          <w:spacing w:val="-7"/>
        </w:rPr>
        <w:t>Постановка проблемы: Каково место моего народа в сложении многонационального единства всех народов России? Происхождение, важнейшие этапы истории, культура и религия моего народа. Традиции моего народа</w:t>
      </w:r>
    </w:p>
    <w:p w:rsidR="00A618F0" w:rsidRDefault="00494130">
      <w:pPr>
        <w:spacing w:line="276" w:lineRule="auto"/>
        <w:ind w:firstLine="709"/>
        <w:jc w:val="both"/>
        <w:rPr>
          <w:spacing w:val="-7"/>
        </w:rPr>
      </w:pPr>
      <w:r>
        <w:rPr>
          <w:spacing w:val="-7"/>
        </w:rPr>
        <w:t>Постановка проблемы: В чем состоит своеобразие традиционной культуры моего народа? Календарный цикл праздников и памятных дат моего народа. Религиозные праздники, периоды ограничений (посты) и их смысл. Какие календарные даты отмечают представители моего народа, как и когда встречают Новый год, весну, лето и т.д., как обставляют рождение и взросление ребенка, заключение брака, старость и смерть человека.</w:t>
      </w:r>
    </w:p>
    <w:p w:rsidR="00A618F0" w:rsidRDefault="00494130">
      <w:pPr>
        <w:spacing w:line="276" w:lineRule="auto"/>
        <w:ind w:firstLine="709"/>
        <w:jc w:val="both"/>
        <w:rPr>
          <w:spacing w:val="-7"/>
        </w:rPr>
      </w:pPr>
      <w:r>
        <w:rPr>
          <w:spacing w:val="-7"/>
        </w:rPr>
        <w:t>Здоровый образ жизни в моей национальной культуре. Закаливание, физические упражнения в национальных традициях.</w:t>
      </w:r>
    </w:p>
    <w:p w:rsidR="00A618F0" w:rsidRDefault="00494130">
      <w:pPr>
        <w:spacing w:line="276" w:lineRule="auto"/>
        <w:ind w:firstLine="709"/>
        <w:jc w:val="both"/>
        <w:rPr>
          <w:spacing w:val="-7"/>
        </w:rPr>
      </w:pPr>
      <w:r>
        <w:rPr>
          <w:spacing w:val="-7"/>
        </w:rPr>
        <w:t>Национальная кухня и ее традиции. Особенности быта и устройство дома в моей национальной культуре. Особенности ведения домашнего хозяйства (село и город). Домашняя утварь и ее ритуальный смысл.</w:t>
      </w:r>
    </w:p>
    <w:p w:rsidR="00A618F0" w:rsidRDefault="00494130">
      <w:pPr>
        <w:spacing w:line="276" w:lineRule="auto"/>
        <w:ind w:firstLine="709"/>
        <w:jc w:val="both"/>
        <w:rPr>
          <w:spacing w:val="-7"/>
        </w:rPr>
      </w:pPr>
      <w:r>
        <w:rPr>
          <w:spacing w:val="-7"/>
        </w:rPr>
        <w:t>Традиции общения, добрососедства и гостеприимства. Национальный характер и его проявление в различных ситуациях.</w:t>
      </w:r>
    </w:p>
    <w:p w:rsidR="00A618F0" w:rsidRDefault="00494130">
      <w:pPr>
        <w:spacing w:line="276" w:lineRule="auto"/>
        <w:ind w:firstLine="709"/>
        <w:jc w:val="both"/>
        <w:rPr>
          <w:b/>
          <w:spacing w:val="-7"/>
        </w:rPr>
      </w:pPr>
      <w:r>
        <w:rPr>
          <w:b/>
          <w:spacing w:val="-7"/>
        </w:rPr>
        <w:t>Герои, памятники и святыни моего народа (6 часа)</w:t>
      </w:r>
    </w:p>
    <w:p w:rsidR="00A618F0" w:rsidRDefault="00494130">
      <w:pPr>
        <w:spacing w:line="276" w:lineRule="auto"/>
        <w:ind w:firstLine="709"/>
        <w:jc w:val="both"/>
        <w:rPr>
          <w:spacing w:val="-7"/>
        </w:rPr>
      </w:pPr>
      <w:r>
        <w:rPr>
          <w:spacing w:val="-7"/>
        </w:rPr>
        <w:lastRenderedPageBreak/>
        <w:t>Постановка проблемы: Почему необходимо чтить героев, памятники и святыни моего народа? Отражение героического прошлого в эпосе моего народа как основа его исторической памяти. Важнейшие памятники истории, культуры и религии моего народа, народные святыни как духовный источник становления национального характера и составная часть общекультурного наследия всех народов России.</w:t>
      </w:r>
    </w:p>
    <w:p w:rsidR="00A618F0" w:rsidRDefault="00A618F0" w:rsidP="00494130">
      <w:pPr>
        <w:spacing w:line="276" w:lineRule="auto"/>
        <w:ind w:firstLine="709"/>
        <w:jc w:val="center"/>
        <w:rPr>
          <w:spacing w:val="-7"/>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621049" w:rsidRDefault="00621049" w:rsidP="00494130">
      <w:pPr>
        <w:widowControl w:val="0"/>
        <w:spacing w:line="276" w:lineRule="auto"/>
        <w:jc w:val="center"/>
        <w:rPr>
          <w:b/>
        </w:rPr>
      </w:pPr>
    </w:p>
    <w:p w:rsidR="00A618F0" w:rsidRDefault="00494130" w:rsidP="00494130">
      <w:pPr>
        <w:widowControl w:val="0"/>
        <w:spacing w:line="276" w:lineRule="auto"/>
        <w:jc w:val="center"/>
        <w:rPr>
          <w:b/>
        </w:rPr>
      </w:pPr>
      <w:r>
        <w:rPr>
          <w:b/>
        </w:rPr>
        <w:t>КАЛЕНДАРНО – ТЕМАТИЧЕСКОЕ ПЛАНИРОВАНИЕ</w:t>
      </w:r>
    </w:p>
    <w:p w:rsidR="00A618F0" w:rsidRDefault="00A618F0">
      <w:pPr>
        <w:widowControl w:val="0"/>
        <w:spacing w:line="276" w:lineRule="auto"/>
        <w:jc w:val="center"/>
        <w:rPr>
          <w:b/>
        </w:rPr>
      </w:pPr>
    </w:p>
    <w:p w:rsidR="00A618F0" w:rsidRDefault="00A618F0">
      <w:pPr>
        <w:widowControl w:val="0"/>
        <w:spacing w:line="276" w:lineRule="auto"/>
        <w:jc w:val="cente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1358"/>
        <w:gridCol w:w="1411"/>
        <w:gridCol w:w="9221"/>
        <w:gridCol w:w="1372"/>
      </w:tblGrid>
      <w:tr w:rsidR="00A618F0">
        <w:trPr>
          <w:trHeight w:val="146"/>
        </w:trPr>
        <w:tc>
          <w:tcPr>
            <w:tcW w:w="907" w:type="dxa"/>
            <w:vMerge w:val="restart"/>
            <w:shd w:val="clear" w:color="auto" w:fill="auto"/>
          </w:tcPr>
          <w:p w:rsidR="00A618F0" w:rsidRDefault="00494130">
            <w:pPr>
              <w:widowControl w:val="0"/>
              <w:spacing w:line="276" w:lineRule="auto"/>
              <w:jc w:val="center"/>
            </w:pPr>
            <w:r>
              <w:t>№ урока</w:t>
            </w:r>
          </w:p>
        </w:tc>
        <w:tc>
          <w:tcPr>
            <w:tcW w:w="2769" w:type="dxa"/>
            <w:gridSpan w:val="2"/>
            <w:shd w:val="clear" w:color="auto" w:fill="auto"/>
          </w:tcPr>
          <w:p w:rsidR="00A618F0" w:rsidRDefault="00494130">
            <w:pPr>
              <w:widowControl w:val="0"/>
              <w:spacing w:line="276" w:lineRule="auto"/>
              <w:jc w:val="center"/>
              <w:rPr>
                <w:b/>
              </w:rPr>
            </w:pPr>
            <w:r>
              <w:rPr>
                <w:b/>
              </w:rPr>
              <w:t>ДАТА</w:t>
            </w:r>
          </w:p>
        </w:tc>
        <w:tc>
          <w:tcPr>
            <w:tcW w:w="9221" w:type="dxa"/>
            <w:vMerge w:val="restart"/>
            <w:shd w:val="clear" w:color="auto" w:fill="auto"/>
          </w:tcPr>
          <w:p w:rsidR="00A618F0" w:rsidRDefault="00494130">
            <w:pPr>
              <w:widowControl w:val="0"/>
              <w:spacing w:line="276" w:lineRule="auto"/>
              <w:jc w:val="center"/>
              <w:rPr>
                <w:b/>
              </w:rPr>
            </w:pPr>
            <w:r>
              <w:rPr>
                <w:b/>
              </w:rPr>
              <w:t>ТЕМА</w:t>
            </w:r>
          </w:p>
        </w:tc>
        <w:tc>
          <w:tcPr>
            <w:tcW w:w="1372" w:type="dxa"/>
            <w:vMerge w:val="restart"/>
            <w:shd w:val="clear" w:color="auto" w:fill="auto"/>
          </w:tcPr>
          <w:p w:rsidR="00A618F0" w:rsidRDefault="00494130">
            <w:pPr>
              <w:widowControl w:val="0"/>
              <w:spacing w:line="276" w:lineRule="auto"/>
              <w:ind w:left="-108" w:right="-153"/>
              <w:jc w:val="center"/>
            </w:pPr>
            <w:r>
              <w:t>Количество часов</w:t>
            </w:r>
          </w:p>
        </w:tc>
      </w:tr>
      <w:tr w:rsidR="00A618F0">
        <w:trPr>
          <w:trHeight w:val="146"/>
        </w:trPr>
        <w:tc>
          <w:tcPr>
            <w:tcW w:w="907" w:type="dxa"/>
            <w:vMerge/>
            <w:shd w:val="clear" w:color="auto" w:fill="auto"/>
          </w:tcPr>
          <w:p w:rsidR="00A618F0" w:rsidRDefault="00A618F0"/>
        </w:tc>
        <w:tc>
          <w:tcPr>
            <w:tcW w:w="1358" w:type="dxa"/>
            <w:tcBorders>
              <w:right w:val="single" w:sz="8" w:space="0" w:color="000000"/>
            </w:tcBorders>
            <w:shd w:val="clear" w:color="auto" w:fill="auto"/>
          </w:tcPr>
          <w:p w:rsidR="00A618F0" w:rsidRDefault="00494130">
            <w:pPr>
              <w:widowControl w:val="0"/>
              <w:spacing w:line="276" w:lineRule="auto"/>
              <w:jc w:val="center"/>
              <w:rPr>
                <w:b/>
              </w:rPr>
            </w:pPr>
            <w:r>
              <w:rPr>
                <w:b/>
              </w:rPr>
              <w:t>По плану</w:t>
            </w:r>
          </w:p>
        </w:tc>
        <w:tc>
          <w:tcPr>
            <w:tcW w:w="1411" w:type="dxa"/>
            <w:tcBorders>
              <w:left w:val="single" w:sz="8" w:space="0" w:color="000000"/>
            </w:tcBorders>
            <w:shd w:val="clear" w:color="auto" w:fill="auto"/>
          </w:tcPr>
          <w:p w:rsidR="00A618F0" w:rsidRDefault="00494130">
            <w:pPr>
              <w:widowControl w:val="0"/>
              <w:spacing w:line="276" w:lineRule="auto"/>
              <w:jc w:val="center"/>
              <w:rPr>
                <w:b/>
              </w:rPr>
            </w:pPr>
            <w:r>
              <w:rPr>
                <w:b/>
              </w:rPr>
              <w:t>Факт</w:t>
            </w:r>
          </w:p>
        </w:tc>
        <w:tc>
          <w:tcPr>
            <w:tcW w:w="9221" w:type="dxa"/>
            <w:vMerge/>
            <w:shd w:val="clear" w:color="auto" w:fill="auto"/>
          </w:tcPr>
          <w:p w:rsidR="00A618F0" w:rsidRDefault="00A618F0"/>
        </w:tc>
        <w:tc>
          <w:tcPr>
            <w:tcW w:w="1372" w:type="dxa"/>
            <w:vMerge/>
            <w:shd w:val="clear" w:color="auto" w:fill="auto"/>
          </w:tcPr>
          <w:p w:rsidR="00A618F0" w:rsidRDefault="00A618F0"/>
        </w:tc>
      </w:tr>
      <w:tr w:rsidR="00A618F0">
        <w:trPr>
          <w:trHeight w:val="146"/>
        </w:trPr>
        <w:tc>
          <w:tcPr>
            <w:tcW w:w="907" w:type="dxa"/>
            <w:shd w:val="clear" w:color="auto" w:fill="auto"/>
          </w:tcPr>
          <w:p w:rsidR="00A618F0" w:rsidRDefault="00494130">
            <w:r>
              <w:t>1-2</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Введение. Что такое нравственность?</w:t>
            </w:r>
          </w:p>
        </w:tc>
        <w:tc>
          <w:tcPr>
            <w:tcW w:w="1372" w:type="dxa"/>
            <w:shd w:val="clear" w:color="auto" w:fill="auto"/>
          </w:tcPr>
          <w:p w:rsidR="00A618F0" w:rsidRDefault="00494130">
            <w:pPr>
              <w:widowControl w:val="0"/>
              <w:spacing w:line="360" w:lineRule="auto"/>
              <w:jc w:val="center"/>
            </w:pPr>
            <w:r>
              <w:t>2</w:t>
            </w:r>
          </w:p>
        </w:tc>
      </w:tr>
      <w:tr w:rsidR="00A618F0">
        <w:trPr>
          <w:trHeight w:val="181"/>
        </w:trPr>
        <w:tc>
          <w:tcPr>
            <w:tcW w:w="907" w:type="dxa"/>
            <w:shd w:val="clear" w:color="auto" w:fill="auto"/>
          </w:tcPr>
          <w:p w:rsidR="00A618F0" w:rsidRDefault="00494130">
            <w:pPr>
              <w:widowControl w:val="0"/>
              <w:spacing w:line="360" w:lineRule="auto"/>
              <w:jc w:val="center"/>
            </w:pPr>
            <w:r>
              <w:t>3-4</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Многонациональный народ России.</w:t>
            </w:r>
          </w:p>
        </w:tc>
        <w:tc>
          <w:tcPr>
            <w:tcW w:w="1372" w:type="dxa"/>
            <w:shd w:val="clear" w:color="auto" w:fill="auto"/>
          </w:tcPr>
          <w:p w:rsidR="00A618F0" w:rsidRDefault="00494130">
            <w:pPr>
              <w:widowControl w:val="0"/>
              <w:spacing w:line="360" w:lineRule="auto"/>
              <w:jc w:val="center"/>
            </w:pPr>
            <w:r>
              <w:t>2</w:t>
            </w:r>
          </w:p>
        </w:tc>
      </w:tr>
      <w:tr w:rsidR="00A618F0">
        <w:trPr>
          <w:trHeight w:val="146"/>
        </w:trPr>
        <w:tc>
          <w:tcPr>
            <w:tcW w:w="907" w:type="dxa"/>
            <w:shd w:val="clear" w:color="auto" w:fill="auto"/>
          </w:tcPr>
          <w:p w:rsidR="00A618F0" w:rsidRDefault="00494130">
            <w:pPr>
              <w:widowControl w:val="0"/>
              <w:spacing w:line="360" w:lineRule="auto"/>
              <w:jc w:val="center"/>
            </w:pPr>
            <w:r>
              <w:t>5-6</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Культура и быт   народов России</w:t>
            </w:r>
          </w:p>
        </w:tc>
        <w:tc>
          <w:tcPr>
            <w:tcW w:w="1372" w:type="dxa"/>
            <w:shd w:val="clear" w:color="auto" w:fill="auto"/>
          </w:tcPr>
          <w:p w:rsidR="00A618F0" w:rsidRDefault="00494130">
            <w:pPr>
              <w:widowControl w:val="0"/>
              <w:spacing w:line="360" w:lineRule="auto"/>
              <w:jc w:val="center"/>
            </w:pPr>
            <w:r>
              <w:t>2</w:t>
            </w:r>
          </w:p>
        </w:tc>
      </w:tr>
      <w:tr w:rsidR="00A618F0">
        <w:trPr>
          <w:trHeight w:val="146"/>
        </w:trPr>
        <w:tc>
          <w:tcPr>
            <w:tcW w:w="907" w:type="dxa"/>
            <w:shd w:val="clear" w:color="auto" w:fill="auto"/>
          </w:tcPr>
          <w:p w:rsidR="00A618F0" w:rsidRDefault="00494130">
            <w:pPr>
              <w:widowControl w:val="0"/>
              <w:spacing w:line="360" w:lineRule="auto"/>
              <w:jc w:val="center"/>
            </w:pPr>
            <w:r>
              <w:t>7-8</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widowControl w:val="0"/>
              <w:spacing w:line="360" w:lineRule="auto"/>
            </w:pPr>
            <w:r>
              <w:t>Культура и быт   народов Кавказа</w:t>
            </w:r>
          </w:p>
        </w:tc>
        <w:tc>
          <w:tcPr>
            <w:tcW w:w="1372" w:type="dxa"/>
            <w:shd w:val="clear" w:color="auto" w:fill="auto"/>
          </w:tcPr>
          <w:p w:rsidR="00A618F0" w:rsidRDefault="00494130">
            <w:pPr>
              <w:widowControl w:val="0"/>
              <w:spacing w:line="360" w:lineRule="auto"/>
              <w:jc w:val="center"/>
            </w:pPr>
            <w:r>
              <w:t>2</w:t>
            </w:r>
          </w:p>
        </w:tc>
      </w:tr>
      <w:tr w:rsidR="00A618F0">
        <w:trPr>
          <w:trHeight w:val="146"/>
        </w:trPr>
        <w:tc>
          <w:tcPr>
            <w:tcW w:w="907" w:type="dxa"/>
            <w:shd w:val="clear" w:color="auto" w:fill="auto"/>
          </w:tcPr>
          <w:p w:rsidR="00A618F0" w:rsidRDefault="00494130">
            <w:pPr>
              <w:widowControl w:val="0"/>
              <w:spacing w:line="360" w:lineRule="auto"/>
              <w:jc w:val="center"/>
            </w:pPr>
            <w:r>
              <w:t>9-10</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Роль религии в формировании нравственности.</w:t>
            </w:r>
          </w:p>
        </w:tc>
        <w:tc>
          <w:tcPr>
            <w:tcW w:w="1372" w:type="dxa"/>
            <w:shd w:val="clear" w:color="auto" w:fill="auto"/>
          </w:tcPr>
          <w:p w:rsidR="00A618F0" w:rsidRDefault="00494130">
            <w:pPr>
              <w:widowControl w:val="0"/>
              <w:spacing w:line="360" w:lineRule="auto"/>
              <w:jc w:val="center"/>
            </w:pPr>
            <w:r>
              <w:t>2</w:t>
            </w:r>
          </w:p>
        </w:tc>
      </w:tr>
      <w:tr w:rsidR="00A618F0">
        <w:trPr>
          <w:trHeight w:val="146"/>
        </w:trPr>
        <w:tc>
          <w:tcPr>
            <w:tcW w:w="907" w:type="dxa"/>
            <w:shd w:val="clear" w:color="auto" w:fill="auto"/>
          </w:tcPr>
          <w:p w:rsidR="00A618F0" w:rsidRDefault="00494130">
            <w:pPr>
              <w:widowControl w:val="0"/>
              <w:spacing w:line="360" w:lineRule="auto"/>
              <w:jc w:val="center"/>
            </w:pPr>
            <w:r>
              <w:t>11-12</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История появления  христианства, ислама  и буддизма в России.</w:t>
            </w:r>
          </w:p>
        </w:tc>
        <w:tc>
          <w:tcPr>
            <w:tcW w:w="1372" w:type="dxa"/>
            <w:shd w:val="clear" w:color="auto" w:fill="auto"/>
          </w:tcPr>
          <w:p w:rsidR="00A618F0" w:rsidRDefault="00494130">
            <w:pPr>
              <w:widowControl w:val="0"/>
              <w:spacing w:line="360" w:lineRule="auto"/>
              <w:jc w:val="center"/>
            </w:pPr>
            <w:r>
              <w:t>2</w:t>
            </w:r>
          </w:p>
        </w:tc>
      </w:tr>
      <w:tr w:rsidR="00A618F0">
        <w:trPr>
          <w:trHeight w:val="247"/>
        </w:trPr>
        <w:tc>
          <w:tcPr>
            <w:tcW w:w="907" w:type="dxa"/>
            <w:shd w:val="clear" w:color="auto" w:fill="auto"/>
          </w:tcPr>
          <w:p w:rsidR="00A618F0" w:rsidRDefault="00494130">
            <w:pPr>
              <w:widowControl w:val="0"/>
              <w:spacing w:line="360" w:lineRule="auto"/>
              <w:jc w:val="center"/>
            </w:pPr>
            <w:r>
              <w:t>13-14</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highlight w:val="white"/>
              </w:rPr>
              <w:t>Герои национального эпоса разных народов России</w:t>
            </w:r>
          </w:p>
        </w:tc>
        <w:tc>
          <w:tcPr>
            <w:tcW w:w="1372" w:type="dxa"/>
            <w:shd w:val="clear" w:color="auto" w:fill="auto"/>
          </w:tcPr>
          <w:p w:rsidR="00A618F0" w:rsidRDefault="00494130">
            <w:pPr>
              <w:widowControl w:val="0"/>
              <w:spacing w:line="360" w:lineRule="auto"/>
              <w:jc w:val="center"/>
            </w:pPr>
            <w:r>
              <w:t>2</w:t>
            </w:r>
          </w:p>
        </w:tc>
      </w:tr>
      <w:tr w:rsidR="00A618F0">
        <w:trPr>
          <w:trHeight w:val="478"/>
        </w:trPr>
        <w:tc>
          <w:tcPr>
            <w:tcW w:w="907" w:type="dxa"/>
            <w:shd w:val="clear" w:color="auto" w:fill="auto"/>
          </w:tcPr>
          <w:p w:rsidR="00A618F0" w:rsidRDefault="00494130">
            <w:pPr>
              <w:widowControl w:val="0"/>
              <w:spacing w:line="360" w:lineRule="auto"/>
              <w:jc w:val="center"/>
            </w:pPr>
            <w:r>
              <w:lastRenderedPageBreak/>
              <w:t>15-16</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highlight w:val="white"/>
              </w:rPr>
            </w:pPr>
            <w:r>
              <w:rPr>
                <w:rFonts w:ascii="Times New Roman" w:hAnsi="Times New Roman"/>
                <w:sz w:val="24"/>
                <w:highlight w:val="white"/>
              </w:rPr>
              <w:t>Реальные примеры выражения патриотических чувств в истории России</w:t>
            </w:r>
          </w:p>
          <w:p w:rsidR="00A618F0" w:rsidRDefault="00494130">
            <w:pPr>
              <w:pStyle w:val="a7"/>
              <w:spacing w:line="360" w:lineRule="auto"/>
              <w:rPr>
                <w:rFonts w:ascii="Times New Roman" w:hAnsi="Times New Roman"/>
                <w:sz w:val="24"/>
              </w:rPr>
            </w:pPr>
            <w:r>
              <w:rPr>
                <w:rFonts w:ascii="Times New Roman" w:hAnsi="Times New Roman"/>
                <w:sz w:val="24"/>
                <w:highlight w:val="white"/>
              </w:rPr>
              <w:t xml:space="preserve"> (Дмитрий Донской, Кузьма Минин, Иван Сусанин, Надежда Дурова и др.). </w:t>
            </w:r>
          </w:p>
        </w:tc>
        <w:tc>
          <w:tcPr>
            <w:tcW w:w="1372" w:type="dxa"/>
            <w:shd w:val="clear" w:color="auto" w:fill="auto"/>
          </w:tcPr>
          <w:p w:rsidR="00A618F0" w:rsidRDefault="00494130">
            <w:pPr>
              <w:widowControl w:val="0"/>
              <w:spacing w:line="360" w:lineRule="auto"/>
              <w:jc w:val="center"/>
            </w:pPr>
            <w:r>
              <w:t>2</w:t>
            </w:r>
          </w:p>
        </w:tc>
      </w:tr>
      <w:tr w:rsidR="00A618F0">
        <w:trPr>
          <w:trHeight w:val="260"/>
        </w:trPr>
        <w:tc>
          <w:tcPr>
            <w:tcW w:w="907" w:type="dxa"/>
            <w:shd w:val="clear" w:color="auto" w:fill="auto"/>
          </w:tcPr>
          <w:p w:rsidR="00A618F0" w:rsidRDefault="00494130">
            <w:pPr>
              <w:widowControl w:val="0"/>
              <w:spacing w:line="360" w:lineRule="auto"/>
              <w:jc w:val="center"/>
            </w:pPr>
            <w:r>
              <w:t>17-18</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Контрольная работа №1 по итогам 3 четверти «Формирование нравственности»</w:t>
            </w:r>
          </w:p>
        </w:tc>
        <w:tc>
          <w:tcPr>
            <w:tcW w:w="1372" w:type="dxa"/>
            <w:shd w:val="clear" w:color="auto" w:fill="auto"/>
          </w:tcPr>
          <w:p w:rsidR="00A618F0" w:rsidRDefault="00494130">
            <w:pPr>
              <w:widowControl w:val="0"/>
              <w:spacing w:line="360" w:lineRule="auto"/>
              <w:jc w:val="center"/>
            </w:pPr>
            <w:r>
              <w:t>2</w:t>
            </w:r>
          </w:p>
        </w:tc>
      </w:tr>
      <w:tr w:rsidR="00A618F0">
        <w:trPr>
          <w:trHeight w:val="222"/>
        </w:trPr>
        <w:tc>
          <w:tcPr>
            <w:tcW w:w="907" w:type="dxa"/>
            <w:shd w:val="clear" w:color="auto" w:fill="auto"/>
          </w:tcPr>
          <w:p w:rsidR="00A618F0" w:rsidRDefault="00494130">
            <w:pPr>
              <w:widowControl w:val="0"/>
              <w:spacing w:line="360" w:lineRule="auto"/>
              <w:jc w:val="center"/>
            </w:pPr>
            <w:r>
              <w:t>19-20</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highlight w:val="white"/>
              </w:rPr>
              <w:t>Тема труда в фольклоре разных народов (сказках, легендах, пословицах).</w:t>
            </w:r>
          </w:p>
        </w:tc>
        <w:tc>
          <w:tcPr>
            <w:tcW w:w="1372" w:type="dxa"/>
            <w:shd w:val="clear" w:color="auto" w:fill="auto"/>
          </w:tcPr>
          <w:p w:rsidR="00A618F0" w:rsidRDefault="00494130">
            <w:pPr>
              <w:widowControl w:val="0"/>
              <w:spacing w:line="360" w:lineRule="auto"/>
              <w:jc w:val="center"/>
            </w:pPr>
            <w:r>
              <w:t>2</w:t>
            </w:r>
          </w:p>
        </w:tc>
      </w:tr>
      <w:tr w:rsidR="00A618F0">
        <w:trPr>
          <w:trHeight w:val="170"/>
        </w:trPr>
        <w:tc>
          <w:tcPr>
            <w:tcW w:w="907" w:type="dxa"/>
            <w:shd w:val="clear" w:color="auto" w:fill="auto"/>
          </w:tcPr>
          <w:p w:rsidR="00A618F0" w:rsidRDefault="00494130">
            <w:pPr>
              <w:widowControl w:val="0"/>
              <w:spacing w:line="360" w:lineRule="auto"/>
              <w:jc w:val="center"/>
            </w:pPr>
            <w:r>
              <w:t>21-22</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Мораль в фольклоре народов России.</w:t>
            </w:r>
          </w:p>
        </w:tc>
        <w:tc>
          <w:tcPr>
            <w:tcW w:w="1372" w:type="dxa"/>
            <w:shd w:val="clear" w:color="auto" w:fill="auto"/>
          </w:tcPr>
          <w:p w:rsidR="00A618F0" w:rsidRDefault="00494130">
            <w:pPr>
              <w:widowControl w:val="0"/>
              <w:spacing w:line="360" w:lineRule="auto"/>
              <w:jc w:val="center"/>
            </w:pPr>
            <w:r>
              <w:t>2</w:t>
            </w:r>
          </w:p>
        </w:tc>
      </w:tr>
      <w:tr w:rsidR="00A618F0">
        <w:trPr>
          <w:trHeight w:val="288"/>
        </w:trPr>
        <w:tc>
          <w:tcPr>
            <w:tcW w:w="907" w:type="dxa"/>
            <w:shd w:val="clear" w:color="auto" w:fill="auto"/>
          </w:tcPr>
          <w:p w:rsidR="00A618F0" w:rsidRDefault="00494130">
            <w:pPr>
              <w:widowControl w:val="0"/>
              <w:spacing w:line="360" w:lineRule="auto"/>
              <w:jc w:val="center"/>
            </w:pPr>
            <w:r>
              <w:t>23-24</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Семейные ценности в фольклоре народов России.</w:t>
            </w:r>
          </w:p>
        </w:tc>
        <w:tc>
          <w:tcPr>
            <w:tcW w:w="1372" w:type="dxa"/>
            <w:shd w:val="clear" w:color="auto" w:fill="auto"/>
          </w:tcPr>
          <w:p w:rsidR="00A618F0" w:rsidRDefault="00494130">
            <w:pPr>
              <w:widowControl w:val="0"/>
              <w:spacing w:line="360" w:lineRule="auto"/>
              <w:jc w:val="center"/>
            </w:pPr>
            <w:r>
              <w:t>2</w:t>
            </w:r>
          </w:p>
        </w:tc>
      </w:tr>
      <w:tr w:rsidR="00A618F0">
        <w:trPr>
          <w:trHeight w:val="237"/>
        </w:trPr>
        <w:tc>
          <w:tcPr>
            <w:tcW w:w="907" w:type="dxa"/>
            <w:shd w:val="clear" w:color="auto" w:fill="auto"/>
          </w:tcPr>
          <w:p w:rsidR="00A618F0" w:rsidRDefault="00494130">
            <w:pPr>
              <w:widowControl w:val="0"/>
              <w:spacing w:line="360" w:lineRule="auto"/>
              <w:jc w:val="center"/>
            </w:pPr>
            <w:r>
              <w:t>25-26</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 xml:space="preserve">Благотворительность в российской истории. </w:t>
            </w:r>
          </w:p>
        </w:tc>
        <w:tc>
          <w:tcPr>
            <w:tcW w:w="1372" w:type="dxa"/>
            <w:shd w:val="clear" w:color="auto" w:fill="auto"/>
          </w:tcPr>
          <w:p w:rsidR="00A618F0" w:rsidRDefault="00494130">
            <w:pPr>
              <w:widowControl w:val="0"/>
              <w:spacing w:line="360" w:lineRule="auto"/>
              <w:jc w:val="center"/>
            </w:pPr>
            <w:r>
              <w:t>2</w:t>
            </w:r>
          </w:p>
        </w:tc>
      </w:tr>
      <w:tr w:rsidR="00A618F0">
        <w:trPr>
          <w:trHeight w:val="184"/>
        </w:trPr>
        <w:tc>
          <w:tcPr>
            <w:tcW w:w="907" w:type="dxa"/>
            <w:shd w:val="clear" w:color="auto" w:fill="auto"/>
          </w:tcPr>
          <w:p w:rsidR="00A618F0" w:rsidRDefault="00494130">
            <w:pPr>
              <w:widowControl w:val="0"/>
              <w:spacing w:line="360" w:lineRule="auto"/>
              <w:jc w:val="center"/>
            </w:pPr>
            <w:r>
              <w:t>27-28</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Известные меценаты России.</w:t>
            </w:r>
          </w:p>
        </w:tc>
        <w:tc>
          <w:tcPr>
            <w:tcW w:w="1372" w:type="dxa"/>
            <w:shd w:val="clear" w:color="auto" w:fill="auto"/>
          </w:tcPr>
          <w:p w:rsidR="00A618F0" w:rsidRDefault="00494130">
            <w:pPr>
              <w:widowControl w:val="0"/>
              <w:spacing w:line="360" w:lineRule="auto"/>
              <w:jc w:val="center"/>
            </w:pPr>
            <w:r>
              <w:t>2</w:t>
            </w:r>
          </w:p>
        </w:tc>
      </w:tr>
      <w:tr w:rsidR="00A618F0">
        <w:trPr>
          <w:trHeight w:val="572"/>
        </w:trPr>
        <w:tc>
          <w:tcPr>
            <w:tcW w:w="907" w:type="dxa"/>
            <w:shd w:val="clear" w:color="auto" w:fill="auto"/>
          </w:tcPr>
          <w:p w:rsidR="00A618F0" w:rsidRDefault="00494130">
            <w:pPr>
              <w:widowControl w:val="0"/>
              <w:spacing w:line="360" w:lineRule="auto"/>
              <w:jc w:val="center"/>
            </w:pPr>
            <w:r>
              <w:t>29-30</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Образованность человека, его интересы, увлечения, симпатии, радости, нравственные качества личности – составляющие духовного мира. Толерантность</w:t>
            </w:r>
          </w:p>
        </w:tc>
        <w:tc>
          <w:tcPr>
            <w:tcW w:w="1372" w:type="dxa"/>
            <w:shd w:val="clear" w:color="auto" w:fill="auto"/>
          </w:tcPr>
          <w:p w:rsidR="00A618F0" w:rsidRDefault="00494130">
            <w:pPr>
              <w:widowControl w:val="0"/>
              <w:spacing w:line="360" w:lineRule="auto"/>
              <w:jc w:val="center"/>
            </w:pPr>
            <w:r>
              <w:t>2</w:t>
            </w:r>
          </w:p>
        </w:tc>
      </w:tr>
      <w:tr w:rsidR="00A618F0">
        <w:trPr>
          <w:trHeight w:val="212"/>
        </w:trPr>
        <w:tc>
          <w:tcPr>
            <w:tcW w:w="907" w:type="dxa"/>
            <w:shd w:val="clear" w:color="auto" w:fill="auto"/>
          </w:tcPr>
          <w:p w:rsidR="00A618F0" w:rsidRDefault="00494130">
            <w:pPr>
              <w:widowControl w:val="0"/>
              <w:spacing w:line="360" w:lineRule="auto"/>
              <w:jc w:val="center"/>
            </w:pPr>
            <w:r>
              <w:t>31-32</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Итоговая контрольная работа №2 по курсу «ОДНКНР».</w:t>
            </w:r>
          </w:p>
        </w:tc>
        <w:tc>
          <w:tcPr>
            <w:tcW w:w="1372" w:type="dxa"/>
            <w:shd w:val="clear" w:color="auto" w:fill="auto"/>
          </w:tcPr>
          <w:p w:rsidR="00A618F0" w:rsidRDefault="00494130">
            <w:pPr>
              <w:widowControl w:val="0"/>
              <w:spacing w:line="360" w:lineRule="auto"/>
              <w:jc w:val="center"/>
            </w:pPr>
            <w:r>
              <w:t>2</w:t>
            </w:r>
          </w:p>
        </w:tc>
      </w:tr>
      <w:tr w:rsidR="00A618F0">
        <w:trPr>
          <w:trHeight w:val="302"/>
        </w:trPr>
        <w:tc>
          <w:tcPr>
            <w:tcW w:w="907" w:type="dxa"/>
            <w:shd w:val="clear" w:color="auto" w:fill="auto"/>
          </w:tcPr>
          <w:p w:rsidR="00A618F0" w:rsidRDefault="00494130">
            <w:pPr>
              <w:widowControl w:val="0"/>
              <w:spacing w:line="360" w:lineRule="auto"/>
              <w:jc w:val="center"/>
            </w:pPr>
            <w:r>
              <w:t>33-34</w:t>
            </w:r>
          </w:p>
        </w:tc>
        <w:tc>
          <w:tcPr>
            <w:tcW w:w="1358" w:type="dxa"/>
            <w:tcBorders>
              <w:right w:val="single" w:sz="8" w:space="0" w:color="000000"/>
            </w:tcBorders>
            <w:shd w:val="clear" w:color="auto" w:fill="auto"/>
          </w:tcPr>
          <w:p w:rsidR="00A618F0" w:rsidRDefault="00A618F0"/>
        </w:tc>
        <w:tc>
          <w:tcPr>
            <w:tcW w:w="1411" w:type="dxa"/>
            <w:tcBorders>
              <w:left w:val="single" w:sz="8" w:space="0" w:color="000000"/>
            </w:tcBorders>
            <w:shd w:val="clear" w:color="auto" w:fill="auto"/>
          </w:tcPr>
          <w:p w:rsidR="00A618F0" w:rsidRDefault="00A618F0">
            <w:pPr>
              <w:widowControl w:val="0"/>
              <w:spacing w:line="360" w:lineRule="auto"/>
              <w:jc w:val="center"/>
              <w:rPr>
                <w:highlight w:val="yellow"/>
              </w:rPr>
            </w:pPr>
          </w:p>
        </w:tc>
        <w:tc>
          <w:tcPr>
            <w:tcW w:w="9221" w:type="dxa"/>
            <w:shd w:val="clear" w:color="auto" w:fill="auto"/>
          </w:tcPr>
          <w:p w:rsidR="00A618F0" w:rsidRDefault="00494130">
            <w:pPr>
              <w:pStyle w:val="a7"/>
              <w:spacing w:line="360" w:lineRule="auto"/>
              <w:rPr>
                <w:rFonts w:ascii="Times New Roman" w:hAnsi="Times New Roman"/>
                <w:sz w:val="24"/>
              </w:rPr>
            </w:pPr>
            <w:r>
              <w:rPr>
                <w:rFonts w:ascii="Times New Roman" w:hAnsi="Times New Roman"/>
                <w:sz w:val="24"/>
              </w:rPr>
              <w:t>Повторительно-обобщающий урок по курсу</w:t>
            </w:r>
          </w:p>
        </w:tc>
        <w:tc>
          <w:tcPr>
            <w:tcW w:w="1372" w:type="dxa"/>
            <w:shd w:val="clear" w:color="auto" w:fill="auto"/>
          </w:tcPr>
          <w:p w:rsidR="00A618F0" w:rsidRDefault="00494130">
            <w:pPr>
              <w:widowControl w:val="0"/>
              <w:spacing w:line="360" w:lineRule="auto"/>
              <w:jc w:val="center"/>
            </w:pPr>
            <w:r>
              <w:t>2</w:t>
            </w:r>
          </w:p>
        </w:tc>
      </w:tr>
    </w:tbl>
    <w:p w:rsidR="00A618F0" w:rsidRDefault="00A618F0">
      <w:pPr>
        <w:sectPr w:rsidR="00A618F0" w:rsidSect="00494130">
          <w:pgSz w:w="16838" w:h="11906" w:orient="landscape" w:code="9"/>
          <w:pgMar w:top="426" w:right="720" w:bottom="720" w:left="720" w:header="708" w:footer="708" w:gutter="0"/>
          <w:cols w:space="720"/>
          <w:docGrid w:linePitch="326"/>
        </w:sectPr>
      </w:pPr>
    </w:p>
    <w:p w:rsidR="00A618F0" w:rsidRDefault="00A618F0"/>
    <w:sectPr w:rsidR="00A618F0" w:rsidSect="00FF40DA">
      <w:pgSz w:w="11906" w:h="16838"/>
      <w:pgMar w:top="567" w:right="566" w:bottom="426"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2"/>
  </w:compat>
  <w:rsids>
    <w:rsidRoot w:val="00A618F0"/>
    <w:rsid w:val="0008177D"/>
    <w:rsid w:val="001C73BD"/>
    <w:rsid w:val="001D5AE4"/>
    <w:rsid w:val="00494130"/>
    <w:rsid w:val="00621049"/>
    <w:rsid w:val="00A028AE"/>
    <w:rsid w:val="00A618F0"/>
    <w:rsid w:val="00FF40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71571-E65D-45C0-9308-0A97E79B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FF40DA"/>
    <w:pPr>
      <w:spacing w:after="0" w:line="240" w:lineRule="auto"/>
    </w:pPr>
    <w:rPr>
      <w:rFonts w:ascii="Times New Roman" w:hAnsi="Times New Roman"/>
      <w:sz w:val="24"/>
    </w:rPr>
  </w:style>
  <w:style w:type="paragraph" w:styleId="10">
    <w:name w:val="heading 1"/>
    <w:link w:val="11"/>
    <w:uiPriority w:val="9"/>
    <w:qFormat/>
    <w:rsid w:val="00FF40DA"/>
    <w:pPr>
      <w:spacing w:before="120" w:after="120"/>
      <w:outlineLvl w:val="0"/>
    </w:pPr>
    <w:rPr>
      <w:rFonts w:ascii="XO Thames" w:hAnsi="XO Thames"/>
      <w:b/>
      <w:sz w:val="32"/>
    </w:rPr>
  </w:style>
  <w:style w:type="paragraph" w:styleId="2">
    <w:name w:val="heading 2"/>
    <w:link w:val="20"/>
    <w:uiPriority w:val="9"/>
    <w:qFormat/>
    <w:rsid w:val="00FF40DA"/>
    <w:pPr>
      <w:spacing w:before="120" w:after="120"/>
      <w:outlineLvl w:val="1"/>
    </w:pPr>
    <w:rPr>
      <w:rFonts w:ascii="XO Thames" w:hAnsi="XO Thames"/>
      <w:b/>
      <w:color w:val="00A0FF"/>
      <w:sz w:val="26"/>
    </w:rPr>
  </w:style>
  <w:style w:type="paragraph" w:styleId="3">
    <w:name w:val="heading 3"/>
    <w:basedOn w:val="a"/>
    <w:next w:val="a"/>
    <w:link w:val="30"/>
    <w:uiPriority w:val="9"/>
    <w:qFormat/>
    <w:rsid w:val="00FF40DA"/>
    <w:pPr>
      <w:keepNext/>
      <w:outlineLvl w:val="2"/>
    </w:pPr>
    <w:rPr>
      <w:b/>
      <w:sz w:val="22"/>
    </w:rPr>
  </w:style>
  <w:style w:type="paragraph" w:styleId="4">
    <w:name w:val="heading 4"/>
    <w:link w:val="40"/>
    <w:uiPriority w:val="9"/>
    <w:qFormat/>
    <w:rsid w:val="00FF40DA"/>
    <w:pPr>
      <w:spacing w:before="120" w:after="120"/>
      <w:outlineLvl w:val="3"/>
    </w:pPr>
    <w:rPr>
      <w:rFonts w:ascii="XO Thames" w:hAnsi="XO Thames"/>
      <w:b/>
      <w:color w:val="595959"/>
      <w:sz w:val="26"/>
    </w:rPr>
  </w:style>
  <w:style w:type="paragraph" w:styleId="5">
    <w:name w:val="heading 5"/>
    <w:link w:val="50"/>
    <w:uiPriority w:val="9"/>
    <w:qFormat/>
    <w:rsid w:val="00FF40DA"/>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F40DA"/>
    <w:rPr>
      <w:rFonts w:ascii="Times New Roman" w:hAnsi="Times New Roman"/>
      <w:sz w:val="24"/>
    </w:rPr>
  </w:style>
  <w:style w:type="paragraph" w:styleId="21">
    <w:name w:val="toc 2"/>
    <w:link w:val="22"/>
    <w:uiPriority w:val="39"/>
    <w:rsid w:val="00FF40DA"/>
    <w:pPr>
      <w:ind w:left="200"/>
    </w:pPr>
  </w:style>
  <w:style w:type="character" w:customStyle="1" w:styleId="22">
    <w:name w:val="Оглавление 2 Знак"/>
    <w:link w:val="21"/>
    <w:rsid w:val="00FF40DA"/>
  </w:style>
  <w:style w:type="paragraph" w:styleId="41">
    <w:name w:val="toc 4"/>
    <w:link w:val="42"/>
    <w:uiPriority w:val="39"/>
    <w:rsid w:val="00FF40DA"/>
    <w:pPr>
      <w:ind w:left="600"/>
    </w:pPr>
  </w:style>
  <w:style w:type="character" w:customStyle="1" w:styleId="42">
    <w:name w:val="Оглавление 4 Знак"/>
    <w:link w:val="41"/>
    <w:rsid w:val="00FF40DA"/>
  </w:style>
  <w:style w:type="paragraph" w:styleId="6">
    <w:name w:val="toc 6"/>
    <w:link w:val="60"/>
    <w:uiPriority w:val="39"/>
    <w:rsid w:val="00FF40DA"/>
    <w:pPr>
      <w:ind w:left="1000"/>
    </w:pPr>
  </w:style>
  <w:style w:type="character" w:customStyle="1" w:styleId="60">
    <w:name w:val="Оглавление 6 Знак"/>
    <w:link w:val="6"/>
    <w:rsid w:val="00FF40DA"/>
  </w:style>
  <w:style w:type="paragraph" w:styleId="7">
    <w:name w:val="toc 7"/>
    <w:link w:val="70"/>
    <w:uiPriority w:val="39"/>
    <w:rsid w:val="00FF40DA"/>
    <w:pPr>
      <w:ind w:left="1200"/>
    </w:pPr>
  </w:style>
  <w:style w:type="character" w:customStyle="1" w:styleId="70">
    <w:name w:val="Оглавление 7 Знак"/>
    <w:link w:val="7"/>
    <w:rsid w:val="00FF40DA"/>
  </w:style>
  <w:style w:type="paragraph" w:customStyle="1" w:styleId="12">
    <w:name w:val="Строгий1"/>
    <w:basedOn w:val="13"/>
    <w:link w:val="a3"/>
    <w:rsid w:val="00FF40DA"/>
    <w:rPr>
      <w:b/>
    </w:rPr>
  </w:style>
  <w:style w:type="character" w:styleId="a3">
    <w:name w:val="Strong"/>
    <w:basedOn w:val="a0"/>
    <w:link w:val="12"/>
    <w:rsid w:val="00FF40DA"/>
    <w:rPr>
      <w:b/>
    </w:rPr>
  </w:style>
  <w:style w:type="character" w:customStyle="1" w:styleId="30">
    <w:name w:val="Заголовок 3 Знак"/>
    <w:basedOn w:val="1"/>
    <w:link w:val="3"/>
    <w:rsid w:val="00FF40DA"/>
    <w:rPr>
      <w:rFonts w:ascii="Times New Roman" w:hAnsi="Times New Roman"/>
      <w:b/>
      <w:sz w:val="22"/>
    </w:rPr>
  </w:style>
  <w:style w:type="paragraph" w:customStyle="1" w:styleId="13">
    <w:name w:val="Основной шрифт абзаца1"/>
    <w:rsid w:val="00FF40DA"/>
  </w:style>
  <w:style w:type="paragraph" w:customStyle="1" w:styleId="c2">
    <w:name w:val="c2"/>
    <w:basedOn w:val="13"/>
    <w:link w:val="c20"/>
    <w:rsid w:val="00FF40DA"/>
  </w:style>
  <w:style w:type="character" w:customStyle="1" w:styleId="c20">
    <w:name w:val="c2"/>
    <w:basedOn w:val="a0"/>
    <w:link w:val="c2"/>
    <w:rsid w:val="00FF40DA"/>
  </w:style>
  <w:style w:type="paragraph" w:customStyle="1" w:styleId="Default">
    <w:name w:val="Default"/>
    <w:link w:val="Default0"/>
    <w:rsid w:val="00FF40DA"/>
    <w:pPr>
      <w:spacing w:after="0" w:line="240" w:lineRule="auto"/>
    </w:pPr>
    <w:rPr>
      <w:rFonts w:ascii="Times New Roman" w:hAnsi="Times New Roman"/>
      <w:sz w:val="24"/>
    </w:rPr>
  </w:style>
  <w:style w:type="character" w:customStyle="1" w:styleId="Default0">
    <w:name w:val="Default"/>
    <w:link w:val="Default"/>
    <w:rsid w:val="00FF40DA"/>
    <w:rPr>
      <w:rFonts w:ascii="Times New Roman" w:hAnsi="Times New Roman"/>
      <w:color w:val="000000"/>
      <w:sz w:val="24"/>
    </w:rPr>
  </w:style>
  <w:style w:type="paragraph" w:styleId="a4">
    <w:name w:val="List Paragraph"/>
    <w:basedOn w:val="a"/>
    <w:link w:val="a5"/>
    <w:rsid w:val="00FF40DA"/>
    <w:pPr>
      <w:ind w:left="720"/>
      <w:contextualSpacing/>
    </w:pPr>
  </w:style>
  <w:style w:type="character" w:customStyle="1" w:styleId="a5">
    <w:name w:val="Абзац списка Знак"/>
    <w:basedOn w:val="1"/>
    <w:link w:val="a4"/>
    <w:rsid w:val="00FF40DA"/>
    <w:rPr>
      <w:rFonts w:ascii="Times New Roman" w:hAnsi="Times New Roman"/>
      <w:sz w:val="24"/>
    </w:rPr>
  </w:style>
  <w:style w:type="paragraph" w:customStyle="1" w:styleId="c7">
    <w:name w:val="c7"/>
    <w:basedOn w:val="13"/>
    <w:link w:val="c70"/>
    <w:rsid w:val="00FF40DA"/>
  </w:style>
  <w:style w:type="character" w:customStyle="1" w:styleId="c70">
    <w:name w:val="c7"/>
    <w:basedOn w:val="a0"/>
    <w:link w:val="c7"/>
    <w:rsid w:val="00FF40DA"/>
  </w:style>
  <w:style w:type="paragraph" w:styleId="31">
    <w:name w:val="toc 3"/>
    <w:link w:val="32"/>
    <w:uiPriority w:val="39"/>
    <w:rsid w:val="00FF40DA"/>
    <w:pPr>
      <w:ind w:left="400"/>
    </w:pPr>
  </w:style>
  <w:style w:type="character" w:customStyle="1" w:styleId="32">
    <w:name w:val="Оглавление 3 Знак"/>
    <w:link w:val="31"/>
    <w:rsid w:val="00FF40DA"/>
  </w:style>
  <w:style w:type="character" w:customStyle="1" w:styleId="50">
    <w:name w:val="Заголовок 5 Знак"/>
    <w:link w:val="5"/>
    <w:rsid w:val="00FF40DA"/>
    <w:rPr>
      <w:rFonts w:ascii="XO Thames" w:hAnsi="XO Thames"/>
      <w:b/>
      <w:color w:val="000000"/>
      <w:sz w:val="22"/>
    </w:rPr>
  </w:style>
  <w:style w:type="character" w:customStyle="1" w:styleId="11">
    <w:name w:val="Заголовок 1 Знак"/>
    <w:link w:val="10"/>
    <w:rsid w:val="00FF40DA"/>
    <w:rPr>
      <w:rFonts w:ascii="XO Thames" w:hAnsi="XO Thames"/>
      <w:b/>
      <w:sz w:val="32"/>
    </w:rPr>
  </w:style>
  <w:style w:type="paragraph" w:customStyle="1" w:styleId="14">
    <w:name w:val="Гиперссылка1"/>
    <w:basedOn w:val="13"/>
    <w:link w:val="a6"/>
    <w:rsid w:val="00FF40DA"/>
    <w:rPr>
      <w:color w:val="0000FF" w:themeColor="hyperlink"/>
      <w:u w:val="single"/>
    </w:rPr>
  </w:style>
  <w:style w:type="character" w:styleId="a6">
    <w:name w:val="Hyperlink"/>
    <w:basedOn w:val="a0"/>
    <w:link w:val="14"/>
    <w:rsid w:val="00FF40DA"/>
    <w:rPr>
      <w:color w:val="0000FF" w:themeColor="hyperlink"/>
      <w:u w:val="single"/>
    </w:rPr>
  </w:style>
  <w:style w:type="paragraph" w:customStyle="1" w:styleId="Footnote">
    <w:name w:val="Footnote"/>
    <w:link w:val="Footnote0"/>
    <w:rsid w:val="00FF40DA"/>
    <w:rPr>
      <w:rFonts w:ascii="XO Thames" w:hAnsi="XO Thames"/>
    </w:rPr>
  </w:style>
  <w:style w:type="character" w:customStyle="1" w:styleId="Footnote0">
    <w:name w:val="Footnote"/>
    <w:link w:val="Footnote"/>
    <w:rsid w:val="00FF40DA"/>
    <w:rPr>
      <w:rFonts w:ascii="XO Thames" w:hAnsi="XO Thames"/>
      <w:sz w:val="22"/>
    </w:rPr>
  </w:style>
  <w:style w:type="paragraph" w:styleId="15">
    <w:name w:val="toc 1"/>
    <w:link w:val="16"/>
    <w:uiPriority w:val="39"/>
    <w:rsid w:val="00FF40DA"/>
    <w:rPr>
      <w:rFonts w:ascii="XO Thames" w:hAnsi="XO Thames"/>
      <w:b/>
    </w:rPr>
  </w:style>
  <w:style w:type="character" w:customStyle="1" w:styleId="16">
    <w:name w:val="Оглавление 1 Знак"/>
    <w:link w:val="15"/>
    <w:rsid w:val="00FF40DA"/>
    <w:rPr>
      <w:rFonts w:ascii="XO Thames" w:hAnsi="XO Thames"/>
      <w:b/>
    </w:rPr>
  </w:style>
  <w:style w:type="paragraph" w:customStyle="1" w:styleId="HeaderandFooter">
    <w:name w:val="Header and Footer"/>
    <w:link w:val="HeaderandFooter0"/>
    <w:rsid w:val="00FF40DA"/>
    <w:pPr>
      <w:spacing w:line="360" w:lineRule="auto"/>
    </w:pPr>
    <w:rPr>
      <w:rFonts w:ascii="XO Thames" w:hAnsi="XO Thames"/>
      <w:sz w:val="20"/>
    </w:rPr>
  </w:style>
  <w:style w:type="character" w:customStyle="1" w:styleId="HeaderandFooter0">
    <w:name w:val="Header and Footer"/>
    <w:link w:val="HeaderandFooter"/>
    <w:rsid w:val="00FF40DA"/>
    <w:rPr>
      <w:rFonts w:ascii="XO Thames" w:hAnsi="XO Thames"/>
      <w:sz w:val="20"/>
    </w:rPr>
  </w:style>
  <w:style w:type="paragraph" w:customStyle="1" w:styleId="c1">
    <w:name w:val="c1"/>
    <w:basedOn w:val="13"/>
    <w:link w:val="c10"/>
    <w:rsid w:val="00FF40DA"/>
  </w:style>
  <w:style w:type="character" w:customStyle="1" w:styleId="c10">
    <w:name w:val="c1"/>
    <w:basedOn w:val="a0"/>
    <w:link w:val="c1"/>
    <w:rsid w:val="00FF40DA"/>
  </w:style>
  <w:style w:type="paragraph" w:styleId="9">
    <w:name w:val="toc 9"/>
    <w:link w:val="90"/>
    <w:uiPriority w:val="39"/>
    <w:rsid w:val="00FF40DA"/>
    <w:pPr>
      <w:ind w:left="1600"/>
    </w:pPr>
  </w:style>
  <w:style w:type="character" w:customStyle="1" w:styleId="90">
    <w:name w:val="Оглавление 9 Знак"/>
    <w:link w:val="9"/>
    <w:rsid w:val="00FF40DA"/>
  </w:style>
  <w:style w:type="paragraph" w:styleId="a7">
    <w:name w:val="No Spacing"/>
    <w:link w:val="a8"/>
    <w:rsid w:val="00FF40DA"/>
    <w:pPr>
      <w:spacing w:after="0" w:line="240" w:lineRule="auto"/>
    </w:pPr>
    <w:rPr>
      <w:rFonts w:ascii="Calibri" w:hAnsi="Calibri"/>
    </w:rPr>
  </w:style>
  <w:style w:type="character" w:customStyle="1" w:styleId="a8">
    <w:name w:val="Без интервала Знак"/>
    <w:link w:val="a7"/>
    <w:rsid w:val="00FF40DA"/>
    <w:rPr>
      <w:rFonts w:ascii="Calibri" w:hAnsi="Calibri"/>
    </w:rPr>
  </w:style>
  <w:style w:type="paragraph" w:styleId="8">
    <w:name w:val="toc 8"/>
    <w:link w:val="80"/>
    <w:uiPriority w:val="39"/>
    <w:rsid w:val="00FF40DA"/>
    <w:pPr>
      <w:ind w:left="1400"/>
    </w:pPr>
  </w:style>
  <w:style w:type="character" w:customStyle="1" w:styleId="80">
    <w:name w:val="Оглавление 8 Знак"/>
    <w:link w:val="8"/>
    <w:rsid w:val="00FF40DA"/>
  </w:style>
  <w:style w:type="paragraph" w:styleId="a9">
    <w:name w:val="Normal (Web)"/>
    <w:basedOn w:val="a"/>
    <w:link w:val="aa"/>
    <w:rsid w:val="00FF40DA"/>
    <w:rPr>
      <w:rFonts w:ascii="Verdana" w:hAnsi="Verdana"/>
      <w:sz w:val="19"/>
    </w:rPr>
  </w:style>
  <w:style w:type="character" w:customStyle="1" w:styleId="aa">
    <w:name w:val="Обычный (веб) Знак"/>
    <w:basedOn w:val="1"/>
    <w:link w:val="a9"/>
    <w:rsid w:val="00FF40DA"/>
    <w:rPr>
      <w:rFonts w:ascii="Verdana" w:hAnsi="Verdana"/>
      <w:sz w:val="19"/>
    </w:rPr>
  </w:style>
  <w:style w:type="paragraph" w:styleId="51">
    <w:name w:val="toc 5"/>
    <w:link w:val="52"/>
    <w:uiPriority w:val="39"/>
    <w:rsid w:val="00FF40DA"/>
    <w:pPr>
      <w:ind w:left="800"/>
    </w:pPr>
  </w:style>
  <w:style w:type="character" w:customStyle="1" w:styleId="52">
    <w:name w:val="Оглавление 5 Знак"/>
    <w:link w:val="51"/>
    <w:rsid w:val="00FF40DA"/>
  </w:style>
  <w:style w:type="paragraph" w:styleId="ab">
    <w:name w:val="Balloon Text"/>
    <w:basedOn w:val="a"/>
    <w:link w:val="ac"/>
    <w:rsid w:val="00FF40DA"/>
    <w:rPr>
      <w:rFonts w:ascii="Segoe UI" w:hAnsi="Segoe UI"/>
      <w:sz w:val="18"/>
    </w:rPr>
  </w:style>
  <w:style w:type="character" w:customStyle="1" w:styleId="ac">
    <w:name w:val="Текст выноски Знак"/>
    <w:basedOn w:val="1"/>
    <w:link w:val="ab"/>
    <w:rsid w:val="00FF40DA"/>
    <w:rPr>
      <w:rFonts w:ascii="Segoe UI" w:hAnsi="Segoe UI"/>
      <w:sz w:val="18"/>
    </w:rPr>
  </w:style>
  <w:style w:type="paragraph" w:styleId="ad">
    <w:name w:val="Subtitle"/>
    <w:link w:val="ae"/>
    <w:uiPriority w:val="11"/>
    <w:qFormat/>
    <w:rsid w:val="00FF40DA"/>
    <w:rPr>
      <w:rFonts w:ascii="XO Thames" w:hAnsi="XO Thames"/>
      <w:i/>
      <w:color w:val="616161"/>
      <w:sz w:val="24"/>
    </w:rPr>
  </w:style>
  <w:style w:type="character" w:customStyle="1" w:styleId="ae">
    <w:name w:val="Подзаголовок Знак"/>
    <w:link w:val="ad"/>
    <w:rsid w:val="00FF40DA"/>
    <w:rPr>
      <w:rFonts w:ascii="XO Thames" w:hAnsi="XO Thames"/>
      <w:i/>
      <w:color w:val="616161"/>
      <w:sz w:val="24"/>
    </w:rPr>
  </w:style>
  <w:style w:type="paragraph" w:customStyle="1" w:styleId="toc10">
    <w:name w:val="toc 10"/>
    <w:link w:val="toc100"/>
    <w:uiPriority w:val="39"/>
    <w:rsid w:val="00FF40DA"/>
    <w:pPr>
      <w:ind w:left="1800"/>
    </w:pPr>
  </w:style>
  <w:style w:type="character" w:customStyle="1" w:styleId="toc100">
    <w:name w:val="toc 10"/>
    <w:link w:val="toc10"/>
    <w:rsid w:val="00FF40DA"/>
  </w:style>
  <w:style w:type="paragraph" w:styleId="af">
    <w:name w:val="Title"/>
    <w:link w:val="af0"/>
    <w:uiPriority w:val="10"/>
    <w:qFormat/>
    <w:rsid w:val="00FF40DA"/>
    <w:rPr>
      <w:rFonts w:ascii="XO Thames" w:hAnsi="XO Thames"/>
      <w:b/>
      <w:sz w:val="52"/>
    </w:rPr>
  </w:style>
  <w:style w:type="character" w:customStyle="1" w:styleId="af0">
    <w:name w:val="Заголовок Знак"/>
    <w:link w:val="af"/>
    <w:rsid w:val="00FF40DA"/>
    <w:rPr>
      <w:rFonts w:ascii="XO Thames" w:hAnsi="XO Thames"/>
      <w:b/>
      <w:sz w:val="52"/>
    </w:rPr>
  </w:style>
  <w:style w:type="character" w:customStyle="1" w:styleId="40">
    <w:name w:val="Заголовок 4 Знак"/>
    <w:link w:val="4"/>
    <w:rsid w:val="00FF40DA"/>
    <w:rPr>
      <w:rFonts w:ascii="XO Thames" w:hAnsi="XO Thames"/>
      <w:b/>
      <w:color w:val="595959"/>
      <w:sz w:val="26"/>
    </w:rPr>
  </w:style>
  <w:style w:type="character" w:customStyle="1" w:styleId="20">
    <w:name w:val="Заголовок 2 Знак"/>
    <w:link w:val="2"/>
    <w:rsid w:val="00FF40DA"/>
    <w:rPr>
      <w:rFonts w:ascii="XO Thames" w:hAnsi="XO Thames"/>
      <w:b/>
      <w:color w:val="00A0FF"/>
      <w:sz w:val="26"/>
    </w:rPr>
  </w:style>
  <w:style w:type="table" w:styleId="af1">
    <w:name w:val="Table Grid"/>
    <w:basedOn w:val="a1"/>
    <w:rsid w:val="00FF40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1760</Words>
  <Characters>10037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7</cp:revision>
  <cp:lastPrinted>2021-09-25T12:20:00Z</cp:lastPrinted>
  <dcterms:created xsi:type="dcterms:W3CDTF">2021-09-25T12:19:00Z</dcterms:created>
  <dcterms:modified xsi:type="dcterms:W3CDTF">2023-09-27T13:00:00Z</dcterms:modified>
</cp:coreProperties>
</file>