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body>
    <w:p w14:paraId="0300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drawing>
          <wp:inline>
            <wp:extent cx="8601964" cy="6082940"/>
            <wp:docPr id="1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2" r:link=""/>
                    <a:stretch/>
                  </pic:blipFill>
                  <pic:spPr>
                    <a:xfrm rot="0">
                      <a:off x="0" y="0"/>
                      <a:ext cx="8601964" cy="608294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sz w:val="28"/>
        </w:rPr>
        <w:br w:type="page"/>
      </w:r>
      <w:r>
        <w:rPr>
          <w:rFonts w:ascii="Times New Roman" w:hAnsi="Times New Roman"/>
          <w:b w:val="1"/>
        </w:rPr>
        <w:t>ПОЯСНИТЕЛЬНАЯ ЗАПИСКА</w:t>
      </w:r>
    </w:p>
    <w:p w14:paraId="04000000">
      <w:pPr>
        <w:spacing w:line="360" w:lineRule="auto"/>
        <w:ind w:firstLine="566" w:left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Рабочая программа внеурочной деятельности по информатике для 9,10 классов р</w:t>
      </w:r>
      <w:r>
        <w:rPr>
          <w:rFonts w:ascii="Times New Roman" w:hAnsi="Times New Roman"/>
          <w:highlight w:val="white"/>
        </w:rPr>
        <w:t>азработана в соответствии с требованиями Федерального государственного образовательного стандарта второго поколения основного общего образования. Программа содержит все необходимые разделы и соответствует современным требованиям, предъявляемым к программам внеурочной деятельности.</w:t>
      </w:r>
    </w:p>
    <w:p w14:paraId="05000000">
      <w:pPr>
        <w:widowControl w:val="0"/>
        <w:spacing w:line="360" w:lineRule="auto"/>
        <w:ind w:firstLine="709" w:left="0" w:right="3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Программа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rFonts w:ascii="Times New Roman" w:hAnsi="Times New Roman"/>
          <w:color w:val="231F20"/>
        </w:rPr>
        <w:t>данного</w:t>
      </w:r>
      <w:r>
        <w:rPr>
          <w:rFonts w:ascii="Times New Roman" w:hAnsi="Times New Roman"/>
          <w:color w:val="231F20"/>
          <w:spacing w:val="-13"/>
        </w:rPr>
        <w:t xml:space="preserve"> </w:t>
      </w:r>
      <w:r>
        <w:rPr>
          <w:rFonts w:ascii="Times New Roman" w:hAnsi="Times New Roman"/>
          <w:color w:val="231F20"/>
        </w:rPr>
        <w:t>курса</w:t>
      </w:r>
      <w:r>
        <w:rPr>
          <w:rFonts w:ascii="Times New Roman" w:hAnsi="Times New Roman"/>
          <w:color w:val="231F20"/>
          <w:spacing w:val="-13"/>
        </w:rPr>
        <w:t xml:space="preserve"> </w:t>
      </w:r>
      <w:r>
        <w:rPr>
          <w:rFonts w:ascii="Times New Roman" w:hAnsi="Times New Roman"/>
          <w:color w:val="231F20"/>
        </w:rPr>
        <w:t>посвящена</w:t>
      </w:r>
      <w:r>
        <w:rPr>
          <w:rFonts w:ascii="Times New Roman" w:hAnsi="Times New Roman"/>
          <w:color w:val="231F20"/>
          <w:spacing w:val="-13"/>
        </w:rPr>
        <w:t xml:space="preserve"> </w:t>
      </w:r>
      <w:r>
        <w:rPr>
          <w:rFonts w:ascii="Times New Roman" w:hAnsi="Times New Roman"/>
          <w:color w:val="231F20"/>
        </w:rPr>
        <w:t>обучению</w:t>
      </w:r>
      <w:r>
        <w:rPr>
          <w:rFonts w:ascii="Times New Roman" w:hAnsi="Times New Roman"/>
          <w:color w:val="231F20"/>
          <w:spacing w:val="-13"/>
        </w:rPr>
        <w:t xml:space="preserve"> </w:t>
      </w:r>
      <w:r>
        <w:rPr>
          <w:rFonts w:ascii="Times New Roman" w:hAnsi="Times New Roman"/>
          <w:color w:val="231F20"/>
        </w:rPr>
        <w:t>школьников различным аспектам программирования на современном язы</w:t>
      </w:r>
      <w:r>
        <w:rPr>
          <w:rFonts w:ascii="Times New Roman" w:hAnsi="Times New Roman"/>
          <w:color w:val="231F20"/>
          <w:spacing w:val="-3"/>
        </w:rPr>
        <w:t>ке</w:t>
      </w:r>
      <w:r>
        <w:rPr>
          <w:rFonts w:ascii="Times New Roman" w:hAnsi="Times New Roman"/>
          <w:color w:val="231F20"/>
          <w:spacing w:val="-37"/>
        </w:rPr>
        <w:t xml:space="preserve"> </w:t>
      </w:r>
      <w:r>
        <w:rPr>
          <w:rFonts w:ascii="Times New Roman" w:hAnsi="Times New Roman"/>
          <w:color w:val="231F20"/>
        </w:rPr>
        <w:t>Python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-41"/>
        </w:rPr>
        <w:t xml:space="preserve"> </w:t>
      </w:r>
      <w:r>
        <w:rPr>
          <w:rFonts w:ascii="Times New Roman" w:hAnsi="Times New Roman"/>
          <w:color w:val="231F20"/>
        </w:rPr>
        <w:t>Занятия</w:t>
      </w:r>
      <w:r>
        <w:rPr>
          <w:rFonts w:ascii="Times New Roman" w:hAnsi="Times New Roman"/>
          <w:color w:val="231F20"/>
          <w:spacing w:val="-37"/>
        </w:rPr>
        <w:t xml:space="preserve"> </w:t>
      </w:r>
      <w:r>
        <w:rPr>
          <w:rFonts w:ascii="Times New Roman" w:hAnsi="Times New Roman"/>
          <w:color w:val="231F20"/>
        </w:rPr>
        <w:t>курса</w:t>
      </w:r>
      <w:r>
        <w:rPr>
          <w:rFonts w:ascii="Times New Roman" w:hAnsi="Times New Roman"/>
          <w:color w:val="231F20"/>
          <w:spacing w:val="-36"/>
        </w:rPr>
        <w:t xml:space="preserve"> </w:t>
      </w:r>
      <w:r>
        <w:rPr>
          <w:rFonts w:ascii="Times New Roman" w:hAnsi="Times New Roman"/>
          <w:color w:val="231F20"/>
        </w:rPr>
        <w:t>направлены</w:t>
      </w:r>
      <w:r>
        <w:rPr>
          <w:rFonts w:ascii="Times New Roman" w:hAnsi="Times New Roman"/>
          <w:color w:val="231F20"/>
          <w:spacing w:val="-37"/>
        </w:rPr>
        <w:t xml:space="preserve"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-37"/>
        </w:rPr>
        <w:t xml:space="preserve"> </w:t>
      </w:r>
      <w:r>
        <w:rPr>
          <w:rFonts w:ascii="Times New Roman" w:hAnsi="Times New Roman"/>
          <w:color w:val="231F20"/>
        </w:rPr>
        <w:t>развитие</w:t>
      </w:r>
      <w:r>
        <w:rPr>
          <w:rFonts w:ascii="Times New Roman" w:hAnsi="Times New Roman"/>
          <w:color w:val="231F20"/>
          <w:spacing w:val="-37"/>
        </w:rPr>
        <w:t xml:space="preserve"> </w:t>
      </w:r>
      <w:r>
        <w:rPr>
          <w:rFonts w:ascii="Times New Roman" w:hAnsi="Times New Roman"/>
          <w:color w:val="231F20"/>
        </w:rPr>
        <w:t>мышления, логики, творческого потенциала учеников. Программа ориентирована на использование получаемых знаний для разработки</w:t>
      </w:r>
      <w:r>
        <w:rPr>
          <w:rFonts w:ascii="Times New Roman" w:hAnsi="Times New Roman"/>
          <w:color w:val="231F20"/>
          <w:spacing w:val="-46"/>
        </w:rPr>
        <w:t xml:space="preserve"> </w:t>
      </w:r>
      <w:r>
        <w:rPr>
          <w:rFonts w:ascii="Times New Roman" w:hAnsi="Times New Roman"/>
          <w:color w:val="231F20"/>
        </w:rPr>
        <w:t>реальных</w:t>
      </w:r>
      <w:r>
        <w:rPr>
          <w:rFonts w:ascii="Times New Roman" w:hAnsi="Times New Roman"/>
          <w:color w:val="231F20"/>
          <w:spacing w:val="-46"/>
        </w:rPr>
        <w:t xml:space="preserve"> </w:t>
      </w:r>
      <w:r>
        <w:rPr>
          <w:rFonts w:ascii="Times New Roman" w:hAnsi="Times New Roman"/>
          <w:color w:val="231F20"/>
        </w:rPr>
        <w:t>проектов.</w:t>
      </w:r>
      <w:r>
        <w:rPr>
          <w:rFonts w:ascii="Times New Roman" w:hAnsi="Times New Roman"/>
          <w:color w:val="231F20"/>
          <w:spacing w:val="-50"/>
        </w:rPr>
        <w:t xml:space="preserve"> </w:t>
      </w:r>
      <w:r>
        <w:rPr>
          <w:rFonts w:ascii="Times New Roman" w:hAnsi="Times New Roman"/>
          <w:color w:val="231F20"/>
          <w:spacing w:val="-5"/>
        </w:rPr>
        <w:t>Курс</w:t>
      </w:r>
      <w:r>
        <w:rPr>
          <w:rFonts w:ascii="Times New Roman" w:hAnsi="Times New Roman"/>
          <w:color w:val="231F20"/>
          <w:spacing w:val="-46"/>
        </w:rPr>
        <w:t xml:space="preserve"> </w:t>
      </w:r>
      <w:r>
        <w:rPr>
          <w:rFonts w:ascii="Times New Roman" w:hAnsi="Times New Roman"/>
          <w:color w:val="231F20"/>
          <w:spacing w:val="-3"/>
        </w:rPr>
        <w:t>содержит</w:t>
      </w:r>
      <w:r>
        <w:rPr>
          <w:rFonts w:ascii="Times New Roman" w:hAnsi="Times New Roman"/>
          <w:color w:val="231F20"/>
          <w:spacing w:val="-46"/>
        </w:rPr>
        <w:t xml:space="preserve"> </w:t>
      </w:r>
      <w:r>
        <w:rPr>
          <w:rFonts w:ascii="Times New Roman" w:hAnsi="Times New Roman"/>
          <w:color w:val="231F20"/>
        </w:rPr>
        <w:t>большое</w:t>
      </w:r>
      <w:r>
        <w:rPr>
          <w:rFonts w:ascii="Times New Roman" w:hAnsi="Times New Roman"/>
          <w:color w:val="231F20"/>
          <w:spacing w:val="-45"/>
        </w:rPr>
        <w:t xml:space="preserve"> </w:t>
      </w:r>
      <w:r>
        <w:rPr>
          <w:rFonts w:ascii="Times New Roman" w:hAnsi="Times New Roman"/>
          <w:color w:val="231F20"/>
        </w:rPr>
        <w:t>количество творческих</w:t>
      </w:r>
      <w:r>
        <w:rPr>
          <w:rFonts w:ascii="Times New Roman" w:hAnsi="Times New Roman"/>
          <w:color w:val="231F20"/>
          <w:spacing w:val="-18"/>
        </w:rPr>
        <w:t xml:space="preserve"> </w:t>
      </w:r>
      <w:r>
        <w:rPr>
          <w:rFonts w:ascii="Times New Roman" w:hAnsi="Times New Roman"/>
          <w:color w:val="231F20"/>
        </w:rPr>
        <w:t>заданий</w:t>
      </w:r>
      <w:r>
        <w:rPr>
          <w:rFonts w:ascii="Times New Roman" w:hAnsi="Times New Roman"/>
          <w:color w:val="231F20"/>
          <w:spacing w:val="-18"/>
        </w:rPr>
        <w:t xml:space="preserve"> </w:t>
      </w:r>
      <w:r>
        <w:rPr>
          <w:rFonts w:ascii="Times New Roman" w:hAnsi="Times New Roman"/>
          <w:color w:val="231F20"/>
        </w:rPr>
        <w:t>(именуемых</w:t>
      </w:r>
      <w:r>
        <w:rPr>
          <w:rFonts w:ascii="Times New Roman" w:hAnsi="Times New Roman"/>
          <w:color w:val="231F20"/>
          <w:spacing w:val="-18"/>
        </w:rPr>
        <w:t xml:space="preserve"> </w:t>
      </w:r>
      <w:r>
        <w:rPr>
          <w:rFonts w:ascii="Times New Roman" w:hAnsi="Times New Roman"/>
          <w:color w:val="231F20"/>
        </w:rPr>
        <w:t>Кейсами).</w:t>
      </w:r>
    </w:p>
    <w:p w14:paraId="06000000">
      <w:pPr>
        <w:ind/>
        <w:jc w:val="center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Место курса в учебном</w:t>
      </w:r>
      <w:r>
        <w:rPr>
          <w:rFonts w:ascii="Times New Roman" w:hAnsi="Times New Roman"/>
          <w:b w:val="1"/>
          <w:spacing w:val="56"/>
        </w:rPr>
        <w:t xml:space="preserve"> </w:t>
      </w:r>
      <w:r>
        <w:rPr>
          <w:rFonts w:ascii="Times New Roman" w:hAnsi="Times New Roman"/>
          <w:b w:val="1"/>
        </w:rPr>
        <w:t>плане</w:t>
      </w:r>
    </w:p>
    <w:p w14:paraId="07000000">
      <w:pPr>
        <w:pStyle w:val="Style_2"/>
        <w:spacing w:line="360" w:lineRule="auto"/>
        <w:ind w:firstLine="709" w:left="0"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Данная рабочая программа, согласно учебному плану МБОУ СОШ </w:t>
      </w:r>
      <w:r>
        <w:rPr>
          <w:rFonts w:ascii="Times New Roman" w:hAnsi="Times New Roman"/>
          <w:b w:val="0"/>
          <w:sz w:val="24"/>
        </w:rPr>
        <w:t>с</w:t>
      </w:r>
      <w:r>
        <w:rPr>
          <w:rFonts w:ascii="Times New Roman" w:hAnsi="Times New Roman"/>
          <w:b w:val="0"/>
          <w:sz w:val="24"/>
        </w:rPr>
        <w:t xml:space="preserve">. </w:t>
      </w:r>
      <w:r>
        <w:rPr>
          <w:rFonts w:ascii="Times New Roman" w:hAnsi="Times New Roman"/>
          <w:b w:val="0"/>
          <w:sz w:val="24"/>
        </w:rPr>
        <w:t>Сосновка</w:t>
      </w:r>
      <w:r>
        <w:rPr>
          <w:rFonts w:ascii="Times New Roman" w:hAnsi="Times New Roman"/>
          <w:b w:val="0"/>
          <w:sz w:val="24"/>
        </w:rPr>
        <w:t xml:space="preserve"> на 2023-2024 учебный год предусматривает 34 часа в год, 1 час в неделю.</w:t>
      </w:r>
      <w:r>
        <w:rPr>
          <w:rFonts w:ascii="Times New Roman" w:hAnsi="Times New Roman"/>
          <w:b w:val="0"/>
          <w:color w:val="231F20"/>
          <w:spacing w:val="-32"/>
          <w:sz w:val="24"/>
        </w:rPr>
        <w:t xml:space="preserve"> </w:t>
      </w:r>
      <w:r>
        <w:rPr>
          <w:rFonts w:ascii="Times New Roman" w:hAnsi="Times New Roman"/>
          <w:b w:val="0"/>
          <w:color w:val="231F20"/>
          <w:sz w:val="24"/>
        </w:rPr>
        <w:t>Рабочая</w:t>
      </w:r>
      <w:r>
        <w:rPr>
          <w:rFonts w:ascii="Times New Roman" w:hAnsi="Times New Roman"/>
          <w:b w:val="0"/>
          <w:color w:val="231F20"/>
          <w:spacing w:val="-26"/>
          <w:sz w:val="24"/>
        </w:rPr>
        <w:t xml:space="preserve"> </w:t>
      </w:r>
      <w:r>
        <w:rPr>
          <w:rFonts w:ascii="Times New Roman" w:hAnsi="Times New Roman"/>
          <w:b w:val="0"/>
          <w:color w:val="231F20"/>
          <w:sz w:val="24"/>
        </w:rPr>
        <w:t>программа</w:t>
      </w:r>
      <w:r>
        <w:rPr>
          <w:rFonts w:ascii="Times New Roman" w:hAnsi="Times New Roman"/>
          <w:b w:val="0"/>
          <w:color w:val="231F20"/>
          <w:spacing w:val="-25"/>
          <w:sz w:val="24"/>
        </w:rPr>
        <w:t xml:space="preserve"> </w:t>
      </w:r>
      <w:r>
        <w:rPr>
          <w:rFonts w:ascii="Times New Roman" w:hAnsi="Times New Roman"/>
          <w:b w:val="0"/>
          <w:color w:val="231F20"/>
          <w:spacing w:val="-3"/>
          <w:sz w:val="24"/>
        </w:rPr>
        <w:t>может</w:t>
      </w:r>
      <w:r>
        <w:rPr>
          <w:rFonts w:ascii="Times New Roman" w:hAnsi="Times New Roman"/>
          <w:b w:val="0"/>
          <w:color w:val="231F20"/>
          <w:spacing w:val="-26"/>
          <w:sz w:val="24"/>
        </w:rPr>
        <w:t xml:space="preserve"> </w:t>
      </w:r>
      <w:r>
        <w:rPr>
          <w:rFonts w:ascii="Times New Roman" w:hAnsi="Times New Roman"/>
          <w:b w:val="0"/>
          <w:color w:val="231F20"/>
          <w:sz w:val="24"/>
        </w:rPr>
        <w:t xml:space="preserve">реализовываться с </w:t>
      </w:r>
      <w:r>
        <w:rPr>
          <w:rFonts w:ascii="Times New Roman" w:hAnsi="Times New Roman"/>
          <w:b w:val="0"/>
          <w:color w:val="231F20"/>
          <w:spacing w:val="-41"/>
          <w:sz w:val="24"/>
        </w:rPr>
        <w:t xml:space="preserve"> </w:t>
      </w:r>
      <w:r>
        <w:rPr>
          <w:rFonts w:ascii="Times New Roman" w:hAnsi="Times New Roman"/>
          <w:b w:val="0"/>
          <w:color w:val="231F20"/>
          <w:sz w:val="24"/>
        </w:rPr>
        <w:t>использованием</w:t>
      </w:r>
      <w:r>
        <w:rPr>
          <w:rFonts w:ascii="Times New Roman" w:hAnsi="Times New Roman"/>
          <w:b w:val="0"/>
          <w:color w:val="231F20"/>
          <w:spacing w:val="-40"/>
          <w:sz w:val="24"/>
        </w:rPr>
        <w:t xml:space="preserve"> </w:t>
      </w:r>
      <w:r>
        <w:rPr>
          <w:rFonts w:ascii="Times New Roman" w:hAnsi="Times New Roman"/>
          <w:b w:val="0"/>
          <w:color w:val="231F20"/>
          <w:sz w:val="24"/>
        </w:rPr>
        <w:t>электронного</w:t>
      </w:r>
      <w:r>
        <w:rPr>
          <w:rFonts w:ascii="Times New Roman" w:hAnsi="Times New Roman"/>
          <w:b w:val="0"/>
          <w:color w:val="231F20"/>
          <w:spacing w:val="-40"/>
          <w:sz w:val="24"/>
        </w:rPr>
        <w:t xml:space="preserve"> </w:t>
      </w:r>
      <w:r>
        <w:rPr>
          <w:rFonts w:ascii="Times New Roman" w:hAnsi="Times New Roman"/>
          <w:b w:val="0"/>
          <w:color w:val="231F20"/>
          <w:sz w:val="24"/>
        </w:rPr>
        <w:t>обучения</w:t>
      </w:r>
      <w:r>
        <w:rPr>
          <w:rFonts w:ascii="Times New Roman" w:hAnsi="Times New Roman"/>
          <w:b w:val="0"/>
          <w:color w:val="231F20"/>
          <w:spacing w:val="-40"/>
          <w:sz w:val="24"/>
        </w:rPr>
        <w:t xml:space="preserve"> </w:t>
      </w:r>
      <w:r>
        <w:rPr>
          <w:rFonts w:ascii="Times New Roman" w:hAnsi="Times New Roman"/>
          <w:b w:val="0"/>
          <w:color w:val="231F20"/>
          <w:sz w:val="24"/>
        </w:rPr>
        <w:t>(ЭО)</w:t>
      </w:r>
      <w:r>
        <w:rPr>
          <w:rFonts w:ascii="Times New Roman" w:hAnsi="Times New Roman"/>
          <w:b w:val="0"/>
          <w:color w:val="231F20"/>
          <w:spacing w:val="-40"/>
          <w:sz w:val="24"/>
        </w:rPr>
        <w:t xml:space="preserve"> </w:t>
      </w:r>
      <w:r>
        <w:rPr>
          <w:rFonts w:ascii="Times New Roman" w:hAnsi="Times New Roman"/>
          <w:b w:val="0"/>
          <w:color w:val="231F20"/>
          <w:sz w:val="24"/>
        </w:rPr>
        <w:t>и</w:t>
      </w:r>
      <w:r>
        <w:rPr>
          <w:rFonts w:ascii="Times New Roman" w:hAnsi="Times New Roman"/>
          <w:b w:val="0"/>
          <w:color w:val="231F20"/>
          <w:spacing w:val="-40"/>
          <w:sz w:val="24"/>
        </w:rPr>
        <w:t xml:space="preserve"> </w:t>
      </w:r>
      <w:r>
        <w:rPr>
          <w:rFonts w:ascii="Times New Roman" w:hAnsi="Times New Roman"/>
          <w:b w:val="0"/>
          <w:color w:val="231F20"/>
          <w:spacing w:val="-3"/>
          <w:sz w:val="24"/>
        </w:rPr>
        <w:t>дистанцион</w:t>
      </w:r>
      <w:r>
        <w:rPr>
          <w:rFonts w:ascii="Times New Roman" w:hAnsi="Times New Roman"/>
          <w:b w:val="0"/>
          <w:color w:val="231F20"/>
          <w:sz w:val="24"/>
        </w:rPr>
        <w:t>ных образовательных технологий</w:t>
      </w:r>
      <w:r>
        <w:rPr>
          <w:rFonts w:ascii="Times New Roman" w:hAnsi="Times New Roman"/>
          <w:b w:val="0"/>
          <w:color w:val="231F20"/>
          <w:spacing w:val="-52"/>
          <w:sz w:val="24"/>
        </w:rPr>
        <w:t xml:space="preserve">     </w:t>
      </w:r>
      <w:r>
        <w:rPr>
          <w:rFonts w:ascii="Times New Roman" w:hAnsi="Times New Roman"/>
          <w:b w:val="0"/>
          <w:color w:val="231F20"/>
          <w:sz w:val="24"/>
        </w:rPr>
        <w:t>(ДОТ).</w:t>
      </w:r>
    </w:p>
    <w:p w14:paraId="08000000">
      <w:pPr>
        <w:pStyle w:val="Style_2"/>
        <w:spacing w:after="0" w:before="0" w:line="360" w:lineRule="auto"/>
        <w:ind w:firstLine="709" w:lef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Личностные, </w:t>
      </w:r>
      <w:r>
        <w:rPr>
          <w:rFonts w:ascii="Times New Roman" w:hAnsi="Times New Roman"/>
          <w:sz w:val="24"/>
        </w:rPr>
        <w:t>метапредметные</w:t>
      </w:r>
      <w:r>
        <w:rPr>
          <w:rFonts w:ascii="Times New Roman" w:hAnsi="Times New Roman"/>
          <w:sz w:val="24"/>
        </w:rPr>
        <w:t xml:space="preserve"> и предметные результаты освоения учебного</w:t>
      </w:r>
      <w:r>
        <w:rPr>
          <w:rFonts w:ascii="Times New Roman" w:hAnsi="Times New Roman"/>
          <w:spacing w:val="78"/>
          <w:sz w:val="24"/>
        </w:rPr>
        <w:t xml:space="preserve"> </w:t>
      </w:r>
      <w:r>
        <w:rPr>
          <w:rFonts w:ascii="Times New Roman" w:hAnsi="Times New Roman"/>
          <w:sz w:val="24"/>
        </w:rPr>
        <w:t>предмета</w:t>
      </w:r>
    </w:p>
    <w:p w14:paraId="09000000">
      <w:pPr>
        <w:pStyle w:val="Style_3"/>
        <w:spacing w:before="0" w:line="360" w:lineRule="auto"/>
        <w:ind w:right="116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1F20"/>
          <w:sz w:val="24"/>
        </w:rPr>
        <w:t>Личностными результатами, формируемыми при изучении предмета информатика, являются:</w:t>
      </w:r>
    </w:p>
    <w:p w14:paraId="0A000000">
      <w:pPr>
        <w:numPr>
          <w:ilvl w:val="0"/>
          <w:numId w:val="1"/>
        </w:numPr>
        <w:tabs>
          <w:tab w:leader="none" w:pos="311" w:val="left"/>
        </w:tabs>
        <w:spacing w:line="360" w:lineRule="auto"/>
        <w:ind w:right="119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формирование</w:t>
      </w:r>
      <w:r>
        <w:rPr>
          <w:rFonts w:ascii="Times New Roman" w:hAnsi="Times New Roman"/>
          <w:color w:val="231F20"/>
          <w:spacing w:val="-26"/>
        </w:rPr>
        <w:t xml:space="preserve"> </w:t>
      </w:r>
      <w:r>
        <w:rPr>
          <w:rFonts w:ascii="Times New Roman" w:hAnsi="Times New Roman"/>
          <w:color w:val="231F20"/>
        </w:rPr>
        <w:t>ответственного</w:t>
      </w:r>
      <w:r>
        <w:rPr>
          <w:rFonts w:ascii="Times New Roman" w:hAnsi="Times New Roman"/>
          <w:color w:val="231F20"/>
          <w:spacing w:val="-26"/>
        </w:rPr>
        <w:t xml:space="preserve"> </w:t>
      </w:r>
      <w:r>
        <w:rPr>
          <w:rFonts w:ascii="Times New Roman" w:hAnsi="Times New Roman"/>
          <w:color w:val="231F20"/>
        </w:rPr>
        <w:t>отношения</w:t>
      </w:r>
      <w:r>
        <w:rPr>
          <w:rFonts w:ascii="Times New Roman" w:hAnsi="Times New Roman"/>
          <w:color w:val="231F20"/>
          <w:spacing w:val="-26"/>
        </w:rPr>
        <w:t xml:space="preserve"> </w:t>
      </w:r>
      <w:r>
        <w:rPr>
          <w:rFonts w:ascii="Times New Roman" w:hAnsi="Times New Roman"/>
          <w:color w:val="231F20"/>
        </w:rPr>
        <w:t>к</w:t>
      </w:r>
      <w:r>
        <w:rPr>
          <w:rFonts w:ascii="Times New Roman" w:hAnsi="Times New Roman"/>
          <w:color w:val="231F20"/>
          <w:spacing w:val="-26"/>
        </w:rPr>
        <w:t xml:space="preserve"> </w:t>
      </w:r>
      <w:r>
        <w:rPr>
          <w:rFonts w:ascii="Times New Roman" w:hAnsi="Times New Roman"/>
          <w:color w:val="231F20"/>
        </w:rPr>
        <w:t>учению,</w:t>
      </w:r>
      <w:r>
        <w:rPr>
          <w:rFonts w:ascii="Times New Roman" w:hAnsi="Times New Roman"/>
          <w:color w:val="231F20"/>
          <w:spacing w:val="-32"/>
        </w:rPr>
        <w:t xml:space="preserve"> </w:t>
      </w:r>
      <w:r>
        <w:rPr>
          <w:rFonts w:ascii="Times New Roman" w:hAnsi="Times New Roman"/>
          <w:color w:val="231F20"/>
          <w:spacing w:val="-3"/>
        </w:rPr>
        <w:t>готов</w:t>
      </w:r>
      <w:r>
        <w:rPr>
          <w:rFonts w:ascii="Times New Roman" w:hAnsi="Times New Roman"/>
          <w:color w:val="231F20"/>
        </w:rPr>
        <w:t>ности</w:t>
      </w:r>
      <w:r>
        <w:rPr>
          <w:rFonts w:ascii="Times New Roman" w:hAnsi="Times New Roman"/>
          <w:color w:val="231F20"/>
          <w:spacing w:val="-23"/>
        </w:rPr>
        <w:t xml:space="preserve"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-23"/>
        </w:rPr>
        <w:t xml:space="preserve"> </w:t>
      </w:r>
      <w:r>
        <w:rPr>
          <w:rFonts w:ascii="Times New Roman" w:hAnsi="Times New Roman"/>
          <w:color w:val="231F20"/>
        </w:rPr>
        <w:t>способности</w:t>
      </w:r>
      <w:r>
        <w:rPr>
          <w:rFonts w:ascii="Times New Roman" w:hAnsi="Times New Roman"/>
          <w:color w:val="231F20"/>
          <w:spacing w:val="-22"/>
        </w:rPr>
        <w:t xml:space="preserve"> </w:t>
      </w:r>
      <w:r>
        <w:rPr>
          <w:rFonts w:ascii="Times New Roman" w:hAnsi="Times New Roman"/>
          <w:color w:val="231F20"/>
        </w:rPr>
        <w:t>обучающихся</w:t>
      </w:r>
      <w:r>
        <w:rPr>
          <w:rFonts w:ascii="Times New Roman" w:hAnsi="Times New Roman"/>
          <w:color w:val="231F20"/>
          <w:spacing w:val="-23"/>
        </w:rPr>
        <w:t xml:space="preserve"> </w:t>
      </w:r>
      <w:r>
        <w:rPr>
          <w:rFonts w:ascii="Times New Roman" w:hAnsi="Times New Roman"/>
          <w:color w:val="231F20"/>
        </w:rPr>
        <w:t>к</w:t>
      </w:r>
      <w:r>
        <w:rPr>
          <w:rFonts w:ascii="Times New Roman" w:hAnsi="Times New Roman"/>
          <w:color w:val="231F20"/>
          <w:spacing w:val="-23"/>
        </w:rPr>
        <w:t xml:space="preserve"> </w:t>
      </w:r>
      <w:r>
        <w:rPr>
          <w:rFonts w:ascii="Times New Roman" w:hAnsi="Times New Roman"/>
          <w:color w:val="231F20"/>
        </w:rPr>
        <w:t>саморазвитию</w:t>
      </w:r>
      <w:r>
        <w:rPr>
          <w:rFonts w:ascii="Times New Roman" w:hAnsi="Times New Roman"/>
          <w:color w:val="231F20"/>
          <w:spacing w:val="-22"/>
        </w:rPr>
        <w:t xml:space="preserve"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-23"/>
        </w:rPr>
        <w:t xml:space="preserve"> </w:t>
      </w:r>
      <w:r>
        <w:rPr>
          <w:rFonts w:ascii="Times New Roman" w:hAnsi="Times New Roman"/>
          <w:color w:val="231F20"/>
        </w:rPr>
        <w:t>самообразованию</w:t>
      </w:r>
      <w:r>
        <w:rPr>
          <w:rFonts w:ascii="Times New Roman" w:hAnsi="Times New Roman"/>
          <w:color w:val="231F20"/>
          <w:spacing w:val="-30"/>
        </w:rPr>
        <w:t xml:space="preserve"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-29"/>
        </w:rPr>
        <w:t xml:space="preserve"> </w:t>
      </w:r>
      <w:r>
        <w:rPr>
          <w:rFonts w:ascii="Times New Roman" w:hAnsi="Times New Roman"/>
          <w:color w:val="231F20"/>
        </w:rPr>
        <w:t>основе</w:t>
      </w:r>
      <w:r>
        <w:rPr>
          <w:rFonts w:ascii="Times New Roman" w:hAnsi="Times New Roman"/>
          <w:color w:val="231F20"/>
          <w:spacing w:val="-30"/>
        </w:rPr>
        <w:t xml:space="preserve"> </w:t>
      </w:r>
      <w:r>
        <w:rPr>
          <w:rFonts w:ascii="Times New Roman" w:hAnsi="Times New Roman"/>
          <w:color w:val="231F20"/>
        </w:rPr>
        <w:t>мотивации</w:t>
      </w:r>
      <w:r>
        <w:rPr>
          <w:rFonts w:ascii="Times New Roman" w:hAnsi="Times New Roman"/>
          <w:color w:val="231F20"/>
          <w:spacing w:val="-29"/>
        </w:rPr>
        <w:t xml:space="preserve"> </w:t>
      </w:r>
      <w:r>
        <w:rPr>
          <w:rFonts w:ascii="Times New Roman" w:hAnsi="Times New Roman"/>
          <w:color w:val="231F20"/>
        </w:rPr>
        <w:t>к</w:t>
      </w:r>
      <w:r>
        <w:rPr>
          <w:rFonts w:ascii="Times New Roman" w:hAnsi="Times New Roman"/>
          <w:color w:val="231F20"/>
          <w:spacing w:val="-29"/>
        </w:rPr>
        <w:t xml:space="preserve"> </w:t>
      </w:r>
      <w:r>
        <w:rPr>
          <w:rFonts w:ascii="Times New Roman" w:hAnsi="Times New Roman"/>
          <w:color w:val="231F20"/>
        </w:rPr>
        <w:t>обучению</w:t>
      </w:r>
      <w:r>
        <w:rPr>
          <w:rFonts w:ascii="Times New Roman" w:hAnsi="Times New Roman"/>
          <w:color w:val="231F20"/>
          <w:spacing w:val="-30"/>
        </w:rPr>
        <w:t xml:space="preserve"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-29"/>
        </w:rPr>
        <w:t xml:space="preserve"> </w:t>
      </w:r>
      <w:r>
        <w:rPr>
          <w:rFonts w:ascii="Times New Roman" w:hAnsi="Times New Roman"/>
          <w:color w:val="231F20"/>
        </w:rPr>
        <w:t>познанию, осознанному выбору и построению дальнейшей индивидуальной</w:t>
      </w:r>
      <w:r>
        <w:rPr>
          <w:rFonts w:ascii="Times New Roman" w:hAnsi="Times New Roman"/>
          <w:color w:val="231F20"/>
          <w:spacing w:val="-19"/>
        </w:rPr>
        <w:t xml:space="preserve"> </w:t>
      </w:r>
      <w:r>
        <w:rPr>
          <w:rFonts w:ascii="Times New Roman" w:hAnsi="Times New Roman"/>
          <w:color w:val="231F20"/>
        </w:rPr>
        <w:t>траектории</w:t>
      </w:r>
      <w:r>
        <w:rPr>
          <w:rFonts w:ascii="Times New Roman" w:hAnsi="Times New Roman"/>
          <w:color w:val="231F20"/>
          <w:spacing w:val="-19"/>
        </w:rPr>
        <w:t xml:space="preserve"> </w:t>
      </w:r>
      <w:r>
        <w:rPr>
          <w:rFonts w:ascii="Times New Roman" w:hAnsi="Times New Roman"/>
          <w:color w:val="231F20"/>
        </w:rPr>
        <w:t>образования</w:t>
      </w:r>
      <w:r>
        <w:rPr>
          <w:rFonts w:ascii="Times New Roman" w:hAnsi="Times New Roman"/>
          <w:color w:val="231F20"/>
          <w:spacing w:val="-19"/>
        </w:rPr>
        <w:t xml:space="preserve"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-19"/>
        </w:rPr>
        <w:t xml:space="preserve"> </w:t>
      </w:r>
      <w:r>
        <w:rPr>
          <w:rFonts w:ascii="Times New Roman" w:hAnsi="Times New Roman"/>
          <w:color w:val="231F20"/>
        </w:rPr>
        <w:t>базе</w:t>
      </w:r>
      <w:r>
        <w:rPr>
          <w:rFonts w:ascii="Times New Roman" w:hAnsi="Times New Roman"/>
          <w:color w:val="231F20"/>
          <w:spacing w:val="-19"/>
        </w:rPr>
        <w:t xml:space="preserve"> </w:t>
      </w:r>
      <w:r>
        <w:rPr>
          <w:rFonts w:ascii="Times New Roman" w:hAnsi="Times New Roman"/>
          <w:color w:val="231F20"/>
        </w:rPr>
        <w:t>ориентировки</w:t>
      </w:r>
      <w:r>
        <w:rPr>
          <w:rFonts w:ascii="Times New Roman" w:hAnsi="Times New Roman"/>
          <w:color w:val="231F20"/>
          <w:spacing w:val="-18"/>
        </w:rPr>
        <w:t xml:space="preserve"> </w:t>
      </w:r>
      <w:r>
        <w:rPr>
          <w:rFonts w:ascii="Times New Roman" w:hAnsi="Times New Roman"/>
          <w:color w:val="231F20"/>
        </w:rPr>
        <w:t>в мире</w:t>
      </w:r>
      <w:r>
        <w:rPr>
          <w:rFonts w:ascii="Times New Roman" w:hAnsi="Times New Roman"/>
          <w:color w:val="231F20"/>
          <w:spacing w:val="-40"/>
        </w:rPr>
        <w:t xml:space="preserve"> </w:t>
      </w:r>
      <w:r>
        <w:rPr>
          <w:rFonts w:ascii="Times New Roman" w:hAnsi="Times New Roman"/>
          <w:color w:val="231F20"/>
        </w:rPr>
        <w:t>профессий</w:t>
      </w:r>
      <w:r>
        <w:rPr>
          <w:rFonts w:ascii="Times New Roman" w:hAnsi="Times New Roman"/>
          <w:color w:val="231F20"/>
          <w:spacing w:val="-39"/>
        </w:rPr>
        <w:t xml:space="preserve"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-40"/>
        </w:rPr>
        <w:t xml:space="preserve"> </w:t>
      </w:r>
      <w:r>
        <w:rPr>
          <w:rFonts w:ascii="Times New Roman" w:hAnsi="Times New Roman"/>
          <w:color w:val="231F20"/>
        </w:rPr>
        <w:t>профессиональных</w:t>
      </w:r>
      <w:r>
        <w:rPr>
          <w:rFonts w:ascii="Times New Roman" w:hAnsi="Times New Roman"/>
          <w:color w:val="231F20"/>
          <w:spacing w:val="-39"/>
        </w:rPr>
        <w:t xml:space="preserve"> </w:t>
      </w:r>
      <w:r>
        <w:rPr>
          <w:rFonts w:ascii="Times New Roman" w:hAnsi="Times New Roman"/>
          <w:color w:val="231F20"/>
        </w:rPr>
        <w:t>предпочтений,</w:t>
      </w:r>
      <w:r>
        <w:rPr>
          <w:rFonts w:ascii="Times New Roman" w:hAnsi="Times New Roman"/>
          <w:color w:val="231F20"/>
          <w:spacing w:val="-44"/>
        </w:rPr>
        <w:t xml:space="preserve"> </w:t>
      </w:r>
      <w:r>
        <w:rPr>
          <w:rFonts w:ascii="Times New Roman" w:hAnsi="Times New Roman"/>
          <w:color w:val="231F20"/>
        </w:rPr>
        <w:t>с</w:t>
      </w:r>
      <w:r>
        <w:rPr>
          <w:rFonts w:ascii="Times New Roman" w:hAnsi="Times New Roman"/>
          <w:color w:val="231F20"/>
          <w:spacing w:val="-39"/>
        </w:rPr>
        <w:t xml:space="preserve"> </w:t>
      </w:r>
      <w:r>
        <w:rPr>
          <w:rFonts w:ascii="Times New Roman" w:hAnsi="Times New Roman"/>
          <w:color w:val="231F20"/>
        </w:rPr>
        <w:t>учётом</w:t>
      </w:r>
      <w:r>
        <w:rPr>
          <w:rFonts w:ascii="Times New Roman" w:hAnsi="Times New Roman"/>
          <w:color w:val="231F20"/>
          <w:spacing w:val="-19"/>
        </w:rPr>
        <w:t xml:space="preserve"> </w:t>
      </w:r>
      <w:r>
        <w:rPr>
          <w:rFonts w:ascii="Times New Roman" w:hAnsi="Times New Roman"/>
          <w:color w:val="231F20"/>
        </w:rPr>
        <w:t>устойчивых</w:t>
      </w:r>
      <w:r>
        <w:rPr>
          <w:rFonts w:ascii="Times New Roman" w:hAnsi="Times New Roman"/>
          <w:color w:val="231F20"/>
          <w:spacing w:val="-19"/>
        </w:rPr>
        <w:t xml:space="preserve"> </w:t>
      </w:r>
      <w:r>
        <w:rPr>
          <w:rFonts w:ascii="Times New Roman" w:hAnsi="Times New Roman"/>
          <w:color w:val="231F20"/>
        </w:rPr>
        <w:t>познавательных</w:t>
      </w:r>
      <w:r>
        <w:rPr>
          <w:rFonts w:ascii="Times New Roman" w:hAnsi="Times New Roman"/>
          <w:color w:val="231F20"/>
          <w:spacing w:val="-19"/>
        </w:rPr>
        <w:t xml:space="preserve"> </w:t>
      </w:r>
      <w:r>
        <w:rPr>
          <w:rFonts w:ascii="Times New Roman" w:hAnsi="Times New Roman"/>
          <w:color w:val="231F20"/>
        </w:rPr>
        <w:t>интересов;</w:t>
      </w:r>
    </w:p>
    <w:p w14:paraId="0B000000">
      <w:pPr>
        <w:numPr>
          <w:ilvl w:val="0"/>
          <w:numId w:val="1"/>
        </w:numPr>
        <w:tabs>
          <w:tab w:leader="none" w:pos="311" w:val="left"/>
        </w:tabs>
        <w:spacing w:line="360" w:lineRule="auto"/>
        <w:ind w:right="117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формирование целостного мировоззрения,</w:t>
      </w:r>
      <w:r>
        <w:rPr>
          <w:rFonts w:ascii="Times New Roman" w:hAnsi="Times New Roman"/>
          <w:color w:val="231F20"/>
          <w:spacing w:val="-36"/>
        </w:rPr>
        <w:t xml:space="preserve"> </w:t>
      </w:r>
      <w:r>
        <w:rPr>
          <w:rFonts w:ascii="Times New Roman" w:hAnsi="Times New Roman"/>
          <w:color w:val="231F20"/>
        </w:rPr>
        <w:t>соответствующего</w:t>
      </w:r>
      <w:r>
        <w:rPr>
          <w:rFonts w:ascii="Times New Roman" w:hAnsi="Times New Roman"/>
          <w:color w:val="231F20"/>
          <w:spacing w:val="-51"/>
        </w:rPr>
        <w:t xml:space="preserve"> </w:t>
      </w:r>
      <w:r>
        <w:rPr>
          <w:rFonts w:ascii="Times New Roman" w:hAnsi="Times New Roman"/>
          <w:color w:val="231F20"/>
        </w:rPr>
        <w:t>современному</w:t>
      </w:r>
      <w:r>
        <w:rPr>
          <w:rFonts w:ascii="Times New Roman" w:hAnsi="Times New Roman"/>
          <w:color w:val="231F20"/>
          <w:spacing w:val="-50"/>
        </w:rPr>
        <w:t xml:space="preserve"> </w:t>
      </w:r>
      <w:r>
        <w:rPr>
          <w:rFonts w:ascii="Times New Roman" w:hAnsi="Times New Roman"/>
          <w:color w:val="231F20"/>
        </w:rPr>
        <w:t>уровню</w:t>
      </w:r>
      <w:r>
        <w:rPr>
          <w:rFonts w:ascii="Times New Roman" w:hAnsi="Times New Roman"/>
          <w:color w:val="231F20"/>
          <w:spacing w:val="-50"/>
        </w:rPr>
        <w:t xml:space="preserve"> </w:t>
      </w:r>
      <w:r>
        <w:rPr>
          <w:rFonts w:ascii="Times New Roman" w:hAnsi="Times New Roman"/>
          <w:color w:val="231F20"/>
        </w:rPr>
        <w:t>развития</w:t>
      </w:r>
      <w:r>
        <w:rPr>
          <w:rFonts w:ascii="Times New Roman" w:hAnsi="Times New Roman"/>
          <w:color w:val="231F20"/>
          <w:spacing w:val="-51"/>
        </w:rPr>
        <w:t xml:space="preserve"> </w:t>
      </w:r>
      <w:r>
        <w:rPr>
          <w:rFonts w:ascii="Times New Roman" w:hAnsi="Times New Roman"/>
          <w:color w:val="231F20"/>
        </w:rPr>
        <w:t>науки</w:t>
      </w:r>
      <w:r>
        <w:rPr>
          <w:rFonts w:ascii="Times New Roman" w:hAnsi="Times New Roman"/>
          <w:color w:val="231F20"/>
          <w:spacing w:val="-50"/>
        </w:rPr>
        <w:t xml:space="preserve"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-50"/>
        </w:rPr>
        <w:t xml:space="preserve"> </w:t>
      </w:r>
      <w:r>
        <w:rPr>
          <w:rFonts w:ascii="Times New Roman" w:hAnsi="Times New Roman"/>
          <w:color w:val="231F20"/>
        </w:rPr>
        <w:t xml:space="preserve">общественной практики, учитывающего социальное, культурное, </w:t>
      </w:r>
      <w:r>
        <w:rPr>
          <w:rFonts w:ascii="Times New Roman" w:hAnsi="Times New Roman"/>
          <w:color w:val="231F20"/>
          <w:spacing w:val="-3"/>
        </w:rPr>
        <w:t xml:space="preserve">языковое, </w:t>
      </w:r>
      <w:r>
        <w:rPr>
          <w:rFonts w:ascii="Times New Roman" w:hAnsi="Times New Roman"/>
          <w:color w:val="231F20"/>
        </w:rPr>
        <w:t>духовное</w:t>
      </w:r>
      <w:r>
        <w:rPr>
          <w:rFonts w:ascii="Times New Roman" w:hAnsi="Times New Roman"/>
          <w:color w:val="231F20"/>
          <w:spacing w:val="-18"/>
        </w:rPr>
        <w:t xml:space="preserve"> </w:t>
      </w:r>
      <w:r>
        <w:rPr>
          <w:rFonts w:ascii="Times New Roman" w:hAnsi="Times New Roman"/>
          <w:color w:val="231F20"/>
        </w:rPr>
        <w:t>многообразие</w:t>
      </w:r>
      <w:r>
        <w:rPr>
          <w:rFonts w:ascii="Times New Roman" w:hAnsi="Times New Roman"/>
          <w:color w:val="231F20"/>
          <w:spacing w:val="-17"/>
        </w:rPr>
        <w:t xml:space="preserve"> </w:t>
      </w:r>
      <w:r>
        <w:rPr>
          <w:rFonts w:ascii="Times New Roman" w:hAnsi="Times New Roman"/>
          <w:color w:val="231F20"/>
        </w:rPr>
        <w:t>современного</w:t>
      </w:r>
      <w:r>
        <w:rPr>
          <w:rFonts w:ascii="Times New Roman" w:hAnsi="Times New Roman"/>
          <w:color w:val="231F20"/>
          <w:spacing w:val="-18"/>
        </w:rPr>
        <w:t xml:space="preserve"> </w:t>
      </w:r>
      <w:r>
        <w:rPr>
          <w:rFonts w:ascii="Times New Roman" w:hAnsi="Times New Roman"/>
          <w:color w:val="231F20"/>
        </w:rPr>
        <w:t>мира;</w:t>
      </w:r>
    </w:p>
    <w:p w14:paraId="0C000000">
      <w:pPr>
        <w:numPr>
          <w:ilvl w:val="0"/>
          <w:numId w:val="1"/>
        </w:numPr>
        <w:tabs>
          <w:tab w:leader="none" w:pos="311" w:val="left"/>
        </w:tabs>
        <w:spacing w:line="360" w:lineRule="auto"/>
        <w:ind w:right="11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формирование коммуникативной компетентности в</w:t>
      </w:r>
      <w:r>
        <w:rPr>
          <w:rFonts w:ascii="Times New Roman" w:hAnsi="Times New Roman"/>
          <w:color w:val="231F20"/>
          <w:spacing w:val="-19"/>
        </w:rPr>
        <w:t xml:space="preserve"> </w:t>
      </w:r>
      <w:r>
        <w:rPr>
          <w:rFonts w:ascii="Times New Roman" w:hAnsi="Times New Roman"/>
          <w:color w:val="231F20"/>
        </w:rPr>
        <w:t>общении</w:t>
      </w:r>
      <w:r>
        <w:rPr>
          <w:rFonts w:ascii="Times New Roman" w:hAnsi="Times New Roman"/>
          <w:color w:val="231F20"/>
          <w:spacing w:val="-21"/>
        </w:rPr>
        <w:t xml:space="preserve"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6"/>
        </w:rPr>
        <w:t xml:space="preserve"> </w:t>
      </w:r>
      <w:r>
        <w:rPr>
          <w:rFonts w:ascii="Times New Roman" w:hAnsi="Times New Roman"/>
          <w:color w:val="231F20"/>
          <w:spacing w:val="-2"/>
        </w:rPr>
        <w:t>сотрудничестве</w:t>
      </w:r>
      <w:r>
        <w:rPr>
          <w:rFonts w:ascii="Times New Roman" w:hAnsi="Times New Roman"/>
          <w:color w:val="231F20"/>
          <w:spacing w:val="-20"/>
        </w:rPr>
        <w:t xml:space="preserve"> </w:t>
      </w:r>
      <w:r>
        <w:rPr>
          <w:rFonts w:ascii="Times New Roman" w:hAnsi="Times New Roman"/>
          <w:color w:val="231F20"/>
          <w:spacing w:val="-3"/>
        </w:rPr>
        <w:t>со</w:t>
      </w:r>
      <w:r>
        <w:rPr>
          <w:rFonts w:ascii="Times New Roman" w:hAnsi="Times New Roman"/>
          <w:color w:val="231F20"/>
          <w:spacing w:val="-21"/>
        </w:rPr>
        <w:t xml:space="preserve"> </w:t>
      </w:r>
      <w:r>
        <w:rPr>
          <w:rFonts w:ascii="Times New Roman" w:hAnsi="Times New Roman"/>
          <w:color w:val="231F20"/>
        </w:rPr>
        <w:t>сверстниками,</w:t>
      </w:r>
      <w:r>
        <w:rPr>
          <w:rFonts w:ascii="Times New Roman" w:hAnsi="Times New Roman"/>
          <w:color w:val="231F20"/>
          <w:spacing w:val="-26"/>
        </w:rPr>
        <w:t xml:space="preserve"> </w:t>
      </w:r>
      <w:r>
        <w:rPr>
          <w:rFonts w:ascii="Times New Roman" w:hAnsi="Times New Roman"/>
          <w:color w:val="231F20"/>
        </w:rPr>
        <w:t>детьми</w:t>
      </w:r>
      <w:r>
        <w:rPr>
          <w:rFonts w:ascii="Times New Roman" w:hAnsi="Times New Roman"/>
          <w:color w:val="231F20"/>
          <w:spacing w:val="-21"/>
        </w:rPr>
        <w:t xml:space="preserve"> </w:t>
      </w:r>
      <w:r>
        <w:rPr>
          <w:rFonts w:ascii="Times New Roman" w:hAnsi="Times New Roman"/>
          <w:color w:val="231F20"/>
        </w:rPr>
        <w:t>старшего</w:t>
      </w:r>
      <w:r>
        <w:rPr>
          <w:rFonts w:ascii="Times New Roman" w:hAnsi="Times New Roman"/>
          <w:color w:val="231F20"/>
          <w:spacing w:val="-20"/>
        </w:rPr>
        <w:t xml:space="preserve"> </w:t>
      </w:r>
      <w:r>
        <w:rPr>
          <w:rFonts w:ascii="Times New Roman" w:hAnsi="Times New Roman"/>
          <w:color w:val="231F20"/>
        </w:rPr>
        <w:t>и младшего</w:t>
      </w:r>
      <w:r>
        <w:rPr>
          <w:rFonts w:ascii="Times New Roman" w:hAnsi="Times New Roman"/>
          <w:color w:val="231F20"/>
          <w:spacing w:val="-21"/>
        </w:rPr>
        <w:t xml:space="preserve"> </w:t>
      </w:r>
      <w:r>
        <w:rPr>
          <w:rFonts w:ascii="Times New Roman" w:hAnsi="Times New Roman"/>
          <w:color w:val="231F20"/>
        </w:rPr>
        <w:t>возраста,</w:t>
      </w:r>
      <w:r>
        <w:rPr>
          <w:rFonts w:ascii="Times New Roman" w:hAnsi="Times New Roman"/>
          <w:color w:val="231F20"/>
          <w:spacing w:val="-30"/>
        </w:rPr>
        <w:t xml:space="preserve"> </w:t>
      </w:r>
      <w:r>
        <w:rPr>
          <w:rFonts w:ascii="Times New Roman" w:hAnsi="Times New Roman"/>
          <w:color w:val="231F20"/>
        </w:rPr>
        <w:t>взрослыми</w:t>
      </w:r>
      <w:r>
        <w:rPr>
          <w:rFonts w:ascii="Times New Roman" w:hAnsi="Times New Roman"/>
          <w:color w:val="231F20"/>
          <w:spacing w:val="-21"/>
        </w:rPr>
        <w:t xml:space="preserve"> </w:t>
      </w:r>
      <w:r>
        <w:rPr>
          <w:rFonts w:ascii="Times New Roman" w:hAnsi="Times New Roman"/>
          <w:color w:val="231F20"/>
        </w:rPr>
        <w:t>в</w:t>
      </w:r>
      <w:r>
        <w:rPr>
          <w:rFonts w:ascii="Times New Roman" w:hAnsi="Times New Roman"/>
          <w:color w:val="231F20"/>
          <w:spacing w:val="-21"/>
        </w:rPr>
        <w:t xml:space="preserve"> </w:t>
      </w:r>
      <w:r>
        <w:rPr>
          <w:rFonts w:ascii="Times New Roman" w:hAnsi="Times New Roman"/>
          <w:color w:val="231F20"/>
        </w:rPr>
        <w:t>процессе</w:t>
      </w:r>
      <w:r>
        <w:rPr>
          <w:rFonts w:ascii="Times New Roman" w:hAnsi="Times New Roman"/>
          <w:color w:val="231F20"/>
          <w:spacing w:val="-20"/>
        </w:rPr>
        <w:t xml:space="preserve"> </w:t>
      </w:r>
      <w:r>
        <w:rPr>
          <w:rFonts w:ascii="Times New Roman" w:hAnsi="Times New Roman"/>
          <w:color w:val="231F20"/>
        </w:rPr>
        <w:t>образовательной, общественно полезной, учебно-исследовательской, творческой</w:t>
      </w:r>
      <w:r>
        <w:rPr>
          <w:rFonts w:ascii="Times New Roman" w:hAnsi="Times New Roman"/>
          <w:color w:val="231F20"/>
          <w:spacing w:val="-16"/>
        </w:rPr>
        <w:t xml:space="preserve"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-15"/>
        </w:rPr>
        <w:t xml:space="preserve"> </w:t>
      </w:r>
      <w:r>
        <w:rPr>
          <w:rFonts w:ascii="Times New Roman" w:hAnsi="Times New Roman"/>
          <w:color w:val="231F20"/>
        </w:rPr>
        <w:t>других</w:t>
      </w:r>
      <w:r>
        <w:rPr>
          <w:rFonts w:ascii="Times New Roman" w:hAnsi="Times New Roman"/>
          <w:color w:val="231F20"/>
          <w:spacing w:val="-16"/>
        </w:rPr>
        <w:t xml:space="preserve"> </w:t>
      </w:r>
      <w:r>
        <w:rPr>
          <w:rFonts w:ascii="Times New Roman" w:hAnsi="Times New Roman"/>
          <w:color w:val="231F20"/>
        </w:rPr>
        <w:t>видов</w:t>
      </w:r>
      <w:r>
        <w:rPr>
          <w:rFonts w:ascii="Times New Roman" w:hAnsi="Times New Roman"/>
          <w:color w:val="231F20"/>
          <w:spacing w:val="-15"/>
        </w:rPr>
        <w:t xml:space="preserve"> </w:t>
      </w:r>
      <w:r>
        <w:rPr>
          <w:rFonts w:ascii="Times New Roman" w:hAnsi="Times New Roman"/>
          <w:color w:val="231F20"/>
        </w:rPr>
        <w:t>деятельности.</w:t>
      </w:r>
    </w:p>
    <w:p w14:paraId="0D000000">
      <w:pPr>
        <w:pStyle w:val="Style_3"/>
        <w:spacing w:after="0" w:before="0" w:line="360" w:lineRule="auto"/>
        <w:ind w:right="116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1F20"/>
          <w:sz w:val="24"/>
        </w:rPr>
        <w:t>Метапредметные</w:t>
      </w:r>
      <w:r>
        <w:rPr>
          <w:rFonts w:ascii="Times New Roman" w:hAnsi="Times New Roman"/>
          <w:color w:val="231F20"/>
          <w:spacing w:val="-2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результаты</w:t>
      </w:r>
      <w:r>
        <w:rPr>
          <w:rFonts w:ascii="Times New Roman" w:hAnsi="Times New Roman"/>
          <w:color w:val="231F20"/>
          <w:spacing w:val="-2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изучения</w:t>
      </w:r>
      <w:r>
        <w:rPr>
          <w:rFonts w:ascii="Times New Roman" w:hAnsi="Times New Roman"/>
          <w:color w:val="231F20"/>
          <w:spacing w:val="-2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предмета</w:t>
      </w:r>
      <w:r>
        <w:rPr>
          <w:rFonts w:ascii="Times New Roman" w:hAnsi="Times New Roman"/>
          <w:color w:val="231F20"/>
          <w:spacing w:val="-2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«Информатика»:</w:t>
      </w:r>
    </w:p>
    <w:p w14:paraId="0E000000">
      <w:pPr>
        <w:numPr>
          <w:ilvl w:val="0"/>
          <w:numId w:val="1"/>
        </w:numPr>
        <w:tabs>
          <w:tab w:leader="none" w:pos="311" w:val="left"/>
        </w:tabs>
        <w:spacing w:line="360" w:lineRule="auto"/>
        <w:ind w:right="117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умение</w:t>
      </w:r>
      <w:r>
        <w:rPr>
          <w:rFonts w:ascii="Times New Roman" w:hAnsi="Times New Roman"/>
          <w:color w:val="231F20"/>
          <w:spacing w:val="-34"/>
        </w:rPr>
        <w:t xml:space="preserve"> </w:t>
      </w:r>
      <w:r>
        <w:rPr>
          <w:rFonts w:ascii="Times New Roman" w:hAnsi="Times New Roman"/>
          <w:color w:val="231F20"/>
        </w:rPr>
        <w:t>самостоятельно</w:t>
      </w:r>
      <w:r>
        <w:rPr>
          <w:rFonts w:ascii="Times New Roman" w:hAnsi="Times New Roman"/>
          <w:color w:val="231F20"/>
          <w:spacing w:val="-33"/>
        </w:rPr>
        <w:t xml:space="preserve"> </w:t>
      </w:r>
      <w:r>
        <w:rPr>
          <w:rFonts w:ascii="Times New Roman" w:hAnsi="Times New Roman"/>
          <w:color w:val="231F20"/>
        </w:rPr>
        <w:t>определять</w:t>
      </w:r>
      <w:r>
        <w:rPr>
          <w:rFonts w:ascii="Times New Roman" w:hAnsi="Times New Roman"/>
          <w:color w:val="231F20"/>
          <w:spacing w:val="-34"/>
        </w:rPr>
        <w:t xml:space="preserve"> </w:t>
      </w:r>
      <w:r>
        <w:rPr>
          <w:rFonts w:ascii="Times New Roman" w:hAnsi="Times New Roman"/>
          <w:color w:val="231F20"/>
        </w:rPr>
        <w:t>цели</w:t>
      </w:r>
      <w:r>
        <w:rPr>
          <w:rFonts w:ascii="Times New Roman" w:hAnsi="Times New Roman"/>
          <w:color w:val="231F20"/>
          <w:spacing w:val="-33"/>
        </w:rPr>
        <w:t xml:space="preserve"> </w:t>
      </w:r>
      <w:r>
        <w:rPr>
          <w:rFonts w:ascii="Times New Roman" w:hAnsi="Times New Roman"/>
          <w:color w:val="231F20"/>
        </w:rPr>
        <w:t>своего</w:t>
      </w:r>
      <w:r>
        <w:rPr>
          <w:rFonts w:ascii="Times New Roman" w:hAnsi="Times New Roman"/>
          <w:color w:val="231F20"/>
          <w:spacing w:val="-34"/>
        </w:rPr>
        <w:t xml:space="preserve"> </w:t>
      </w:r>
      <w:r>
        <w:rPr>
          <w:rFonts w:ascii="Times New Roman" w:hAnsi="Times New Roman"/>
          <w:color w:val="231F20"/>
        </w:rPr>
        <w:t>обучения, ставить</w:t>
      </w:r>
      <w:r>
        <w:rPr>
          <w:rFonts w:ascii="Times New Roman" w:hAnsi="Times New Roman"/>
          <w:color w:val="231F20"/>
          <w:spacing w:val="-21"/>
        </w:rPr>
        <w:t xml:space="preserve"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-21"/>
        </w:rPr>
        <w:t xml:space="preserve"> </w:t>
      </w:r>
      <w:r>
        <w:rPr>
          <w:rFonts w:ascii="Times New Roman" w:hAnsi="Times New Roman"/>
          <w:color w:val="231F20"/>
        </w:rPr>
        <w:t>формулировать</w:t>
      </w:r>
      <w:r>
        <w:rPr>
          <w:rFonts w:ascii="Times New Roman" w:hAnsi="Times New Roman"/>
          <w:color w:val="231F20"/>
          <w:spacing w:val="-21"/>
        </w:rPr>
        <w:t xml:space="preserve"> </w:t>
      </w:r>
      <w:r>
        <w:rPr>
          <w:rFonts w:ascii="Times New Roman" w:hAnsi="Times New Roman"/>
          <w:color w:val="231F20"/>
        </w:rPr>
        <w:t>для</w:t>
      </w:r>
      <w:r>
        <w:rPr>
          <w:rFonts w:ascii="Times New Roman" w:hAnsi="Times New Roman"/>
          <w:color w:val="231F20"/>
          <w:spacing w:val="-20"/>
        </w:rPr>
        <w:t xml:space="preserve"> </w:t>
      </w:r>
      <w:r>
        <w:rPr>
          <w:rFonts w:ascii="Times New Roman" w:hAnsi="Times New Roman"/>
          <w:color w:val="231F20"/>
          <w:spacing w:val="-3"/>
        </w:rPr>
        <w:t>себя</w:t>
      </w:r>
      <w:r>
        <w:rPr>
          <w:rFonts w:ascii="Times New Roman" w:hAnsi="Times New Roman"/>
          <w:color w:val="231F20"/>
          <w:spacing w:val="-21"/>
        </w:rPr>
        <w:t xml:space="preserve"> </w:t>
      </w:r>
      <w:r>
        <w:rPr>
          <w:rFonts w:ascii="Times New Roman" w:hAnsi="Times New Roman"/>
          <w:color w:val="231F20"/>
        </w:rPr>
        <w:t>новые</w:t>
      </w:r>
      <w:r>
        <w:rPr>
          <w:rFonts w:ascii="Times New Roman" w:hAnsi="Times New Roman"/>
          <w:color w:val="231F20"/>
          <w:spacing w:val="-21"/>
        </w:rPr>
        <w:t xml:space="preserve"> </w:t>
      </w:r>
      <w:r>
        <w:rPr>
          <w:rFonts w:ascii="Times New Roman" w:hAnsi="Times New Roman"/>
          <w:color w:val="231F20"/>
        </w:rPr>
        <w:t>задачи</w:t>
      </w:r>
      <w:r>
        <w:rPr>
          <w:rFonts w:ascii="Times New Roman" w:hAnsi="Times New Roman"/>
          <w:color w:val="231F20"/>
          <w:spacing w:val="-21"/>
        </w:rPr>
        <w:t xml:space="preserve"> </w:t>
      </w:r>
      <w:r>
        <w:rPr>
          <w:rFonts w:ascii="Times New Roman" w:hAnsi="Times New Roman"/>
          <w:color w:val="231F20"/>
        </w:rPr>
        <w:t>в</w:t>
      </w:r>
      <w:r>
        <w:rPr>
          <w:rFonts w:ascii="Times New Roman" w:hAnsi="Times New Roman"/>
          <w:color w:val="231F20"/>
          <w:spacing w:val="-20"/>
        </w:rPr>
        <w:t xml:space="preserve"> </w:t>
      </w:r>
      <w:r>
        <w:rPr>
          <w:rFonts w:ascii="Times New Roman" w:hAnsi="Times New Roman"/>
          <w:color w:val="231F20"/>
        </w:rPr>
        <w:t>учёбе</w:t>
      </w:r>
      <w:r>
        <w:rPr>
          <w:rFonts w:ascii="Times New Roman" w:hAnsi="Times New Roman"/>
          <w:color w:val="231F20"/>
          <w:spacing w:val="-21"/>
        </w:rPr>
        <w:t xml:space="preserve"> </w:t>
      </w:r>
      <w:r>
        <w:rPr>
          <w:rFonts w:ascii="Times New Roman" w:hAnsi="Times New Roman"/>
          <w:color w:val="231F20"/>
        </w:rPr>
        <w:t>и познавательной</w:t>
      </w:r>
      <w:r>
        <w:rPr>
          <w:rFonts w:ascii="Times New Roman" w:hAnsi="Times New Roman"/>
          <w:color w:val="231F20"/>
          <w:spacing w:val="-18"/>
        </w:rPr>
        <w:t xml:space="preserve"> </w:t>
      </w:r>
      <w:r>
        <w:rPr>
          <w:rFonts w:ascii="Times New Roman" w:hAnsi="Times New Roman"/>
          <w:color w:val="231F20"/>
        </w:rPr>
        <w:t>деятельности,</w:t>
      </w:r>
      <w:r>
        <w:rPr>
          <w:rFonts w:ascii="Times New Roman" w:hAnsi="Times New Roman"/>
          <w:color w:val="231F20"/>
          <w:spacing w:val="-26"/>
        </w:rPr>
        <w:t xml:space="preserve"> </w:t>
      </w:r>
      <w:r>
        <w:rPr>
          <w:rFonts w:ascii="Times New Roman" w:hAnsi="Times New Roman"/>
          <w:color w:val="231F20"/>
        </w:rPr>
        <w:t>развивать</w:t>
      </w:r>
      <w:r>
        <w:rPr>
          <w:rFonts w:ascii="Times New Roman" w:hAnsi="Times New Roman"/>
          <w:color w:val="231F20"/>
          <w:spacing w:val="-18"/>
        </w:rPr>
        <w:t xml:space="preserve"> </w:t>
      </w:r>
      <w:r>
        <w:rPr>
          <w:rFonts w:ascii="Times New Roman" w:hAnsi="Times New Roman"/>
          <w:color w:val="231F20"/>
        </w:rPr>
        <w:t>мотивы</w:t>
      </w:r>
      <w:r>
        <w:rPr>
          <w:rFonts w:ascii="Times New Roman" w:hAnsi="Times New Roman"/>
          <w:color w:val="231F20"/>
          <w:spacing w:val="-17"/>
        </w:rPr>
        <w:t xml:space="preserve"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-18"/>
        </w:rPr>
        <w:t xml:space="preserve"> </w:t>
      </w:r>
      <w:r>
        <w:rPr>
          <w:rFonts w:ascii="Times New Roman" w:hAnsi="Times New Roman"/>
          <w:color w:val="231F20"/>
        </w:rPr>
        <w:t>интересы своей познавательной</w:t>
      </w:r>
      <w:r>
        <w:rPr>
          <w:rFonts w:ascii="Times New Roman" w:hAnsi="Times New Roman"/>
          <w:color w:val="231F20"/>
          <w:spacing w:val="-35"/>
        </w:rPr>
        <w:t xml:space="preserve"> </w:t>
      </w:r>
      <w:r>
        <w:rPr>
          <w:rFonts w:ascii="Times New Roman" w:hAnsi="Times New Roman"/>
          <w:color w:val="231F20"/>
        </w:rPr>
        <w:t>деятельности;</w:t>
      </w:r>
    </w:p>
    <w:p w14:paraId="0F000000">
      <w:pPr>
        <w:numPr>
          <w:ilvl w:val="0"/>
          <w:numId w:val="1"/>
        </w:numPr>
        <w:tabs>
          <w:tab w:leader="none" w:pos="311" w:val="left"/>
        </w:tabs>
        <w:spacing w:line="360" w:lineRule="auto"/>
        <w:ind w:right="12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умение</w:t>
      </w:r>
      <w:r>
        <w:rPr>
          <w:rFonts w:ascii="Times New Roman" w:hAnsi="Times New Roman"/>
          <w:color w:val="231F20"/>
          <w:spacing w:val="-26"/>
        </w:rPr>
        <w:t xml:space="preserve"> </w:t>
      </w:r>
      <w:r>
        <w:rPr>
          <w:rFonts w:ascii="Times New Roman" w:hAnsi="Times New Roman"/>
          <w:color w:val="231F20"/>
        </w:rPr>
        <w:t>самостоятельно</w:t>
      </w:r>
      <w:r>
        <w:rPr>
          <w:rFonts w:ascii="Times New Roman" w:hAnsi="Times New Roman"/>
          <w:color w:val="231F20"/>
          <w:spacing w:val="-25"/>
        </w:rPr>
        <w:t xml:space="preserve"> </w:t>
      </w:r>
      <w:r>
        <w:rPr>
          <w:rFonts w:ascii="Times New Roman" w:hAnsi="Times New Roman"/>
          <w:color w:val="231F20"/>
        </w:rPr>
        <w:t>планировать</w:t>
      </w:r>
      <w:r>
        <w:rPr>
          <w:rFonts w:ascii="Times New Roman" w:hAnsi="Times New Roman"/>
          <w:color w:val="231F20"/>
          <w:spacing w:val="-26"/>
        </w:rPr>
        <w:t xml:space="preserve"> </w:t>
      </w:r>
      <w:r>
        <w:rPr>
          <w:rFonts w:ascii="Times New Roman" w:hAnsi="Times New Roman"/>
          <w:color w:val="231F20"/>
        </w:rPr>
        <w:t>пути</w:t>
      </w:r>
      <w:r>
        <w:rPr>
          <w:rFonts w:ascii="Times New Roman" w:hAnsi="Times New Roman"/>
          <w:color w:val="231F20"/>
          <w:spacing w:val="16"/>
        </w:rPr>
        <w:t xml:space="preserve"> </w:t>
      </w:r>
      <w:r>
        <w:rPr>
          <w:rFonts w:ascii="Times New Roman" w:hAnsi="Times New Roman"/>
          <w:color w:val="231F20"/>
        </w:rPr>
        <w:t>достижения</w:t>
      </w:r>
      <w:r>
        <w:rPr>
          <w:rFonts w:ascii="Times New Roman" w:hAnsi="Times New Roman"/>
          <w:color w:val="231F20"/>
          <w:spacing w:val="-25"/>
        </w:rPr>
        <w:t xml:space="preserve"> </w:t>
      </w:r>
      <w:r>
        <w:rPr>
          <w:rFonts w:ascii="Times New Roman" w:hAnsi="Times New Roman"/>
          <w:color w:val="231F20"/>
        </w:rPr>
        <w:t>целей,</w:t>
      </w:r>
      <w:r>
        <w:rPr>
          <w:rFonts w:ascii="Times New Roman" w:hAnsi="Times New Roman"/>
          <w:color w:val="231F20"/>
          <w:spacing w:val="-48"/>
        </w:rPr>
        <w:t xml:space="preserve"> </w:t>
      </w:r>
      <w:r>
        <w:rPr>
          <w:rFonts w:ascii="Times New Roman" w:hAnsi="Times New Roman"/>
          <w:color w:val="231F20"/>
        </w:rPr>
        <w:t>в</w:t>
      </w:r>
      <w:r>
        <w:rPr>
          <w:rFonts w:ascii="Times New Roman" w:hAnsi="Times New Roman"/>
          <w:color w:val="231F20"/>
          <w:spacing w:val="-42"/>
        </w:rPr>
        <w:t xml:space="preserve"> </w:t>
      </w:r>
      <w:r>
        <w:rPr>
          <w:rFonts w:ascii="Times New Roman" w:hAnsi="Times New Roman"/>
          <w:color w:val="231F20"/>
        </w:rPr>
        <w:t>том</w:t>
      </w:r>
      <w:r>
        <w:rPr>
          <w:rFonts w:ascii="Times New Roman" w:hAnsi="Times New Roman"/>
          <w:color w:val="231F20"/>
          <w:spacing w:val="-43"/>
        </w:rPr>
        <w:t xml:space="preserve"> </w:t>
      </w:r>
      <w:r>
        <w:rPr>
          <w:rFonts w:ascii="Times New Roman" w:hAnsi="Times New Roman"/>
          <w:color w:val="231F20"/>
        </w:rPr>
        <w:t>числе</w:t>
      </w:r>
      <w:r>
        <w:rPr>
          <w:rFonts w:ascii="Times New Roman" w:hAnsi="Times New Roman"/>
          <w:color w:val="231F20"/>
          <w:spacing w:val="-43"/>
        </w:rPr>
        <w:t xml:space="preserve"> </w:t>
      </w:r>
      <w:r>
        <w:rPr>
          <w:rFonts w:ascii="Times New Roman" w:hAnsi="Times New Roman"/>
          <w:color w:val="231F20"/>
        </w:rPr>
        <w:t>альтернативные,</w:t>
      </w:r>
      <w:r>
        <w:rPr>
          <w:rFonts w:ascii="Times New Roman" w:hAnsi="Times New Roman"/>
          <w:color w:val="231F20"/>
          <w:spacing w:val="-23"/>
        </w:rPr>
        <w:t xml:space="preserve"> </w:t>
      </w:r>
      <w:r>
        <w:rPr>
          <w:rFonts w:ascii="Times New Roman" w:hAnsi="Times New Roman"/>
          <w:color w:val="231F20"/>
        </w:rPr>
        <w:t>осознанно</w:t>
      </w:r>
      <w:r>
        <w:rPr>
          <w:rFonts w:ascii="Times New Roman" w:hAnsi="Times New Roman"/>
          <w:color w:val="231F20"/>
          <w:spacing w:val="-43"/>
        </w:rPr>
        <w:t xml:space="preserve"> </w:t>
      </w:r>
      <w:r>
        <w:rPr>
          <w:rFonts w:ascii="Times New Roman" w:hAnsi="Times New Roman"/>
          <w:color w:val="231F20"/>
        </w:rPr>
        <w:t>выбирать</w:t>
      </w:r>
      <w:r>
        <w:rPr>
          <w:rFonts w:ascii="Times New Roman" w:hAnsi="Times New Roman"/>
          <w:color w:val="231F20"/>
          <w:spacing w:val="-18"/>
        </w:rPr>
        <w:t xml:space="preserve"> </w:t>
      </w:r>
      <w:r>
        <w:rPr>
          <w:rFonts w:ascii="Times New Roman" w:hAnsi="Times New Roman"/>
          <w:color w:val="231F20"/>
          <w:spacing w:val="-3"/>
        </w:rPr>
        <w:t>наи</w:t>
      </w:r>
      <w:r>
        <w:rPr>
          <w:rFonts w:ascii="Times New Roman" w:hAnsi="Times New Roman"/>
          <w:color w:val="231F20"/>
        </w:rPr>
        <w:t>более</w:t>
      </w:r>
      <w:r>
        <w:rPr>
          <w:rFonts w:ascii="Times New Roman" w:hAnsi="Times New Roman"/>
          <w:color w:val="231F20"/>
          <w:spacing w:val="-24"/>
        </w:rPr>
        <w:t xml:space="preserve"> </w:t>
      </w:r>
      <w:r>
        <w:rPr>
          <w:rFonts w:ascii="Times New Roman" w:hAnsi="Times New Roman"/>
          <w:color w:val="231F20"/>
        </w:rPr>
        <w:t>эффективные</w:t>
      </w:r>
      <w:r>
        <w:rPr>
          <w:rFonts w:ascii="Times New Roman" w:hAnsi="Times New Roman"/>
          <w:color w:val="231F20"/>
          <w:spacing w:val="-24"/>
        </w:rPr>
        <w:t xml:space="preserve"> </w:t>
      </w:r>
      <w:r>
        <w:rPr>
          <w:rFonts w:ascii="Times New Roman" w:hAnsi="Times New Roman"/>
          <w:color w:val="231F20"/>
        </w:rPr>
        <w:t>способы</w:t>
      </w:r>
      <w:r>
        <w:rPr>
          <w:rFonts w:ascii="Times New Roman" w:hAnsi="Times New Roman"/>
          <w:color w:val="231F20"/>
          <w:spacing w:val="-24"/>
        </w:rPr>
        <w:t xml:space="preserve"> </w:t>
      </w:r>
      <w:r>
        <w:rPr>
          <w:rFonts w:ascii="Times New Roman" w:hAnsi="Times New Roman"/>
          <w:color w:val="231F20"/>
        </w:rPr>
        <w:t>решения</w:t>
      </w:r>
      <w:r>
        <w:rPr>
          <w:rFonts w:ascii="Times New Roman" w:hAnsi="Times New Roman"/>
          <w:color w:val="231F20"/>
          <w:spacing w:val="-24"/>
        </w:rPr>
        <w:t xml:space="preserve"> </w:t>
      </w:r>
      <w:r>
        <w:rPr>
          <w:rFonts w:ascii="Times New Roman" w:hAnsi="Times New Roman"/>
          <w:color w:val="231F20"/>
        </w:rPr>
        <w:t>учебных</w:t>
      </w:r>
      <w:r>
        <w:rPr>
          <w:rFonts w:ascii="Times New Roman" w:hAnsi="Times New Roman"/>
          <w:color w:val="231F20"/>
          <w:spacing w:val="-24"/>
        </w:rPr>
        <w:t xml:space="preserve"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-24"/>
        </w:rPr>
        <w:t xml:space="preserve"> </w:t>
      </w:r>
      <w:r>
        <w:rPr>
          <w:rFonts w:ascii="Times New Roman" w:hAnsi="Times New Roman"/>
          <w:color w:val="231F20"/>
        </w:rPr>
        <w:t>познавательных</w:t>
      </w:r>
      <w:r>
        <w:rPr>
          <w:rFonts w:ascii="Times New Roman" w:hAnsi="Times New Roman"/>
          <w:color w:val="231F20"/>
          <w:spacing w:val="-15"/>
        </w:rPr>
        <w:t xml:space="preserve"> </w:t>
      </w:r>
      <w:r>
        <w:rPr>
          <w:rFonts w:ascii="Times New Roman" w:hAnsi="Times New Roman"/>
          <w:color w:val="231F20"/>
        </w:rPr>
        <w:t>задач;</w:t>
      </w:r>
    </w:p>
    <w:p w14:paraId="10000000">
      <w:pPr>
        <w:numPr>
          <w:ilvl w:val="0"/>
          <w:numId w:val="1"/>
        </w:numPr>
        <w:tabs>
          <w:tab w:leader="none" w:pos="311" w:val="left"/>
        </w:tabs>
        <w:spacing w:line="360" w:lineRule="auto"/>
        <w:ind w:right="12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умение</w:t>
      </w:r>
      <w:r>
        <w:rPr>
          <w:rFonts w:ascii="Times New Roman" w:hAnsi="Times New Roman"/>
          <w:color w:val="231F20"/>
          <w:spacing w:val="-15"/>
        </w:rPr>
        <w:t xml:space="preserve"> </w:t>
      </w:r>
      <w:r>
        <w:rPr>
          <w:rFonts w:ascii="Times New Roman" w:hAnsi="Times New Roman"/>
          <w:color w:val="231F20"/>
        </w:rPr>
        <w:t>соотносить</w:t>
      </w:r>
      <w:r>
        <w:rPr>
          <w:rFonts w:ascii="Times New Roman" w:hAnsi="Times New Roman"/>
          <w:color w:val="231F20"/>
          <w:spacing w:val="-15"/>
        </w:rPr>
        <w:t xml:space="preserve"> </w:t>
      </w:r>
      <w:r>
        <w:rPr>
          <w:rFonts w:ascii="Times New Roman" w:hAnsi="Times New Roman"/>
          <w:color w:val="231F20"/>
        </w:rPr>
        <w:t>свои</w:t>
      </w:r>
      <w:r>
        <w:rPr>
          <w:rFonts w:ascii="Times New Roman" w:hAnsi="Times New Roman"/>
          <w:color w:val="231F20"/>
          <w:spacing w:val="-15"/>
        </w:rPr>
        <w:t xml:space="preserve"> </w:t>
      </w:r>
      <w:r>
        <w:rPr>
          <w:rFonts w:ascii="Times New Roman" w:hAnsi="Times New Roman"/>
          <w:color w:val="231F20"/>
        </w:rPr>
        <w:t>действия</w:t>
      </w:r>
      <w:r>
        <w:rPr>
          <w:rFonts w:ascii="Times New Roman" w:hAnsi="Times New Roman"/>
          <w:color w:val="231F20"/>
          <w:spacing w:val="-15"/>
        </w:rPr>
        <w:t xml:space="preserve"> </w:t>
      </w:r>
      <w:r>
        <w:rPr>
          <w:rFonts w:ascii="Times New Roman" w:hAnsi="Times New Roman"/>
          <w:color w:val="231F20"/>
        </w:rPr>
        <w:t>с</w:t>
      </w:r>
      <w:r>
        <w:rPr>
          <w:rFonts w:ascii="Times New Roman" w:hAnsi="Times New Roman"/>
          <w:color w:val="231F20"/>
          <w:spacing w:val="-15"/>
        </w:rPr>
        <w:t xml:space="preserve"> </w:t>
      </w:r>
      <w:r>
        <w:rPr>
          <w:rFonts w:ascii="Times New Roman" w:hAnsi="Times New Roman"/>
          <w:color w:val="231F20"/>
        </w:rPr>
        <w:t>планируемыми</w:t>
      </w:r>
      <w:r>
        <w:rPr>
          <w:rFonts w:ascii="Times New Roman" w:hAnsi="Times New Roman"/>
          <w:color w:val="231F20"/>
          <w:spacing w:val="-15"/>
        </w:rPr>
        <w:t xml:space="preserve"> </w:t>
      </w:r>
      <w:r>
        <w:rPr>
          <w:rFonts w:ascii="Times New Roman" w:hAnsi="Times New Roman"/>
          <w:color w:val="231F20"/>
        </w:rPr>
        <w:t>результатами, осуществлять контроль своей деятельности в</w:t>
      </w:r>
      <w:r>
        <w:rPr>
          <w:rFonts w:ascii="Times New Roman" w:hAnsi="Times New Roman"/>
          <w:color w:val="231F20"/>
          <w:spacing w:val="43"/>
        </w:rPr>
        <w:t xml:space="preserve"> </w:t>
      </w:r>
      <w:r>
        <w:rPr>
          <w:rFonts w:ascii="Times New Roman" w:hAnsi="Times New Roman"/>
          <w:color w:val="231F20"/>
        </w:rPr>
        <w:t>процес</w:t>
      </w:r>
      <w:r>
        <w:rPr>
          <w:rFonts w:ascii="Times New Roman" w:hAnsi="Times New Roman"/>
          <w:color w:val="231F20"/>
          <w:spacing w:val="-3"/>
        </w:rPr>
        <w:t>се</w:t>
      </w:r>
      <w:r>
        <w:rPr>
          <w:rFonts w:ascii="Times New Roman" w:hAnsi="Times New Roman"/>
          <w:color w:val="231F20"/>
          <w:spacing w:val="-40"/>
        </w:rPr>
        <w:t xml:space="preserve"> </w:t>
      </w:r>
      <w:r>
        <w:rPr>
          <w:rFonts w:ascii="Times New Roman" w:hAnsi="Times New Roman"/>
          <w:color w:val="231F20"/>
        </w:rPr>
        <w:t>достижения</w:t>
      </w:r>
      <w:r>
        <w:rPr>
          <w:rFonts w:ascii="Times New Roman" w:hAnsi="Times New Roman"/>
          <w:color w:val="231F20"/>
          <w:spacing w:val="-39"/>
        </w:rPr>
        <w:t xml:space="preserve"> </w:t>
      </w:r>
      <w:r>
        <w:rPr>
          <w:rFonts w:ascii="Times New Roman" w:hAnsi="Times New Roman"/>
          <w:color w:val="231F20"/>
        </w:rPr>
        <w:t>результата,</w:t>
      </w:r>
      <w:r>
        <w:rPr>
          <w:rFonts w:ascii="Times New Roman" w:hAnsi="Times New Roman"/>
          <w:color w:val="231F20"/>
          <w:spacing w:val="-43"/>
        </w:rPr>
        <w:t xml:space="preserve"> </w:t>
      </w:r>
      <w:r>
        <w:rPr>
          <w:rFonts w:ascii="Times New Roman" w:hAnsi="Times New Roman"/>
          <w:color w:val="231F20"/>
        </w:rPr>
        <w:t>определять</w:t>
      </w:r>
      <w:r>
        <w:rPr>
          <w:rFonts w:ascii="Times New Roman" w:hAnsi="Times New Roman"/>
          <w:color w:val="231F20"/>
          <w:spacing w:val="-39"/>
        </w:rPr>
        <w:t xml:space="preserve"> </w:t>
      </w:r>
      <w:r>
        <w:rPr>
          <w:rFonts w:ascii="Times New Roman" w:hAnsi="Times New Roman"/>
          <w:color w:val="231F20"/>
        </w:rPr>
        <w:t>способы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rFonts w:ascii="Times New Roman" w:hAnsi="Times New Roman"/>
          <w:color w:val="231F20"/>
        </w:rPr>
        <w:t>действий</w:t>
      </w:r>
      <w:r>
        <w:rPr>
          <w:rFonts w:ascii="Times New Roman" w:hAnsi="Times New Roman"/>
          <w:color w:val="231F20"/>
          <w:spacing w:val="-39"/>
        </w:rPr>
        <w:t xml:space="preserve"> </w:t>
      </w:r>
      <w:r>
        <w:rPr>
          <w:rFonts w:ascii="Times New Roman" w:hAnsi="Times New Roman"/>
          <w:color w:val="231F20"/>
          <w:spacing w:val="-11"/>
        </w:rPr>
        <w:t xml:space="preserve">в </w:t>
      </w:r>
      <w:r>
        <w:rPr>
          <w:rFonts w:ascii="Times New Roman" w:hAnsi="Times New Roman"/>
          <w:color w:val="231F20"/>
        </w:rPr>
        <w:t>рамках предложенных условий и требований,</w:t>
      </w:r>
      <w:r>
        <w:rPr>
          <w:rFonts w:ascii="Times New Roman" w:hAnsi="Times New Roman"/>
          <w:color w:val="231F20"/>
          <w:spacing w:val="-28"/>
        </w:rPr>
        <w:t xml:space="preserve"> </w:t>
      </w:r>
      <w:r>
        <w:rPr>
          <w:rFonts w:ascii="Times New Roman" w:hAnsi="Times New Roman"/>
          <w:color w:val="231F20"/>
          <w:spacing w:val="-3"/>
        </w:rPr>
        <w:t>корректиро</w:t>
      </w:r>
      <w:r>
        <w:rPr>
          <w:rFonts w:ascii="Times New Roman" w:hAnsi="Times New Roman"/>
          <w:color w:val="231F20"/>
        </w:rPr>
        <w:t>вать</w:t>
      </w:r>
      <w:r>
        <w:rPr>
          <w:rFonts w:ascii="Times New Roman" w:hAnsi="Times New Roman"/>
          <w:color w:val="231F20"/>
          <w:spacing w:val="-23"/>
        </w:rPr>
        <w:t xml:space="preserve"> </w:t>
      </w:r>
      <w:r>
        <w:rPr>
          <w:rFonts w:ascii="Times New Roman" w:hAnsi="Times New Roman"/>
          <w:color w:val="231F20"/>
        </w:rPr>
        <w:t>свои</w:t>
      </w:r>
      <w:r>
        <w:rPr>
          <w:rFonts w:ascii="Times New Roman" w:hAnsi="Times New Roman"/>
          <w:color w:val="231F20"/>
          <w:spacing w:val="-23"/>
        </w:rPr>
        <w:t xml:space="preserve"> </w:t>
      </w:r>
      <w:r>
        <w:rPr>
          <w:rFonts w:ascii="Times New Roman" w:hAnsi="Times New Roman"/>
          <w:color w:val="231F20"/>
        </w:rPr>
        <w:t>действия</w:t>
      </w:r>
      <w:r>
        <w:rPr>
          <w:rFonts w:ascii="Times New Roman" w:hAnsi="Times New Roman"/>
          <w:color w:val="231F20"/>
          <w:spacing w:val="-22"/>
        </w:rPr>
        <w:t xml:space="preserve"> </w:t>
      </w:r>
      <w:r>
        <w:rPr>
          <w:rFonts w:ascii="Times New Roman" w:hAnsi="Times New Roman"/>
          <w:color w:val="231F20"/>
        </w:rPr>
        <w:t>в</w:t>
      </w:r>
      <w:r>
        <w:rPr>
          <w:rFonts w:ascii="Times New Roman" w:hAnsi="Times New Roman"/>
          <w:color w:val="231F20"/>
          <w:spacing w:val="-23"/>
        </w:rPr>
        <w:t xml:space="preserve"> </w:t>
      </w:r>
      <w:r>
        <w:rPr>
          <w:rFonts w:ascii="Times New Roman" w:hAnsi="Times New Roman"/>
          <w:color w:val="231F20"/>
        </w:rPr>
        <w:t>соответствии</w:t>
      </w:r>
      <w:r>
        <w:rPr>
          <w:rFonts w:ascii="Times New Roman" w:hAnsi="Times New Roman"/>
          <w:color w:val="231F20"/>
          <w:spacing w:val="-22"/>
        </w:rPr>
        <w:t xml:space="preserve"> </w:t>
      </w:r>
      <w:r>
        <w:rPr>
          <w:rFonts w:ascii="Times New Roman" w:hAnsi="Times New Roman"/>
          <w:color w:val="231F20"/>
        </w:rPr>
        <w:t>с</w:t>
      </w:r>
      <w:r>
        <w:rPr>
          <w:rFonts w:ascii="Times New Roman" w:hAnsi="Times New Roman"/>
          <w:color w:val="231F20"/>
          <w:spacing w:val="-23"/>
        </w:rPr>
        <w:t xml:space="preserve"> </w:t>
      </w:r>
      <w:r>
        <w:rPr>
          <w:rFonts w:ascii="Times New Roman" w:hAnsi="Times New Roman"/>
          <w:color w:val="231F20"/>
        </w:rPr>
        <w:t>изменяющейся</w:t>
      </w:r>
      <w:r>
        <w:rPr>
          <w:rFonts w:ascii="Times New Roman" w:hAnsi="Times New Roman"/>
          <w:color w:val="231F20"/>
          <w:spacing w:val="-22"/>
        </w:rPr>
        <w:t xml:space="preserve"> </w:t>
      </w:r>
      <w:r>
        <w:rPr>
          <w:rFonts w:ascii="Times New Roman" w:hAnsi="Times New Roman"/>
          <w:color w:val="231F20"/>
        </w:rPr>
        <w:t>ситуацией;</w:t>
      </w:r>
    </w:p>
    <w:p w14:paraId="11000000">
      <w:pPr>
        <w:numPr>
          <w:ilvl w:val="0"/>
          <w:numId w:val="1"/>
        </w:numPr>
        <w:tabs>
          <w:tab w:leader="none" w:pos="311" w:val="left"/>
        </w:tabs>
        <w:spacing w:line="360" w:lineRule="auto"/>
        <w:ind w:right="3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 xml:space="preserve">умение оценивать правильность выполнения учебной </w:t>
      </w:r>
      <w:r>
        <w:rPr>
          <w:rFonts w:ascii="Times New Roman" w:hAnsi="Times New Roman"/>
          <w:color w:val="231F20"/>
          <w:spacing w:val="-3"/>
        </w:rPr>
        <w:t>зада</w:t>
      </w:r>
      <w:r>
        <w:rPr>
          <w:rFonts w:ascii="Times New Roman" w:hAnsi="Times New Roman"/>
          <w:color w:val="231F20"/>
        </w:rPr>
        <w:t>чи,</w:t>
      </w:r>
      <w:r>
        <w:rPr>
          <w:rFonts w:ascii="Times New Roman" w:hAnsi="Times New Roman"/>
          <w:color w:val="231F20"/>
          <w:spacing w:val="-28"/>
        </w:rPr>
        <w:t xml:space="preserve"> </w:t>
      </w:r>
      <w:r>
        <w:rPr>
          <w:rFonts w:ascii="Times New Roman" w:hAnsi="Times New Roman"/>
          <w:color w:val="231F20"/>
        </w:rPr>
        <w:t>собственные</w:t>
      </w:r>
      <w:r>
        <w:rPr>
          <w:rFonts w:ascii="Times New Roman" w:hAnsi="Times New Roman"/>
          <w:color w:val="231F20"/>
          <w:spacing w:val="-17"/>
        </w:rPr>
        <w:t xml:space="preserve"> </w:t>
      </w:r>
      <w:r>
        <w:rPr>
          <w:rFonts w:ascii="Times New Roman" w:hAnsi="Times New Roman"/>
          <w:color w:val="231F20"/>
        </w:rPr>
        <w:t>возможности</w:t>
      </w:r>
      <w:r>
        <w:rPr>
          <w:rFonts w:ascii="Times New Roman" w:hAnsi="Times New Roman"/>
          <w:color w:val="231F20"/>
          <w:spacing w:val="-18"/>
        </w:rPr>
        <w:t xml:space="preserve"> </w:t>
      </w:r>
      <w:r>
        <w:rPr>
          <w:rFonts w:ascii="Times New Roman" w:hAnsi="Times New Roman"/>
          <w:color w:val="231F20"/>
        </w:rPr>
        <w:t>её</w:t>
      </w:r>
      <w:r>
        <w:rPr>
          <w:rFonts w:ascii="Times New Roman" w:hAnsi="Times New Roman"/>
          <w:color w:val="231F20"/>
          <w:spacing w:val="-17"/>
        </w:rPr>
        <w:t xml:space="preserve"> </w:t>
      </w:r>
      <w:r>
        <w:rPr>
          <w:rFonts w:ascii="Times New Roman" w:hAnsi="Times New Roman"/>
          <w:color w:val="231F20"/>
        </w:rPr>
        <w:t>решения;</w:t>
      </w:r>
    </w:p>
    <w:p w14:paraId="12000000">
      <w:pPr>
        <w:numPr>
          <w:ilvl w:val="0"/>
          <w:numId w:val="1"/>
        </w:numPr>
        <w:tabs>
          <w:tab w:leader="none" w:pos="311" w:val="left"/>
        </w:tabs>
        <w:spacing w:line="360" w:lineRule="auto"/>
        <w:ind w:right="3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владение основами самоконтроля, самооценки, принятия решений</w:t>
      </w:r>
      <w:r>
        <w:rPr>
          <w:rFonts w:ascii="Times New Roman" w:hAnsi="Times New Roman"/>
          <w:color w:val="231F20"/>
          <w:spacing w:val="-34"/>
        </w:rPr>
        <w:t xml:space="preserve"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-34"/>
        </w:rPr>
        <w:t xml:space="preserve"> </w:t>
      </w:r>
      <w:r>
        <w:rPr>
          <w:rFonts w:ascii="Times New Roman" w:hAnsi="Times New Roman"/>
          <w:color w:val="231F20"/>
        </w:rPr>
        <w:t>осуществления</w:t>
      </w:r>
      <w:r>
        <w:rPr>
          <w:rFonts w:ascii="Times New Roman" w:hAnsi="Times New Roman"/>
          <w:color w:val="231F20"/>
          <w:spacing w:val="-34"/>
        </w:rPr>
        <w:t xml:space="preserve"> </w:t>
      </w:r>
      <w:r>
        <w:rPr>
          <w:rFonts w:ascii="Times New Roman" w:hAnsi="Times New Roman"/>
          <w:color w:val="231F20"/>
        </w:rPr>
        <w:t>осознанного</w:t>
      </w:r>
      <w:r>
        <w:rPr>
          <w:rFonts w:ascii="Times New Roman" w:hAnsi="Times New Roman"/>
          <w:color w:val="231F20"/>
          <w:spacing w:val="-34"/>
        </w:rPr>
        <w:t xml:space="preserve"> </w:t>
      </w:r>
      <w:r>
        <w:rPr>
          <w:rFonts w:ascii="Times New Roman" w:hAnsi="Times New Roman"/>
          <w:color w:val="231F20"/>
        </w:rPr>
        <w:t>выбора</w:t>
      </w:r>
      <w:r>
        <w:rPr>
          <w:rFonts w:ascii="Times New Roman" w:hAnsi="Times New Roman"/>
          <w:color w:val="231F20"/>
          <w:spacing w:val="-34"/>
        </w:rPr>
        <w:t xml:space="preserve"> </w:t>
      </w:r>
      <w:r>
        <w:rPr>
          <w:rFonts w:ascii="Times New Roman" w:hAnsi="Times New Roman"/>
          <w:color w:val="231F20"/>
        </w:rPr>
        <w:t>в</w:t>
      </w:r>
      <w:r>
        <w:rPr>
          <w:rFonts w:ascii="Times New Roman" w:hAnsi="Times New Roman"/>
          <w:color w:val="231F20"/>
          <w:spacing w:val="-34"/>
        </w:rPr>
        <w:t xml:space="preserve"> </w:t>
      </w:r>
      <w:r>
        <w:rPr>
          <w:rFonts w:ascii="Times New Roman" w:hAnsi="Times New Roman"/>
          <w:color w:val="231F20"/>
        </w:rPr>
        <w:t>учебной</w:t>
      </w:r>
      <w:r>
        <w:rPr>
          <w:rFonts w:ascii="Times New Roman" w:hAnsi="Times New Roman"/>
          <w:color w:val="231F20"/>
          <w:spacing w:val="-34"/>
        </w:rPr>
        <w:t xml:space="preserve"> </w:t>
      </w:r>
      <w:r>
        <w:rPr>
          <w:rFonts w:ascii="Times New Roman" w:hAnsi="Times New Roman"/>
          <w:color w:val="231F20"/>
        </w:rPr>
        <w:t>и познавательной</w:t>
      </w:r>
      <w:r>
        <w:rPr>
          <w:rFonts w:ascii="Times New Roman" w:hAnsi="Times New Roman"/>
          <w:color w:val="231F20"/>
          <w:spacing w:val="-16"/>
        </w:rPr>
        <w:t xml:space="preserve"> </w:t>
      </w:r>
      <w:r>
        <w:rPr>
          <w:rFonts w:ascii="Times New Roman" w:hAnsi="Times New Roman"/>
          <w:color w:val="231F20"/>
        </w:rPr>
        <w:t>деятельности;</w:t>
      </w:r>
    </w:p>
    <w:p w14:paraId="13000000">
      <w:pPr>
        <w:numPr>
          <w:ilvl w:val="0"/>
          <w:numId w:val="1"/>
        </w:numPr>
        <w:tabs>
          <w:tab w:leader="none" w:pos="311" w:val="left"/>
        </w:tabs>
        <w:spacing w:line="360" w:lineRule="auto"/>
        <w:ind w:right="3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умение определять понятия, создавать обобщения,</w:t>
      </w:r>
      <w:r>
        <w:rPr>
          <w:rFonts w:ascii="Times New Roman" w:hAnsi="Times New Roman"/>
          <w:color w:val="231F20"/>
          <w:spacing w:val="-20"/>
        </w:rPr>
        <w:t xml:space="preserve"> </w:t>
      </w:r>
      <w:r>
        <w:rPr>
          <w:rFonts w:ascii="Times New Roman" w:hAnsi="Times New Roman"/>
          <w:color w:val="231F20"/>
          <w:spacing w:val="-5"/>
        </w:rPr>
        <w:t>уста</w:t>
      </w:r>
      <w:r>
        <w:rPr>
          <w:rFonts w:ascii="Times New Roman" w:hAnsi="Times New Roman"/>
          <w:color w:val="231F20"/>
        </w:rPr>
        <w:t>навливать</w:t>
      </w:r>
      <w:r>
        <w:rPr>
          <w:rFonts w:ascii="Times New Roman" w:hAnsi="Times New Roman"/>
          <w:color w:val="231F20"/>
          <w:spacing w:val="-15"/>
        </w:rPr>
        <w:t xml:space="preserve"> </w:t>
      </w:r>
      <w:r>
        <w:rPr>
          <w:rFonts w:ascii="Times New Roman" w:hAnsi="Times New Roman"/>
          <w:color w:val="231F20"/>
        </w:rPr>
        <w:t>аналогии,</w:t>
      </w:r>
      <w:r>
        <w:rPr>
          <w:rFonts w:ascii="Times New Roman" w:hAnsi="Times New Roman"/>
          <w:color w:val="231F20"/>
          <w:spacing w:val="-23"/>
        </w:rPr>
        <w:t xml:space="preserve"> </w:t>
      </w:r>
      <w:r>
        <w:rPr>
          <w:rFonts w:ascii="Times New Roman" w:hAnsi="Times New Roman"/>
          <w:color w:val="231F20"/>
        </w:rPr>
        <w:t>классифицировать,</w:t>
      </w:r>
      <w:r>
        <w:rPr>
          <w:rFonts w:ascii="Times New Roman" w:hAnsi="Times New Roman"/>
          <w:color w:val="231F20"/>
          <w:spacing w:val="-21"/>
        </w:rPr>
        <w:t xml:space="preserve"> </w:t>
      </w:r>
      <w:r>
        <w:rPr>
          <w:rFonts w:ascii="Times New Roman" w:hAnsi="Times New Roman"/>
          <w:color w:val="231F20"/>
        </w:rPr>
        <w:t>самостоятельно</w:t>
      </w:r>
      <w:r>
        <w:rPr>
          <w:rFonts w:ascii="Times New Roman" w:hAnsi="Times New Roman"/>
          <w:color w:val="231F20"/>
          <w:spacing w:val="-15"/>
        </w:rPr>
        <w:t xml:space="preserve"> </w:t>
      </w:r>
      <w:r>
        <w:rPr>
          <w:rFonts w:ascii="Times New Roman" w:hAnsi="Times New Roman"/>
          <w:color w:val="231F20"/>
          <w:spacing w:val="-4"/>
        </w:rPr>
        <w:t>вы</w:t>
      </w:r>
      <w:r>
        <w:rPr>
          <w:rFonts w:ascii="Times New Roman" w:hAnsi="Times New Roman"/>
          <w:color w:val="231F20"/>
        </w:rPr>
        <w:t>бирать</w:t>
      </w:r>
      <w:r>
        <w:rPr>
          <w:rFonts w:ascii="Times New Roman" w:hAnsi="Times New Roman"/>
          <w:color w:val="231F20"/>
          <w:spacing w:val="-26"/>
        </w:rPr>
        <w:t xml:space="preserve"> </w:t>
      </w:r>
      <w:r>
        <w:rPr>
          <w:rFonts w:ascii="Times New Roman" w:hAnsi="Times New Roman"/>
          <w:color w:val="231F20"/>
        </w:rPr>
        <w:t>основания</w:t>
      </w:r>
      <w:r>
        <w:rPr>
          <w:rFonts w:ascii="Times New Roman" w:hAnsi="Times New Roman"/>
          <w:color w:val="231F20"/>
          <w:spacing w:val="-25"/>
        </w:rPr>
        <w:t xml:space="preserve"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-25"/>
        </w:rPr>
        <w:t xml:space="preserve"> </w:t>
      </w:r>
      <w:r>
        <w:rPr>
          <w:rFonts w:ascii="Times New Roman" w:hAnsi="Times New Roman"/>
          <w:color w:val="231F20"/>
        </w:rPr>
        <w:t>критерии</w:t>
      </w:r>
      <w:r>
        <w:rPr>
          <w:rFonts w:ascii="Times New Roman" w:hAnsi="Times New Roman"/>
          <w:color w:val="231F20"/>
          <w:spacing w:val="-25"/>
        </w:rPr>
        <w:t xml:space="preserve"> </w:t>
      </w:r>
      <w:r>
        <w:rPr>
          <w:rFonts w:ascii="Times New Roman" w:hAnsi="Times New Roman"/>
          <w:color w:val="231F20"/>
        </w:rPr>
        <w:t>для</w:t>
      </w:r>
      <w:r>
        <w:rPr>
          <w:rFonts w:ascii="Times New Roman" w:hAnsi="Times New Roman"/>
          <w:color w:val="231F20"/>
          <w:spacing w:val="-26"/>
        </w:rPr>
        <w:t xml:space="preserve"> </w:t>
      </w:r>
      <w:r>
        <w:rPr>
          <w:rFonts w:ascii="Times New Roman" w:hAnsi="Times New Roman"/>
          <w:color w:val="231F20"/>
        </w:rPr>
        <w:t>классификации,</w:t>
      </w:r>
      <w:r>
        <w:rPr>
          <w:rFonts w:ascii="Times New Roman" w:hAnsi="Times New Roman"/>
          <w:color w:val="231F20"/>
          <w:spacing w:val="-30"/>
        </w:rPr>
        <w:t xml:space="preserve"> </w:t>
      </w:r>
      <w:r>
        <w:rPr>
          <w:rFonts w:ascii="Times New Roman" w:hAnsi="Times New Roman"/>
          <w:color w:val="231F20"/>
          <w:spacing w:val="-3"/>
        </w:rPr>
        <w:t>устанав</w:t>
      </w:r>
      <w:r>
        <w:rPr>
          <w:rFonts w:ascii="Times New Roman" w:hAnsi="Times New Roman"/>
          <w:color w:val="231F20"/>
        </w:rPr>
        <w:t>ливать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rFonts w:ascii="Times New Roman" w:hAnsi="Times New Roman"/>
          <w:color w:val="231F20"/>
        </w:rPr>
        <w:t>причинно-следственные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rFonts w:ascii="Times New Roman" w:hAnsi="Times New Roman"/>
          <w:color w:val="231F20"/>
        </w:rPr>
        <w:t>связи,</w:t>
      </w:r>
      <w:r>
        <w:rPr>
          <w:rFonts w:ascii="Times New Roman" w:hAnsi="Times New Roman"/>
          <w:color w:val="231F20"/>
          <w:spacing w:val="-18"/>
        </w:rPr>
        <w:t xml:space="preserve"> </w:t>
      </w:r>
      <w:r>
        <w:rPr>
          <w:rFonts w:ascii="Times New Roman" w:hAnsi="Times New Roman"/>
          <w:color w:val="231F20"/>
        </w:rPr>
        <w:t>строить</w:t>
      </w:r>
      <w:r>
        <w:rPr>
          <w:rFonts w:ascii="Times New Roman" w:hAnsi="Times New Roman"/>
          <w:color w:val="231F20"/>
          <w:spacing w:val="-13"/>
        </w:rPr>
        <w:t xml:space="preserve"> </w:t>
      </w:r>
      <w:r>
        <w:rPr>
          <w:rFonts w:ascii="Times New Roman" w:hAnsi="Times New Roman"/>
          <w:color w:val="231F20"/>
          <w:spacing w:val="-3"/>
        </w:rPr>
        <w:t xml:space="preserve">логическое </w:t>
      </w:r>
      <w:r>
        <w:rPr>
          <w:rFonts w:ascii="Times New Roman" w:hAnsi="Times New Roman"/>
          <w:color w:val="231F20"/>
        </w:rPr>
        <w:t>рассуждение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-44"/>
        </w:rPr>
        <w:t xml:space="preserve"> </w:t>
      </w:r>
      <w:r>
        <w:rPr>
          <w:rFonts w:ascii="Times New Roman" w:hAnsi="Times New Roman"/>
          <w:color w:val="231F20"/>
        </w:rPr>
        <w:t>умозаключение</w:t>
      </w:r>
      <w:r>
        <w:rPr>
          <w:rFonts w:ascii="Times New Roman" w:hAnsi="Times New Roman"/>
          <w:color w:val="231F20"/>
          <w:spacing w:val="-38"/>
        </w:rPr>
        <w:t xml:space="preserve"> </w:t>
      </w:r>
      <w:r>
        <w:rPr>
          <w:rFonts w:ascii="Times New Roman" w:hAnsi="Times New Roman"/>
          <w:color w:val="231F20"/>
        </w:rPr>
        <w:t>(индуктивное,</w:t>
      </w:r>
      <w:r>
        <w:rPr>
          <w:rFonts w:ascii="Times New Roman" w:hAnsi="Times New Roman"/>
          <w:color w:val="231F20"/>
          <w:spacing w:val="-43"/>
        </w:rPr>
        <w:t xml:space="preserve"> </w:t>
      </w:r>
      <w:r>
        <w:rPr>
          <w:rFonts w:ascii="Times New Roman" w:hAnsi="Times New Roman"/>
          <w:color w:val="231F20"/>
        </w:rPr>
        <w:t>дедуктивное</w:t>
      </w:r>
      <w:r>
        <w:rPr>
          <w:rFonts w:ascii="Times New Roman" w:hAnsi="Times New Roman"/>
          <w:color w:val="231F20"/>
          <w:spacing w:val="-10"/>
        </w:rPr>
        <w:t xml:space="preserve"> </w:t>
      </w:r>
      <w:r>
        <w:rPr>
          <w:rFonts w:ascii="Times New Roman" w:hAnsi="Times New Roman"/>
          <w:color w:val="231F20"/>
          <w:spacing w:val="-13"/>
        </w:rPr>
        <w:t xml:space="preserve">и </w:t>
      </w:r>
      <w:r>
        <w:rPr>
          <w:rFonts w:ascii="Times New Roman" w:hAnsi="Times New Roman"/>
          <w:color w:val="231F20"/>
        </w:rPr>
        <w:t>по</w:t>
      </w:r>
      <w:r>
        <w:rPr>
          <w:rFonts w:ascii="Times New Roman" w:hAnsi="Times New Roman"/>
          <w:color w:val="231F20"/>
          <w:spacing w:val="-17"/>
        </w:rPr>
        <w:t xml:space="preserve"> </w:t>
      </w:r>
      <w:r>
        <w:rPr>
          <w:rFonts w:ascii="Times New Roman" w:hAnsi="Times New Roman"/>
          <w:color w:val="231F20"/>
        </w:rPr>
        <w:t>аналогии)</w:t>
      </w:r>
      <w:r>
        <w:rPr>
          <w:rFonts w:ascii="Times New Roman" w:hAnsi="Times New Roman"/>
          <w:color w:val="231F20"/>
          <w:spacing w:val="-16"/>
        </w:rPr>
        <w:t xml:space="preserve"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-16"/>
        </w:rPr>
        <w:t xml:space="preserve"> </w:t>
      </w:r>
      <w:r>
        <w:rPr>
          <w:rFonts w:ascii="Times New Roman" w:hAnsi="Times New Roman"/>
          <w:color w:val="231F20"/>
        </w:rPr>
        <w:t>делать</w:t>
      </w:r>
      <w:r>
        <w:rPr>
          <w:rFonts w:ascii="Times New Roman" w:hAnsi="Times New Roman"/>
          <w:color w:val="231F20"/>
          <w:spacing w:val="-16"/>
        </w:rPr>
        <w:t xml:space="preserve"> </w:t>
      </w:r>
      <w:r>
        <w:rPr>
          <w:rFonts w:ascii="Times New Roman" w:hAnsi="Times New Roman"/>
          <w:color w:val="231F20"/>
        </w:rPr>
        <w:t>выводы;</w:t>
      </w:r>
    </w:p>
    <w:p w14:paraId="14000000">
      <w:pPr>
        <w:numPr>
          <w:ilvl w:val="0"/>
          <w:numId w:val="1"/>
        </w:numPr>
        <w:tabs>
          <w:tab w:leader="none" w:pos="311" w:val="left"/>
        </w:tabs>
        <w:spacing w:line="360" w:lineRule="auto"/>
        <w:ind w:right="3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 xml:space="preserve">умение создавать, применять и преобразовывать знаки </w:t>
      </w:r>
      <w:r>
        <w:rPr>
          <w:rFonts w:ascii="Times New Roman" w:hAnsi="Times New Roman"/>
          <w:color w:val="231F20"/>
          <w:spacing w:val="-12"/>
        </w:rPr>
        <w:t xml:space="preserve">и </w:t>
      </w:r>
      <w:r>
        <w:rPr>
          <w:rFonts w:ascii="Times New Roman" w:hAnsi="Times New Roman"/>
          <w:color w:val="231F20"/>
        </w:rPr>
        <w:t>символы,</w:t>
      </w:r>
      <w:r>
        <w:rPr>
          <w:rFonts w:ascii="Times New Roman" w:hAnsi="Times New Roman"/>
          <w:color w:val="231F20"/>
          <w:spacing w:val="-37"/>
        </w:rPr>
        <w:t xml:space="preserve"> </w:t>
      </w:r>
      <w:r>
        <w:rPr>
          <w:rFonts w:ascii="Times New Roman" w:hAnsi="Times New Roman"/>
          <w:color w:val="231F20"/>
        </w:rPr>
        <w:t>модели</w:t>
      </w:r>
      <w:r>
        <w:rPr>
          <w:rFonts w:ascii="Times New Roman" w:hAnsi="Times New Roman"/>
          <w:color w:val="231F20"/>
          <w:spacing w:val="-31"/>
        </w:rPr>
        <w:t xml:space="preserve"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-31"/>
        </w:rPr>
        <w:t xml:space="preserve"> </w:t>
      </w:r>
      <w:r>
        <w:rPr>
          <w:rFonts w:ascii="Times New Roman" w:hAnsi="Times New Roman"/>
          <w:color w:val="231F20"/>
        </w:rPr>
        <w:t>схемы</w:t>
      </w:r>
      <w:r>
        <w:rPr>
          <w:rFonts w:ascii="Times New Roman" w:hAnsi="Times New Roman"/>
          <w:color w:val="231F20"/>
          <w:spacing w:val="-31"/>
        </w:rPr>
        <w:t xml:space="preserve"> </w:t>
      </w:r>
      <w:r>
        <w:rPr>
          <w:rFonts w:ascii="Times New Roman" w:hAnsi="Times New Roman"/>
          <w:color w:val="231F20"/>
        </w:rPr>
        <w:t>для</w:t>
      </w:r>
      <w:r>
        <w:rPr>
          <w:rFonts w:ascii="Times New Roman" w:hAnsi="Times New Roman"/>
          <w:color w:val="231F20"/>
          <w:spacing w:val="-32"/>
        </w:rPr>
        <w:t xml:space="preserve"> </w:t>
      </w:r>
      <w:r>
        <w:rPr>
          <w:rFonts w:ascii="Times New Roman" w:hAnsi="Times New Roman"/>
          <w:color w:val="231F20"/>
        </w:rPr>
        <w:t>решения</w:t>
      </w:r>
      <w:r>
        <w:rPr>
          <w:rFonts w:ascii="Times New Roman" w:hAnsi="Times New Roman"/>
          <w:color w:val="231F20"/>
          <w:spacing w:val="-31"/>
        </w:rPr>
        <w:t xml:space="preserve"> </w:t>
      </w:r>
      <w:r>
        <w:rPr>
          <w:rFonts w:ascii="Times New Roman" w:hAnsi="Times New Roman"/>
          <w:color w:val="231F20"/>
        </w:rPr>
        <w:t>учебных</w:t>
      </w:r>
      <w:r>
        <w:rPr>
          <w:rFonts w:ascii="Times New Roman" w:hAnsi="Times New Roman"/>
          <w:color w:val="231F20"/>
          <w:spacing w:val="-31"/>
        </w:rPr>
        <w:t xml:space="preserve"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-32"/>
        </w:rPr>
        <w:t xml:space="preserve"> </w:t>
      </w:r>
      <w:r>
        <w:rPr>
          <w:rFonts w:ascii="Times New Roman" w:hAnsi="Times New Roman"/>
          <w:color w:val="231F20"/>
        </w:rPr>
        <w:t>познавательных</w:t>
      </w:r>
      <w:r>
        <w:rPr>
          <w:rFonts w:ascii="Times New Roman" w:hAnsi="Times New Roman"/>
          <w:color w:val="231F20"/>
          <w:spacing w:val="-15"/>
        </w:rPr>
        <w:t xml:space="preserve"> </w:t>
      </w:r>
      <w:r>
        <w:rPr>
          <w:rFonts w:ascii="Times New Roman" w:hAnsi="Times New Roman"/>
          <w:color w:val="231F20"/>
        </w:rPr>
        <w:t>задач;</w:t>
      </w:r>
    </w:p>
    <w:p w14:paraId="15000000">
      <w:pPr>
        <w:numPr>
          <w:ilvl w:val="0"/>
          <w:numId w:val="1"/>
        </w:numPr>
        <w:tabs>
          <w:tab w:leader="none" w:pos="311" w:val="left"/>
        </w:tabs>
        <w:spacing w:line="360" w:lineRule="auto"/>
        <w:ind w:right="3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умение</w:t>
      </w:r>
      <w:r>
        <w:rPr>
          <w:rFonts w:ascii="Times New Roman" w:hAnsi="Times New Roman"/>
          <w:color w:val="231F20"/>
          <w:spacing w:val="-47"/>
        </w:rPr>
        <w:t xml:space="preserve"> </w:t>
      </w:r>
      <w:r>
        <w:rPr>
          <w:rFonts w:ascii="Times New Roman" w:hAnsi="Times New Roman"/>
          <w:color w:val="231F20"/>
        </w:rPr>
        <w:t>организовывать</w:t>
      </w:r>
      <w:r>
        <w:rPr>
          <w:rFonts w:ascii="Times New Roman" w:hAnsi="Times New Roman"/>
          <w:color w:val="231F20"/>
          <w:spacing w:val="-26"/>
        </w:rPr>
        <w:t xml:space="preserve"> </w:t>
      </w:r>
      <w:r>
        <w:rPr>
          <w:rFonts w:ascii="Times New Roman" w:hAnsi="Times New Roman"/>
          <w:color w:val="231F20"/>
        </w:rPr>
        <w:t>учебное</w:t>
      </w:r>
      <w:r>
        <w:rPr>
          <w:rFonts w:ascii="Times New Roman" w:hAnsi="Times New Roman"/>
          <w:color w:val="231F20"/>
          <w:spacing w:val="-47"/>
        </w:rPr>
        <w:t xml:space="preserve"> </w:t>
      </w:r>
      <w:r>
        <w:rPr>
          <w:rFonts w:ascii="Times New Roman" w:hAnsi="Times New Roman"/>
          <w:color w:val="231F20"/>
          <w:spacing w:val="-2"/>
        </w:rPr>
        <w:t>сотрудничество</w:t>
      </w:r>
      <w:r>
        <w:rPr>
          <w:rFonts w:ascii="Times New Roman" w:hAnsi="Times New Roman"/>
          <w:color w:val="231F20"/>
          <w:spacing w:val="-46"/>
        </w:rPr>
        <w:t xml:space="preserve"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-46"/>
        </w:rPr>
        <w:t xml:space="preserve"> </w:t>
      </w:r>
      <w:r>
        <w:rPr>
          <w:rFonts w:ascii="Times New Roman" w:hAnsi="Times New Roman"/>
          <w:color w:val="231F20"/>
          <w:spacing w:val="-4"/>
        </w:rPr>
        <w:t>совмест</w:t>
      </w:r>
      <w:r>
        <w:rPr>
          <w:rFonts w:ascii="Times New Roman" w:hAnsi="Times New Roman"/>
          <w:color w:val="231F20"/>
        </w:rPr>
        <w:t>ную</w:t>
      </w:r>
      <w:r>
        <w:rPr>
          <w:rFonts w:ascii="Times New Roman" w:hAnsi="Times New Roman"/>
          <w:color w:val="231F20"/>
          <w:spacing w:val="-34"/>
        </w:rPr>
        <w:t xml:space="preserve"> </w:t>
      </w:r>
      <w:r>
        <w:rPr>
          <w:rFonts w:ascii="Times New Roman" w:hAnsi="Times New Roman"/>
          <w:color w:val="231F20"/>
        </w:rPr>
        <w:t>деятельность</w:t>
      </w:r>
      <w:r>
        <w:rPr>
          <w:rFonts w:ascii="Times New Roman" w:hAnsi="Times New Roman"/>
          <w:color w:val="231F20"/>
          <w:spacing w:val="-34"/>
        </w:rPr>
        <w:t xml:space="preserve"> </w:t>
      </w:r>
      <w:r>
        <w:rPr>
          <w:rFonts w:ascii="Times New Roman" w:hAnsi="Times New Roman"/>
          <w:color w:val="231F20"/>
        </w:rPr>
        <w:t>с</w:t>
      </w:r>
      <w:r>
        <w:rPr>
          <w:rFonts w:ascii="Times New Roman" w:hAnsi="Times New Roman"/>
          <w:color w:val="231F20"/>
          <w:spacing w:val="-34"/>
        </w:rPr>
        <w:t xml:space="preserve"> </w:t>
      </w:r>
      <w:r>
        <w:rPr>
          <w:rFonts w:ascii="Times New Roman" w:hAnsi="Times New Roman"/>
          <w:color w:val="231F20"/>
        </w:rPr>
        <w:t>учителем</w:t>
      </w:r>
      <w:r>
        <w:rPr>
          <w:rFonts w:ascii="Times New Roman" w:hAnsi="Times New Roman"/>
          <w:color w:val="231F20"/>
          <w:spacing w:val="-34"/>
        </w:rPr>
        <w:t xml:space="preserve"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-34"/>
        </w:rPr>
        <w:t xml:space="preserve"> </w:t>
      </w:r>
      <w:r>
        <w:rPr>
          <w:rFonts w:ascii="Times New Roman" w:hAnsi="Times New Roman"/>
          <w:color w:val="231F20"/>
        </w:rPr>
        <w:t>сверстниками;</w:t>
      </w:r>
      <w:r>
        <w:rPr>
          <w:rFonts w:ascii="Times New Roman" w:hAnsi="Times New Roman"/>
          <w:color w:val="231F20"/>
          <w:spacing w:val="-34"/>
        </w:rPr>
        <w:t xml:space="preserve"> </w:t>
      </w:r>
      <w:r>
        <w:rPr>
          <w:rFonts w:ascii="Times New Roman" w:hAnsi="Times New Roman"/>
          <w:color w:val="231F20"/>
        </w:rPr>
        <w:t>работать</w:t>
      </w:r>
      <w:r>
        <w:rPr>
          <w:rFonts w:ascii="Times New Roman" w:hAnsi="Times New Roman"/>
          <w:color w:val="231F20"/>
          <w:spacing w:val="-34"/>
        </w:rPr>
        <w:t xml:space="preserve"> </w:t>
      </w:r>
      <w:r>
        <w:rPr>
          <w:rFonts w:ascii="Times New Roman" w:hAnsi="Times New Roman"/>
          <w:color w:val="231F20"/>
        </w:rPr>
        <w:t>индивидуально</w:t>
      </w:r>
      <w:r>
        <w:rPr>
          <w:rFonts w:ascii="Times New Roman" w:hAnsi="Times New Roman"/>
          <w:color w:val="231F20"/>
          <w:spacing w:val="-24"/>
        </w:rPr>
        <w:t xml:space="preserve"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-23"/>
        </w:rPr>
        <w:t xml:space="preserve"> </w:t>
      </w:r>
      <w:r>
        <w:rPr>
          <w:rFonts w:ascii="Times New Roman" w:hAnsi="Times New Roman"/>
          <w:color w:val="231F20"/>
        </w:rPr>
        <w:t>в</w:t>
      </w:r>
      <w:r>
        <w:rPr>
          <w:rFonts w:ascii="Times New Roman" w:hAnsi="Times New Roman"/>
          <w:color w:val="231F20"/>
          <w:spacing w:val="-23"/>
        </w:rPr>
        <w:t xml:space="preserve"> </w:t>
      </w:r>
      <w:r>
        <w:rPr>
          <w:rFonts w:ascii="Times New Roman" w:hAnsi="Times New Roman"/>
          <w:color w:val="231F20"/>
        </w:rPr>
        <w:t>группе:</w:t>
      </w:r>
      <w:r>
        <w:rPr>
          <w:rFonts w:ascii="Times New Roman" w:hAnsi="Times New Roman"/>
          <w:color w:val="231F20"/>
          <w:spacing w:val="-23"/>
        </w:rPr>
        <w:t xml:space="preserve"> </w:t>
      </w:r>
      <w:r>
        <w:rPr>
          <w:rFonts w:ascii="Times New Roman" w:hAnsi="Times New Roman"/>
          <w:color w:val="231F20"/>
        </w:rPr>
        <w:t>находить</w:t>
      </w:r>
      <w:r>
        <w:rPr>
          <w:rFonts w:ascii="Times New Roman" w:hAnsi="Times New Roman"/>
          <w:color w:val="231F20"/>
          <w:spacing w:val="-23"/>
        </w:rPr>
        <w:t xml:space="preserve"> </w:t>
      </w:r>
      <w:r>
        <w:rPr>
          <w:rFonts w:ascii="Times New Roman" w:hAnsi="Times New Roman"/>
          <w:color w:val="231F20"/>
        </w:rPr>
        <w:t>общее</w:t>
      </w:r>
      <w:r>
        <w:rPr>
          <w:rFonts w:ascii="Times New Roman" w:hAnsi="Times New Roman"/>
          <w:color w:val="231F20"/>
          <w:spacing w:val="-23"/>
        </w:rPr>
        <w:t xml:space="preserve"> </w:t>
      </w:r>
      <w:r>
        <w:rPr>
          <w:rFonts w:ascii="Times New Roman" w:hAnsi="Times New Roman"/>
          <w:color w:val="231F20"/>
        </w:rPr>
        <w:t>решение</w:t>
      </w:r>
      <w:r>
        <w:rPr>
          <w:rFonts w:ascii="Times New Roman" w:hAnsi="Times New Roman"/>
          <w:color w:val="231F20"/>
          <w:spacing w:val="-23"/>
        </w:rPr>
        <w:t xml:space="preserve"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-23"/>
        </w:rPr>
        <w:t xml:space="preserve"> </w:t>
      </w:r>
      <w:r>
        <w:rPr>
          <w:rFonts w:ascii="Times New Roman" w:hAnsi="Times New Roman"/>
          <w:color w:val="231F20"/>
        </w:rPr>
        <w:t>разрешать конфликты на основе согласования позиций и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rFonts w:ascii="Times New Roman" w:hAnsi="Times New Roman"/>
          <w:color w:val="231F20"/>
        </w:rPr>
        <w:t>учёта интересов; формулировать,</w:t>
      </w:r>
      <w:r>
        <w:rPr>
          <w:rFonts w:ascii="Times New Roman" w:hAnsi="Times New Roman"/>
          <w:color w:val="231F20"/>
          <w:spacing w:val="-36"/>
        </w:rPr>
        <w:t xml:space="preserve"> </w:t>
      </w:r>
      <w:r>
        <w:rPr>
          <w:rFonts w:ascii="Times New Roman" w:hAnsi="Times New Roman"/>
          <w:color w:val="231F20"/>
        </w:rPr>
        <w:t>аргументировать</w:t>
      </w:r>
      <w:r>
        <w:rPr>
          <w:rFonts w:ascii="Times New Roman" w:hAnsi="Times New Roman"/>
          <w:color w:val="231F20"/>
          <w:spacing w:val="-33"/>
        </w:rPr>
        <w:t xml:space="preserve"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-33"/>
        </w:rPr>
        <w:t xml:space="preserve"> </w:t>
      </w:r>
      <w:r>
        <w:rPr>
          <w:rFonts w:ascii="Times New Roman" w:hAnsi="Times New Roman"/>
          <w:color w:val="231F20"/>
          <w:spacing w:val="-4"/>
        </w:rPr>
        <w:t xml:space="preserve">отстаивать </w:t>
      </w:r>
      <w:r>
        <w:rPr>
          <w:rFonts w:ascii="Times New Roman" w:hAnsi="Times New Roman"/>
          <w:color w:val="231F20"/>
        </w:rPr>
        <w:t>своё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rFonts w:ascii="Times New Roman" w:hAnsi="Times New Roman"/>
          <w:color w:val="231F20"/>
        </w:rPr>
        <w:t>мнение;</w:t>
      </w:r>
    </w:p>
    <w:p w14:paraId="16000000">
      <w:pPr>
        <w:numPr>
          <w:ilvl w:val="0"/>
          <w:numId w:val="1"/>
        </w:numPr>
        <w:tabs>
          <w:tab w:leader="none" w:pos="311" w:val="left"/>
        </w:tabs>
        <w:spacing w:line="360" w:lineRule="auto"/>
        <w:ind w:right="3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 xml:space="preserve">формирование и развитие компетентности в области использования информационно-коммуникационных </w:t>
      </w:r>
      <w:r>
        <w:rPr>
          <w:rFonts w:ascii="Times New Roman" w:hAnsi="Times New Roman"/>
          <w:color w:val="231F20"/>
          <w:spacing w:val="-4"/>
        </w:rPr>
        <w:t>техноло</w:t>
      </w:r>
      <w:r>
        <w:rPr>
          <w:rFonts w:ascii="Times New Roman" w:hAnsi="Times New Roman"/>
          <w:color w:val="231F20"/>
        </w:rPr>
        <w:t>гий.</w:t>
      </w:r>
    </w:p>
    <w:p w14:paraId="17000000">
      <w:pPr>
        <w:pStyle w:val="Style_3"/>
        <w:spacing w:after="0" w:before="0" w:line="36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1F20"/>
          <w:sz w:val="24"/>
        </w:rPr>
        <w:t>Предметные результаты изучения предмета «Информатика»:</w:t>
      </w:r>
    </w:p>
    <w:p w14:paraId="18000000">
      <w:pPr>
        <w:numPr>
          <w:ilvl w:val="0"/>
          <w:numId w:val="1"/>
        </w:numPr>
        <w:tabs>
          <w:tab w:leader="none" w:pos="311" w:val="left"/>
        </w:tabs>
        <w:spacing w:line="360" w:lineRule="auto"/>
        <w:ind w:right="3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формирование</w:t>
      </w:r>
      <w:r>
        <w:rPr>
          <w:rFonts w:ascii="Times New Roman" w:hAnsi="Times New Roman"/>
          <w:color w:val="231F20"/>
          <w:spacing w:val="-26"/>
        </w:rPr>
        <w:t xml:space="preserve"> </w:t>
      </w:r>
      <w:r>
        <w:rPr>
          <w:rFonts w:ascii="Times New Roman" w:hAnsi="Times New Roman"/>
          <w:color w:val="231F20"/>
        </w:rPr>
        <w:t>представления</w:t>
      </w:r>
      <w:r>
        <w:rPr>
          <w:rFonts w:ascii="Times New Roman" w:hAnsi="Times New Roman"/>
          <w:color w:val="231F20"/>
          <w:spacing w:val="-25"/>
        </w:rPr>
        <w:t xml:space="preserve"> </w:t>
      </w:r>
      <w:r>
        <w:rPr>
          <w:rFonts w:ascii="Times New Roman" w:hAnsi="Times New Roman"/>
          <w:color w:val="231F20"/>
        </w:rPr>
        <w:t>об</w:t>
      </w:r>
      <w:r>
        <w:rPr>
          <w:rFonts w:ascii="Times New Roman" w:hAnsi="Times New Roman"/>
          <w:color w:val="231F20"/>
          <w:spacing w:val="-26"/>
        </w:rPr>
        <w:t xml:space="preserve"> </w:t>
      </w:r>
      <w:r>
        <w:rPr>
          <w:rFonts w:ascii="Times New Roman" w:hAnsi="Times New Roman"/>
          <w:color w:val="231F20"/>
        </w:rPr>
        <w:t>основных</w:t>
      </w:r>
      <w:r>
        <w:rPr>
          <w:rFonts w:ascii="Times New Roman" w:hAnsi="Times New Roman"/>
          <w:color w:val="231F20"/>
          <w:spacing w:val="-25"/>
        </w:rPr>
        <w:t xml:space="preserve"> </w:t>
      </w:r>
      <w:r>
        <w:rPr>
          <w:rFonts w:ascii="Times New Roman" w:hAnsi="Times New Roman"/>
          <w:color w:val="231F20"/>
        </w:rPr>
        <w:t>изучаемых</w:t>
      </w:r>
      <w:r>
        <w:rPr>
          <w:rFonts w:ascii="Times New Roman" w:hAnsi="Times New Roman"/>
          <w:color w:val="231F20"/>
          <w:spacing w:val="-25"/>
        </w:rPr>
        <w:t xml:space="preserve"> </w:t>
      </w:r>
      <w:r>
        <w:rPr>
          <w:rFonts w:ascii="Times New Roman" w:hAnsi="Times New Roman"/>
          <w:color w:val="231F20"/>
          <w:spacing w:val="-4"/>
        </w:rPr>
        <w:t>по</w:t>
      </w:r>
      <w:r>
        <w:rPr>
          <w:rFonts w:ascii="Times New Roman" w:hAnsi="Times New Roman"/>
          <w:color w:val="231F20"/>
        </w:rPr>
        <w:t>нятиях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rFonts w:ascii="Times New Roman" w:hAnsi="Times New Roman"/>
          <w:color w:val="231F20"/>
        </w:rPr>
        <w:t>курса;</w:t>
      </w:r>
    </w:p>
    <w:p w14:paraId="19000000">
      <w:pPr>
        <w:numPr>
          <w:ilvl w:val="0"/>
          <w:numId w:val="1"/>
        </w:numPr>
        <w:tabs>
          <w:tab w:leader="none" w:pos="311" w:val="left"/>
        </w:tabs>
        <w:spacing w:line="360" w:lineRule="auto"/>
        <w:ind w:right="3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формирование информационной и алгоритмической</w:t>
      </w:r>
      <w:r>
        <w:rPr>
          <w:rFonts w:ascii="Times New Roman" w:hAnsi="Times New Roman"/>
          <w:color w:val="231F20"/>
          <w:spacing w:val="-40"/>
        </w:rPr>
        <w:t xml:space="preserve"> </w:t>
      </w:r>
      <w:r>
        <w:rPr>
          <w:rFonts w:ascii="Times New Roman" w:hAnsi="Times New Roman"/>
          <w:color w:val="231F20"/>
          <w:spacing w:val="-6"/>
        </w:rPr>
        <w:t>куль</w:t>
      </w:r>
      <w:r>
        <w:rPr>
          <w:rFonts w:ascii="Times New Roman" w:hAnsi="Times New Roman"/>
          <w:color w:val="231F20"/>
        </w:rPr>
        <w:t>туры;</w:t>
      </w:r>
      <w:r>
        <w:rPr>
          <w:rFonts w:ascii="Times New Roman" w:hAnsi="Times New Roman"/>
          <w:color w:val="231F20"/>
          <w:spacing w:val="-31"/>
        </w:rPr>
        <w:t xml:space="preserve"> </w:t>
      </w:r>
      <w:r>
        <w:rPr>
          <w:rFonts w:ascii="Times New Roman" w:hAnsi="Times New Roman"/>
          <w:color w:val="231F20"/>
        </w:rPr>
        <w:t>формирование</w:t>
      </w:r>
      <w:r>
        <w:rPr>
          <w:rFonts w:ascii="Times New Roman" w:hAnsi="Times New Roman"/>
          <w:color w:val="231F20"/>
          <w:spacing w:val="-31"/>
        </w:rPr>
        <w:t xml:space="preserve"> </w:t>
      </w:r>
      <w:r>
        <w:rPr>
          <w:rFonts w:ascii="Times New Roman" w:hAnsi="Times New Roman"/>
          <w:color w:val="231F20"/>
        </w:rPr>
        <w:t>представления</w:t>
      </w:r>
      <w:r>
        <w:rPr>
          <w:rFonts w:ascii="Times New Roman" w:hAnsi="Times New Roman"/>
          <w:color w:val="231F20"/>
          <w:spacing w:val="-31"/>
        </w:rPr>
        <w:t xml:space="preserve"> </w:t>
      </w:r>
      <w:r>
        <w:rPr>
          <w:rFonts w:ascii="Times New Roman" w:hAnsi="Times New Roman"/>
          <w:color w:val="231F20"/>
        </w:rPr>
        <w:t>о</w:t>
      </w:r>
      <w:r>
        <w:rPr>
          <w:rFonts w:ascii="Times New Roman" w:hAnsi="Times New Roman"/>
          <w:color w:val="231F20"/>
          <w:spacing w:val="-31"/>
        </w:rPr>
        <w:t xml:space="preserve"> </w:t>
      </w:r>
      <w:r>
        <w:rPr>
          <w:rFonts w:ascii="Times New Roman" w:hAnsi="Times New Roman"/>
          <w:color w:val="231F20"/>
        </w:rPr>
        <w:t>компьютере</w:t>
      </w:r>
      <w:r>
        <w:rPr>
          <w:rFonts w:ascii="Times New Roman" w:hAnsi="Times New Roman"/>
          <w:color w:val="231F20"/>
          <w:spacing w:val="-31"/>
        </w:rPr>
        <w:t xml:space="preserve"> </w:t>
      </w:r>
      <w:r>
        <w:rPr>
          <w:rFonts w:ascii="Times New Roman" w:hAnsi="Times New Roman"/>
          <w:color w:val="231F20"/>
        </w:rPr>
        <w:t>как</w:t>
      </w:r>
      <w:r>
        <w:rPr>
          <w:rFonts w:ascii="Times New Roman" w:hAnsi="Times New Roman"/>
          <w:color w:val="231F20"/>
          <w:spacing w:val="-31"/>
        </w:rPr>
        <w:t xml:space="preserve"> </w:t>
      </w:r>
      <w:r>
        <w:rPr>
          <w:rFonts w:ascii="Times New Roman" w:hAnsi="Times New Roman"/>
          <w:color w:val="231F20"/>
          <w:spacing w:val="-4"/>
        </w:rPr>
        <w:t>уни</w:t>
      </w:r>
      <w:r>
        <w:rPr>
          <w:rFonts w:ascii="Times New Roman" w:hAnsi="Times New Roman"/>
          <w:color w:val="231F20"/>
        </w:rPr>
        <w:t>версальном устройстве обработки информации;</w:t>
      </w:r>
      <w:r>
        <w:rPr>
          <w:rFonts w:ascii="Times New Roman" w:hAnsi="Times New Roman"/>
          <w:color w:val="231F20"/>
          <w:spacing w:val="-45"/>
        </w:rPr>
        <w:t xml:space="preserve"> </w:t>
      </w:r>
      <w:r>
        <w:rPr>
          <w:rFonts w:ascii="Times New Roman" w:hAnsi="Times New Roman"/>
          <w:color w:val="231F20"/>
        </w:rPr>
        <w:t>развитие основных</w:t>
      </w:r>
      <w:r>
        <w:rPr>
          <w:rFonts w:ascii="Times New Roman" w:hAnsi="Times New Roman"/>
          <w:color w:val="231F20"/>
          <w:spacing w:val="-20"/>
        </w:rPr>
        <w:t xml:space="preserve"> </w:t>
      </w:r>
      <w:r>
        <w:rPr>
          <w:rFonts w:ascii="Times New Roman" w:hAnsi="Times New Roman"/>
          <w:color w:val="231F20"/>
        </w:rPr>
        <w:t>навыков</w:t>
      </w:r>
      <w:r>
        <w:rPr>
          <w:rFonts w:ascii="Times New Roman" w:hAnsi="Times New Roman"/>
          <w:color w:val="231F20"/>
          <w:spacing w:val="-19"/>
        </w:rPr>
        <w:t xml:space="preserve"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-20"/>
        </w:rPr>
        <w:t xml:space="preserve"> </w:t>
      </w:r>
      <w:r>
        <w:rPr>
          <w:rFonts w:ascii="Times New Roman" w:hAnsi="Times New Roman"/>
          <w:color w:val="231F20"/>
        </w:rPr>
        <w:t>умений</w:t>
      </w:r>
      <w:r>
        <w:rPr>
          <w:rFonts w:ascii="Times New Roman" w:hAnsi="Times New Roman"/>
          <w:color w:val="231F20"/>
          <w:spacing w:val="-19"/>
        </w:rPr>
        <w:t xml:space="preserve"> </w:t>
      </w:r>
      <w:r>
        <w:rPr>
          <w:rFonts w:ascii="Times New Roman" w:hAnsi="Times New Roman"/>
          <w:color w:val="231F20"/>
        </w:rPr>
        <w:t>использования</w:t>
      </w:r>
      <w:r>
        <w:rPr>
          <w:rFonts w:ascii="Times New Roman" w:hAnsi="Times New Roman"/>
          <w:color w:val="231F20"/>
          <w:spacing w:val="-19"/>
        </w:rPr>
        <w:t xml:space="preserve"> </w:t>
      </w:r>
      <w:r>
        <w:rPr>
          <w:rFonts w:ascii="Times New Roman" w:hAnsi="Times New Roman"/>
          <w:color w:val="231F20"/>
          <w:spacing w:val="-3"/>
        </w:rPr>
        <w:t xml:space="preserve">компьютерных </w:t>
      </w:r>
      <w:r>
        <w:rPr>
          <w:rFonts w:ascii="Times New Roman" w:hAnsi="Times New Roman"/>
          <w:color w:val="231F20"/>
        </w:rPr>
        <w:t>устройств;</w:t>
      </w:r>
    </w:p>
    <w:p w14:paraId="1A000000">
      <w:pPr>
        <w:numPr>
          <w:ilvl w:val="0"/>
          <w:numId w:val="1"/>
        </w:numPr>
        <w:tabs>
          <w:tab w:leader="none" w:pos="311" w:val="left"/>
        </w:tabs>
        <w:spacing w:line="360" w:lineRule="auto"/>
        <w:ind w:right="12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развитие алгоритмического мышления,</w:t>
      </w:r>
      <w:r>
        <w:rPr>
          <w:rFonts w:ascii="Times New Roman" w:hAnsi="Times New Roman"/>
          <w:color w:val="231F20"/>
          <w:spacing w:val="-52"/>
        </w:rPr>
        <w:t xml:space="preserve"> </w:t>
      </w:r>
      <w:r>
        <w:rPr>
          <w:rFonts w:ascii="Times New Roman" w:hAnsi="Times New Roman"/>
          <w:color w:val="231F20"/>
        </w:rPr>
        <w:t xml:space="preserve">необходимого </w:t>
      </w:r>
      <w:r>
        <w:rPr>
          <w:rFonts w:ascii="Times New Roman" w:hAnsi="Times New Roman"/>
          <w:color w:val="231F20"/>
          <w:spacing w:val="-4"/>
        </w:rPr>
        <w:t xml:space="preserve">для </w:t>
      </w:r>
      <w:r>
        <w:rPr>
          <w:rFonts w:ascii="Times New Roman" w:hAnsi="Times New Roman"/>
          <w:color w:val="231F20"/>
        </w:rPr>
        <w:t xml:space="preserve">профессиональной деятельности в современном </w:t>
      </w:r>
      <w:r>
        <w:rPr>
          <w:rFonts w:ascii="Times New Roman" w:hAnsi="Times New Roman"/>
          <w:color w:val="231F20"/>
          <w:spacing w:val="-3"/>
        </w:rPr>
        <w:t xml:space="preserve">обществе; </w:t>
      </w:r>
      <w:r>
        <w:rPr>
          <w:rFonts w:ascii="Times New Roman" w:hAnsi="Times New Roman"/>
          <w:color w:val="231F20"/>
        </w:rPr>
        <w:t>развитие</w:t>
      </w:r>
      <w:r>
        <w:rPr>
          <w:rFonts w:ascii="Times New Roman" w:hAnsi="Times New Roman"/>
          <w:color w:val="231F20"/>
          <w:spacing w:val="-20"/>
        </w:rPr>
        <w:t xml:space="preserve"> </w:t>
      </w:r>
      <w:r>
        <w:rPr>
          <w:rFonts w:ascii="Times New Roman" w:hAnsi="Times New Roman"/>
          <w:color w:val="231F20"/>
        </w:rPr>
        <w:t>умений</w:t>
      </w:r>
      <w:r>
        <w:rPr>
          <w:rFonts w:ascii="Times New Roman" w:hAnsi="Times New Roman"/>
          <w:color w:val="231F20"/>
          <w:spacing w:val="-20"/>
        </w:rPr>
        <w:t xml:space="preserve"> </w:t>
      </w:r>
      <w:r>
        <w:rPr>
          <w:rFonts w:ascii="Times New Roman" w:hAnsi="Times New Roman"/>
          <w:color w:val="231F20"/>
        </w:rPr>
        <w:t>составить</w:t>
      </w:r>
      <w:r>
        <w:rPr>
          <w:rFonts w:ascii="Times New Roman" w:hAnsi="Times New Roman"/>
          <w:color w:val="231F20"/>
          <w:spacing w:val="-20"/>
        </w:rPr>
        <w:t xml:space="preserve"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-20"/>
        </w:rPr>
        <w:t xml:space="preserve"> </w:t>
      </w:r>
      <w:r>
        <w:rPr>
          <w:rFonts w:ascii="Times New Roman" w:hAnsi="Times New Roman"/>
          <w:color w:val="231F20"/>
        </w:rPr>
        <w:t>записать</w:t>
      </w:r>
      <w:r>
        <w:rPr>
          <w:rFonts w:ascii="Times New Roman" w:hAnsi="Times New Roman"/>
          <w:color w:val="231F20"/>
          <w:spacing w:val="-19"/>
        </w:rPr>
        <w:t xml:space="preserve"> </w:t>
      </w:r>
      <w:r>
        <w:rPr>
          <w:rFonts w:ascii="Times New Roman" w:hAnsi="Times New Roman"/>
          <w:color w:val="231F20"/>
        </w:rPr>
        <w:t>алгоритм</w:t>
      </w:r>
      <w:r>
        <w:rPr>
          <w:rFonts w:ascii="Times New Roman" w:hAnsi="Times New Roman"/>
          <w:color w:val="231F20"/>
          <w:spacing w:val="-20"/>
        </w:rPr>
        <w:t xml:space="preserve"> </w:t>
      </w:r>
      <w:r>
        <w:rPr>
          <w:rFonts w:ascii="Times New Roman" w:hAnsi="Times New Roman"/>
          <w:color w:val="231F20"/>
        </w:rPr>
        <w:t>для</w:t>
      </w:r>
      <w:r>
        <w:rPr>
          <w:rFonts w:ascii="Times New Roman" w:hAnsi="Times New Roman"/>
          <w:color w:val="231F20"/>
          <w:spacing w:val="-20"/>
        </w:rPr>
        <w:t xml:space="preserve"> </w:t>
      </w:r>
      <w:r>
        <w:rPr>
          <w:rFonts w:ascii="Times New Roman" w:hAnsi="Times New Roman"/>
          <w:color w:val="231F20"/>
          <w:spacing w:val="-3"/>
        </w:rPr>
        <w:t xml:space="preserve">решения </w:t>
      </w:r>
      <w:r>
        <w:rPr>
          <w:rFonts w:ascii="Times New Roman" w:hAnsi="Times New Roman"/>
          <w:color w:val="231F20"/>
        </w:rPr>
        <w:t>конкретной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rFonts w:ascii="Times New Roman" w:hAnsi="Times New Roman"/>
          <w:color w:val="231F20"/>
        </w:rPr>
        <w:t>задачи;</w:t>
      </w:r>
    </w:p>
    <w:p w14:paraId="1B000000">
      <w:pPr>
        <w:numPr>
          <w:ilvl w:val="0"/>
          <w:numId w:val="1"/>
        </w:numPr>
        <w:tabs>
          <w:tab w:leader="none" w:pos="311" w:val="left"/>
        </w:tabs>
        <w:spacing w:line="360" w:lineRule="auto"/>
        <w:ind w:right="12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формирование</w:t>
      </w:r>
      <w:r>
        <w:rPr>
          <w:rFonts w:ascii="Times New Roman" w:hAnsi="Times New Roman"/>
          <w:color w:val="231F20"/>
          <w:spacing w:val="-30"/>
        </w:rPr>
        <w:t xml:space="preserve"> </w:t>
      </w:r>
      <w:r>
        <w:rPr>
          <w:rFonts w:ascii="Times New Roman" w:hAnsi="Times New Roman"/>
          <w:color w:val="231F20"/>
        </w:rPr>
        <w:t>умений</w:t>
      </w:r>
      <w:r>
        <w:rPr>
          <w:rFonts w:ascii="Times New Roman" w:hAnsi="Times New Roman"/>
          <w:color w:val="231F20"/>
          <w:spacing w:val="-29"/>
        </w:rPr>
        <w:t xml:space="preserve"> </w:t>
      </w:r>
      <w:r>
        <w:rPr>
          <w:rFonts w:ascii="Times New Roman" w:hAnsi="Times New Roman"/>
          <w:color w:val="231F20"/>
        </w:rPr>
        <w:t>формализации</w:t>
      </w:r>
      <w:r>
        <w:rPr>
          <w:rFonts w:ascii="Times New Roman" w:hAnsi="Times New Roman"/>
          <w:color w:val="231F20"/>
          <w:spacing w:val="-29"/>
        </w:rPr>
        <w:t xml:space="preserve"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-29"/>
        </w:rPr>
        <w:t xml:space="preserve"> </w:t>
      </w:r>
      <w:r>
        <w:rPr>
          <w:rFonts w:ascii="Times New Roman" w:hAnsi="Times New Roman"/>
          <w:color w:val="231F20"/>
        </w:rPr>
        <w:t>структурирования информации,</w:t>
      </w:r>
      <w:r>
        <w:rPr>
          <w:rFonts w:ascii="Times New Roman" w:hAnsi="Times New Roman"/>
          <w:color w:val="231F20"/>
          <w:spacing w:val="-38"/>
        </w:rPr>
        <w:t xml:space="preserve"> </w:t>
      </w:r>
      <w:r>
        <w:rPr>
          <w:rFonts w:ascii="Times New Roman" w:hAnsi="Times New Roman"/>
          <w:color w:val="231F20"/>
        </w:rPr>
        <w:t>умения</w:t>
      </w:r>
      <w:r>
        <w:rPr>
          <w:rFonts w:ascii="Times New Roman" w:hAnsi="Times New Roman"/>
          <w:color w:val="231F20"/>
          <w:spacing w:val="-34"/>
        </w:rPr>
        <w:t xml:space="preserve"> </w:t>
      </w:r>
      <w:r>
        <w:rPr>
          <w:rFonts w:ascii="Times New Roman" w:hAnsi="Times New Roman"/>
          <w:color w:val="231F20"/>
        </w:rPr>
        <w:t>выбирать</w:t>
      </w:r>
      <w:r>
        <w:rPr>
          <w:rFonts w:ascii="Times New Roman" w:hAnsi="Times New Roman"/>
          <w:color w:val="231F20"/>
          <w:spacing w:val="-34"/>
        </w:rPr>
        <w:t xml:space="preserve"> </w:t>
      </w:r>
      <w:r>
        <w:rPr>
          <w:rFonts w:ascii="Times New Roman" w:hAnsi="Times New Roman"/>
          <w:color w:val="231F20"/>
        </w:rPr>
        <w:t>способ</w:t>
      </w:r>
      <w:r>
        <w:rPr>
          <w:rFonts w:ascii="Times New Roman" w:hAnsi="Times New Roman"/>
          <w:color w:val="231F20"/>
          <w:spacing w:val="-34"/>
        </w:rPr>
        <w:t xml:space="preserve"> </w:t>
      </w:r>
      <w:r>
        <w:rPr>
          <w:rFonts w:ascii="Times New Roman" w:hAnsi="Times New Roman"/>
          <w:color w:val="231F20"/>
        </w:rPr>
        <w:t>представления</w:t>
      </w:r>
      <w:r>
        <w:rPr>
          <w:rFonts w:ascii="Times New Roman" w:hAnsi="Times New Roman"/>
          <w:color w:val="231F20"/>
          <w:spacing w:val="-35"/>
        </w:rPr>
        <w:t xml:space="preserve"> </w:t>
      </w:r>
      <w:r>
        <w:rPr>
          <w:rFonts w:ascii="Times New Roman" w:hAnsi="Times New Roman"/>
          <w:color w:val="231F20"/>
          <w:spacing w:val="-4"/>
        </w:rPr>
        <w:t>дан</w:t>
      </w:r>
      <w:r>
        <w:rPr>
          <w:rFonts w:ascii="Times New Roman" w:hAnsi="Times New Roman"/>
          <w:color w:val="231F20"/>
        </w:rPr>
        <w:t>ных</w:t>
      </w:r>
      <w:r>
        <w:rPr>
          <w:rFonts w:ascii="Times New Roman" w:hAnsi="Times New Roman"/>
          <w:color w:val="231F20"/>
          <w:spacing w:val="-23"/>
        </w:rPr>
        <w:t xml:space="preserve"> </w:t>
      </w:r>
      <w:r>
        <w:rPr>
          <w:rFonts w:ascii="Times New Roman" w:hAnsi="Times New Roman"/>
          <w:color w:val="231F20"/>
        </w:rPr>
        <w:t>в</w:t>
      </w:r>
      <w:r>
        <w:rPr>
          <w:rFonts w:ascii="Times New Roman" w:hAnsi="Times New Roman"/>
          <w:color w:val="231F20"/>
          <w:spacing w:val="-23"/>
        </w:rPr>
        <w:t xml:space="preserve"> </w:t>
      </w:r>
      <w:r>
        <w:rPr>
          <w:rFonts w:ascii="Times New Roman" w:hAnsi="Times New Roman"/>
          <w:color w:val="231F20"/>
        </w:rPr>
        <w:t>соответствии</w:t>
      </w:r>
      <w:r>
        <w:rPr>
          <w:rFonts w:ascii="Times New Roman" w:hAnsi="Times New Roman"/>
          <w:color w:val="231F20"/>
          <w:spacing w:val="-23"/>
        </w:rPr>
        <w:t xml:space="preserve"> </w:t>
      </w:r>
      <w:r>
        <w:rPr>
          <w:rFonts w:ascii="Times New Roman" w:hAnsi="Times New Roman"/>
          <w:color w:val="231F20"/>
        </w:rPr>
        <w:t>с</w:t>
      </w:r>
      <w:r>
        <w:rPr>
          <w:rFonts w:ascii="Times New Roman" w:hAnsi="Times New Roman"/>
          <w:color w:val="231F20"/>
          <w:spacing w:val="-23"/>
        </w:rPr>
        <w:t xml:space="preserve"> </w:t>
      </w:r>
      <w:r>
        <w:rPr>
          <w:rFonts w:ascii="Times New Roman" w:hAnsi="Times New Roman"/>
          <w:color w:val="231F20"/>
        </w:rPr>
        <w:t>поставленной</w:t>
      </w:r>
      <w:r>
        <w:rPr>
          <w:rFonts w:ascii="Times New Roman" w:hAnsi="Times New Roman"/>
          <w:color w:val="231F20"/>
          <w:spacing w:val="-23"/>
        </w:rPr>
        <w:t xml:space="preserve"> </w:t>
      </w:r>
      <w:r>
        <w:rPr>
          <w:rFonts w:ascii="Times New Roman" w:hAnsi="Times New Roman"/>
          <w:color w:val="231F20"/>
        </w:rPr>
        <w:t>задачей,</w:t>
      </w:r>
      <w:r>
        <w:rPr>
          <w:rFonts w:ascii="Times New Roman" w:hAnsi="Times New Roman"/>
          <w:color w:val="231F20"/>
          <w:spacing w:val="-28"/>
        </w:rPr>
        <w:t xml:space="preserve"> </w:t>
      </w:r>
      <w:r>
        <w:rPr>
          <w:rFonts w:ascii="Times New Roman" w:hAnsi="Times New Roman"/>
          <w:color w:val="231F20"/>
        </w:rPr>
        <w:t>с</w:t>
      </w:r>
      <w:r>
        <w:rPr>
          <w:rFonts w:ascii="Times New Roman" w:hAnsi="Times New Roman"/>
          <w:color w:val="231F20"/>
          <w:spacing w:val="-23"/>
        </w:rPr>
        <w:t xml:space="preserve"> </w:t>
      </w:r>
      <w:r>
        <w:rPr>
          <w:rFonts w:ascii="Times New Roman" w:hAnsi="Times New Roman"/>
          <w:color w:val="231F20"/>
        </w:rPr>
        <w:t xml:space="preserve">использованием соответствующих программных средств </w:t>
      </w:r>
      <w:r>
        <w:rPr>
          <w:rFonts w:ascii="Times New Roman" w:hAnsi="Times New Roman"/>
          <w:color w:val="231F20"/>
          <w:spacing w:val="-3"/>
        </w:rPr>
        <w:t xml:space="preserve">обработки </w:t>
      </w:r>
      <w:r>
        <w:rPr>
          <w:rFonts w:ascii="Times New Roman" w:hAnsi="Times New Roman"/>
          <w:color w:val="231F20"/>
        </w:rPr>
        <w:t>данных;</w:t>
      </w:r>
    </w:p>
    <w:p w14:paraId="1C000000">
      <w:pPr>
        <w:numPr>
          <w:ilvl w:val="0"/>
          <w:numId w:val="1"/>
        </w:numPr>
        <w:tabs>
          <w:tab w:leader="none" w:pos="311" w:val="left"/>
        </w:tabs>
        <w:spacing w:line="360" w:lineRule="auto"/>
        <w:ind w:right="12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знакомство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rFonts w:ascii="Times New Roman" w:hAnsi="Times New Roman"/>
          <w:color w:val="231F20"/>
        </w:rPr>
        <w:t>с</w:t>
      </w:r>
      <w:r>
        <w:rPr>
          <w:rFonts w:ascii="Times New Roman" w:hAnsi="Times New Roman"/>
          <w:color w:val="231F20"/>
          <w:spacing w:val="-13"/>
        </w:rPr>
        <w:t xml:space="preserve"> </w:t>
      </w:r>
      <w:r>
        <w:rPr>
          <w:rFonts w:ascii="Times New Roman" w:hAnsi="Times New Roman"/>
          <w:color w:val="231F20"/>
        </w:rPr>
        <w:t>базовыми</w:t>
      </w:r>
      <w:r>
        <w:rPr>
          <w:rFonts w:ascii="Times New Roman" w:hAnsi="Times New Roman"/>
          <w:color w:val="231F20"/>
          <w:spacing w:val="-13"/>
        </w:rPr>
        <w:t xml:space="preserve"> </w:t>
      </w:r>
      <w:r>
        <w:rPr>
          <w:rFonts w:ascii="Times New Roman" w:hAnsi="Times New Roman"/>
          <w:color w:val="231F20"/>
        </w:rPr>
        <w:t>конструкциями</w:t>
      </w:r>
      <w:r>
        <w:rPr>
          <w:rFonts w:ascii="Times New Roman" w:hAnsi="Times New Roman"/>
          <w:color w:val="231F20"/>
          <w:spacing w:val="-13"/>
        </w:rPr>
        <w:t xml:space="preserve"> </w:t>
      </w:r>
      <w:r>
        <w:rPr>
          <w:rFonts w:ascii="Times New Roman" w:hAnsi="Times New Roman"/>
          <w:color w:val="231F20"/>
        </w:rPr>
        <w:t>языка</w:t>
      </w:r>
      <w:r>
        <w:rPr>
          <w:rFonts w:ascii="Times New Roman" w:hAnsi="Times New Roman"/>
          <w:color w:val="231F20"/>
          <w:spacing w:val="-13"/>
        </w:rPr>
        <w:t xml:space="preserve"> </w:t>
      </w:r>
      <w:r>
        <w:rPr>
          <w:rFonts w:ascii="Times New Roman" w:hAnsi="Times New Roman"/>
          <w:color w:val="231F20"/>
        </w:rPr>
        <w:t>Python</w:t>
      </w:r>
      <w:r>
        <w:rPr>
          <w:rFonts w:ascii="Times New Roman" w:hAnsi="Times New Roman"/>
          <w:color w:val="231F20"/>
        </w:rPr>
        <w:t>;</w:t>
      </w:r>
      <w:r>
        <w:rPr>
          <w:rFonts w:ascii="Times New Roman" w:hAnsi="Times New Roman"/>
          <w:color w:val="231F20"/>
          <w:spacing w:val="-13"/>
        </w:rPr>
        <w:t xml:space="preserve"> </w:t>
      </w:r>
      <w:r>
        <w:rPr>
          <w:rFonts w:ascii="Times New Roman" w:hAnsi="Times New Roman"/>
          <w:color w:val="231F20"/>
          <w:spacing w:val="-3"/>
        </w:rPr>
        <w:t>фор</w:t>
      </w:r>
      <w:r>
        <w:rPr>
          <w:rFonts w:ascii="Times New Roman" w:hAnsi="Times New Roman"/>
          <w:color w:val="231F20"/>
        </w:rPr>
        <w:t>мирование умения придумывать алгоритмы и их реализовывать на языке</w:t>
      </w:r>
      <w:r>
        <w:rPr>
          <w:rFonts w:ascii="Times New Roman" w:hAnsi="Times New Roman"/>
          <w:color w:val="231F20"/>
          <w:spacing w:val="-43"/>
        </w:rPr>
        <w:t xml:space="preserve"> </w:t>
      </w:r>
      <w:r>
        <w:rPr>
          <w:rFonts w:ascii="Times New Roman" w:hAnsi="Times New Roman"/>
          <w:color w:val="231F20"/>
        </w:rPr>
        <w:t>Python</w:t>
      </w:r>
      <w:r>
        <w:rPr>
          <w:rFonts w:ascii="Times New Roman" w:hAnsi="Times New Roman"/>
          <w:color w:val="231F20"/>
        </w:rPr>
        <w:t>;</w:t>
      </w:r>
    </w:p>
    <w:p w14:paraId="1D000000">
      <w:pPr>
        <w:numPr>
          <w:ilvl w:val="0"/>
          <w:numId w:val="1"/>
        </w:numPr>
        <w:tabs>
          <w:tab w:leader="none" w:pos="311" w:val="left"/>
        </w:tabs>
        <w:spacing w:line="360" w:lineRule="auto"/>
        <w:ind w:right="12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формирование умений работы с дополнительными библиотеками</w:t>
      </w:r>
      <w:r>
        <w:rPr>
          <w:rFonts w:ascii="Times New Roman" w:hAnsi="Times New Roman"/>
          <w:color w:val="231F20"/>
          <w:spacing w:val="-17"/>
        </w:rPr>
        <w:t xml:space="preserve"> </w:t>
      </w:r>
      <w:r>
        <w:rPr>
          <w:rFonts w:ascii="Times New Roman" w:hAnsi="Times New Roman"/>
          <w:color w:val="231F20"/>
        </w:rPr>
        <w:t>языка</w:t>
      </w:r>
      <w:r>
        <w:rPr>
          <w:rFonts w:ascii="Times New Roman" w:hAnsi="Times New Roman"/>
          <w:color w:val="231F20"/>
          <w:spacing w:val="-17"/>
        </w:rPr>
        <w:t xml:space="preserve"> </w:t>
      </w:r>
      <w:r>
        <w:rPr>
          <w:rFonts w:ascii="Times New Roman" w:hAnsi="Times New Roman"/>
          <w:color w:val="231F20"/>
        </w:rPr>
        <w:t>Python</w:t>
      </w:r>
      <w:r>
        <w:rPr>
          <w:rFonts w:ascii="Times New Roman" w:hAnsi="Times New Roman"/>
          <w:color w:val="231F20"/>
          <w:spacing w:val="-16"/>
        </w:rPr>
        <w:t xml:space="preserve"> </w:t>
      </w:r>
      <w:r>
        <w:rPr>
          <w:rFonts w:ascii="Times New Roman" w:hAnsi="Times New Roman"/>
          <w:color w:val="231F20"/>
        </w:rPr>
        <w:t>(</w:t>
      </w:r>
      <w:r>
        <w:rPr>
          <w:rFonts w:ascii="Times New Roman" w:hAnsi="Times New Roman"/>
          <w:color w:val="231F20"/>
        </w:rPr>
        <w:t>tkinter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-27"/>
        </w:rPr>
        <w:t xml:space="preserve"> </w:t>
      </w:r>
      <w:r>
        <w:rPr>
          <w:rFonts w:ascii="Times New Roman" w:hAnsi="Times New Roman"/>
          <w:color w:val="231F20"/>
        </w:rPr>
        <w:t>pygame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-27"/>
        </w:rPr>
        <w:t xml:space="preserve"> </w:t>
      </w:r>
      <w:r>
        <w:rPr>
          <w:rFonts w:ascii="Times New Roman" w:hAnsi="Times New Roman"/>
          <w:color w:val="231F20"/>
        </w:rPr>
        <w:t>etc</w:t>
      </w:r>
      <w:r>
        <w:rPr>
          <w:rFonts w:ascii="Times New Roman" w:hAnsi="Times New Roman"/>
          <w:color w:val="231F20"/>
        </w:rPr>
        <w:t>);</w:t>
      </w:r>
    </w:p>
    <w:p w14:paraId="1E000000">
      <w:pPr>
        <w:numPr>
          <w:ilvl w:val="0"/>
          <w:numId w:val="1"/>
        </w:numPr>
        <w:tabs>
          <w:tab w:leader="none" w:pos="311" w:val="left"/>
        </w:tabs>
        <w:spacing w:line="360" w:lineRule="auto"/>
        <w:ind w:right="12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формирования</w:t>
      </w:r>
      <w:r>
        <w:rPr>
          <w:rFonts w:ascii="Times New Roman" w:hAnsi="Times New Roman"/>
          <w:color w:val="231F20"/>
          <w:spacing w:val="-11"/>
        </w:rPr>
        <w:t xml:space="preserve"> </w:t>
      </w:r>
      <w:r>
        <w:rPr>
          <w:rFonts w:ascii="Times New Roman" w:hAnsi="Times New Roman"/>
          <w:color w:val="231F20"/>
        </w:rPr>
        <w:t>представления</w:t>
      </w:r>
      <w:r>
        <w:rPr>
          <w:rFonts w:ascii="Times New Roman" w:hAnsi="Times New Roman"/>
          <w:color w:val="231F20"/>
          <w:spacing w:val="-10"/>
        </w:rPr>
        <w:t xml:space="preserve"> </w:t>
      </w:r>
      <w:r>
        <w:rPr>
          <w:rFonts w:ascii="Times New Roman" w:hAnsi="Times New Roman"/>
          <w:color w:val="231F20"/>
        </w:rPr>
        <w:t>о</w:t>
      </w:r>
      <w:r>
        <w:rPr>
          <w:rFonts w:ascii="Times New Roman" w:hAnsi="Times New Roman"/>
          <w:color w:val="231F20"/>
          <w:spacing w:val="-10"/>
        </w:rPr>
        <w:t xml:space="preserve"> </w:t>
      </w:r>
      <w:r>
        <w:rPr>
          <w:rFonts w:ascii="Times New Roman" w:hAnsi="Times New Roman"/>
          <w:color w:val="231F20"/>
        </w:rPr>
        <w:t>том,</w:t>
      </w:r>
      <w:r>
        <w:rPr>
          <w:rFonts w:ascii="Times New Roman" w:hAnsi="Times New Roman"/>
          <w:color w:val="231F20"/>
          <w:spacing w:val="-17"/>
        </w:rPr>
        <w:t xml:space="preserve"> </w:t>
      </w:r>
      <w:r>
        <w:rPr>
          <w:rFonts w:ascii="Times New Roman" w:hAnsi="Times New Roman"/>
          <w:color w:val="231F20"/>
        </w:rPr>
        <w:t>что</w:t>
      </w:r>
      <w:r>
        <w:rPr>
          <w:rFonts w:ascii="Times New Roman" w:hAnsi="Times New Roman"/>
          <w:color w:val="231F20"/>
          <w:spacing w:val="-10"/>
        </w:rPr>
        <w:t xml:space="preserve"> </w:t>
      </w:r>
      <w:r>
        <w:rPr>
          <w:rFonts w:ascii="Times New Roman" w:hAnsi="Times New Roman"/>
          <w:color w:val="231F20"/>
        </w:rPr>
        <w:t>такое</w:t>
      </w:r>
      <w:r>
        <w:rPr>
          <w:rFonts w:ascii="Times New Roman" w:hAnsi="Times New Roman"/>
          <w:color w:val="231F20"/>
          <w:spacing w:val="-11"/>
        </w:rPr>
        <w:t xml:space="preserve"> </w:t>
      </w:r>
      <w:r>
        <w:rPr>
          <w:rFonts w:ascii="Times New Roman" w:hAnsi="Times New Roman"/>
          <w:color w:val="231F20"/>
        </w:rPr>
        <w:t>криптография,</w:t>
      </w:r>
      <w:r>
        <w:rPr>
          <w:rFonts w:ascii="Times New Roman" w:hAnsi="Times New Roman"/>
          <w:color w:val="231F20"/>
          <w:spacing w:val="-25"/>
        </w:rPr>
        <w:t xml:space="preserve"> </w:t>
      </w:r>
      <w:r>
        <w:rPr>
          <w:rFonts w:ascii="Times New Roman" w:hAnsi="Times New Roman"/>
          <w:color w:val="231F20"/>
        </w:rPr>
        <w:t>каковы</w:t>
      </w:r>
      <w:r>
        <w:rPr>
          <w:rFonts w:ascii="Times New Roman" w:hAnsi="Times New Roman"/>
          <w:color w:val="231F20"/>
          <w:spacing w:val="-15"/>
        </w:rPr>
        <w:t xml:space="preserve"> </w:t>
      </w:r>
      <w:r>
        <w:rPr>
          <w:rFonts w:ascii="Times New Roman" w:hAnsi="Times New Roman"/>
          <w:color w:val="231F20"/>
        </w:rPr>
        <w:t>были</w:t>
      </w:r>
      <w:r>
        <w:rPr>
          <w:rFonts w:ascii="Times New Roman" w:hAnsi="Times New Roman"/>
          <w:color w:val="231F20"/>
          <w:spacing w:val="-15"/>
        </w:rPr>
        <w:t xml:space="preserve"> </w:t>
      </w:r>
      <w:r>
        <w:rPr>
          <w:rFonts w:ascii="Times New Roman" w:hAnsi="Times New Roman"/>
          <w:color w:val="231F20"/>
        </w:rPr>
        <w:t>классические</w:t>
      </w:r>
      <w:r>
        <w:rPr>
          <w:rFonts w:ascii="Times New Roman" w:hAnsi="Times New Roman"/>
          <w:color w:val="231F20"/>
          <w:spacing w:val="-15"/>
        </w:rPr>
        <w:t xml:space="preserve"> </w:t>
      </w:r>
      <w:r>
        <w:rPr>
          <w:rFonts w:ascii="Times New Roman" w:hAnsi="Times New Roman"/>
          <w:color w:val="231F20"/>
        </w:rPr>
        <w:t>алгоритмы</w:t>
      </w:r>
      <w:r>
        <w:rPr>
          <w:rFonts w:ascii="Times New Roman" w:hAnsi="Times New Roman"/>
          <w:color w:val="231F20"/>
          <w:spacing w:val="-15"/>
        </w:rPr>
        <w:t xml:space="preserve"> </w:t>
      </w:r>
      <w:r>
        <w:rPr>
          <w:rFonts w:ascii="Times New Roman" w:hAnsi="Times New Roman"/>
          <w:color w:val="231F20"/>
        </w:rPr>
        <w:t>шифрования</w:t>
      </w:r>
      <w:r>
        <w:rPr>
          <w:rFonts w:ascii="Times New Roman" w:hAnsi="Times New Roman"/>
          <w:color w:val="231F20"/>
          <w:spacing w:val="-15"/>
        </w:rPr>
        <w:t xml:space="preserve"> </w:t>
      </w:r>
      <w:r>
        <w:rPr>
          <w:rFonts w:ascii="Times New Roman" w:hAnsi="Times New Roman"/>
          <w:color w:val="231F20"/>
          <w:spacing w:val="-4"/>
        </w:rPr>
        <w:t>дан</w:t>
      </w:r>
      <w:r>
        <w:rPr>
          <w:rFonts w:ascii="Times New Roman" w:hAnsi="Times New Roman"/>
          <w:color w:val="231F20"/>
        </w:rPr>
        <w:t>ных</w:t>
      </w:r>
      <w:r>
        <w:rPr>
          <w:rFonts w:ascii="Times New Roman" w:hAnsi="Times New Roman"/>
          <w:color w:val="231F20"/>
          <w:spacing w:val="-35"/>
        </w:rPr>
        <w:t xml:space="preserve"> </w:t>
      </w:r>
      <w:r>
        <w:rPr>
          <w:rFonts w:ascii="Times New Roman" w:hAnsi="Times New Roman"/>
          <w:color w:val="231F20"/>
        </w:rPr>
        <w:t>в</w:t>
      </w:r>
      <w:r>
        <w:rPr>
          <w:rFonts w:ascii="Times New Roman" w:hAnsi="Times New Roman"/>
          <w:color w:val="231F20"/>
          <w:spacing w:val="-34"/>
        </w:rPr>
        <w:t xml:space="preserve"> </w:t>
      </w:r>
      <w:r>
        <w:rPr>
          <w:rFonts w:ascii="Times New Roman" w:hAnsi="Times New Roman"/>
          <w:color w:val="231F20"/>
        </w:rPr>
        <w:t>древности</w:t>
      </w:r>
      <w:r>
        <w:rPr>
          <w:rFonts w:ascii="Times New Roman" w:hAnsi="Times New Roman"/>
          <w:color w:val="231F20"/>
          <w:spacing w:val="-34"/>
        </w:rPr>
        <w:t xml:space="preserve"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-35"/>
        </w:rPr>
        <w:t xml:space="preserve"> </w:t>
      </w:r>
      <w:r>
        <w:rPr>
          <w:rFonts w:ascii="Times New Roman" w:hAnsi="Times New Roman"/>
          <w:color w:val="231F20"/>
        </w:rPr>
        <w:t>в</w:t>
      </w:r>
      <w:r>
        <w:rPr>
          <w:rFonts w:ascii="Times New Roman" w:hAnsi="Times New Roman"/>
          <w:color w:val="231F20"/>
          <w:spacing w:val="-34"/>
        </w:rPr>
        <w:t xml:space="preserve"> </w:t>
      </w:r>
      <w:r>
        <w:rPr>
          <w:rFonts w:ascii="Times New Roman" w:hAnsi="Times New Roman"/>
          <w:color w:val="231F20"/>
        </w:rPr>
        <w:t>чем</w:t>
      </w:r>
      <w:r>
        <w:rPr>
          <w:rFonts w:ascii="Times New Roman" w:hAnsi="Times New Roman"/>
          <w:color w:val="231F20"/>
          <w:spacing w:val="-34"/>
        </w:rPr>
        <w:t xml:space="preserve"> </w:t>
      </w:r>
      <w:r>
        <w:rPr>
          <w:rFonts w:ascii="Times New Roman" w:hAnsi="Times New Roman"/>
          <w:color w:val="231F20"/>
        </w:rPr>
        <w:t>заключаются</w:t>
      </w:r>
      <w:r>
        <w:rPr>
          <w:rFonts w:ascii="Times New Roman" w:hAnsi="Times New Roman"/>
          <w:color w:val="231F20"/>
          <w:spacing w:val="-35"/>
        </w:rPr>
        <w:t xml:space="preserve"> </w:t>
      </w:r>
      <w:r>
        <w:rPr>
          <w:rFonts w:ascii="Times New Roman" w:hAnsi="Times New Roman"/>
          <w:color w:val="231F20"/>
        </w:rPr>
        <w:t>их</w:t>
      </w:r>
      <w:r>
        <w:rPr>
          <w:rFonts w:ascii="Times New Roman" w:hAnsi="Times New Roman"/>
          <w:color w:val="231F20"/>
          <w:spacing w:val="-34"/>
        </w:rPr>
        <w:t xml:space="preserve"> </w:t>
      </w:r>
      <w:r>
        <w:rPr>
          <w:rFonts w:ascii="Times New Roman" w:hAnsi="Times New Roman"/>
          <w:color w:val="231F20"/>
        </w:rPr>
        <w:t>недостатки,</w:t>
      </w:r>
      <w:r>
        <w:rPr>
          <w:rFonts w:ascii="Times New Roman" w:hAnsi="Times New Roman"/>
          <w:color w:val="231F20"/>
          <w:spacing w:val="-40"/>
        </w:rPr>
        <w:t xml:space="preserve"> </w:t>
      </w:r>
      <w:r>
        <w:rPr>
          <w:rFonts w:ascii="Times New Roman" w:hAnsi="Times New Roman"/>
          <w:color w:val="231F20"/>
          <w:spacing w:val="-3"/>
        </w:rPr>
        <w:t xml:space="preserve">каковы </w:t>
      </w:r>
      <w:r>
        <w:rPr>
          <w:rFonts w:ascii="Times New Roman" w:hAnsi="Times New Roman"/>
          <w:color w:val="231F20"/>
        </w:rPr>
        <w:t>современные методы</w:t>
      </w:r>
      <w:r>
        <w:rPr>
          <w:rFonts w:ascii="Times New Roman" w:hAnsi="Times New Roman"/>
          <w:color w:val="231F20"/>
          <w:spacing w:val="-35"/>
        </w:rPr>
        <w:t xml:space="preserve"> </w:t>
      </w:r>
      <w:r>
        <w:rPr>
          <w:rFonts w:ascii="Times New Roman" w:hAnsi="Times New Roman"/>
          <w:color w:val="231F20"/>
        </w:rPr>
        <w:t>шифрования;</w:t>
      </w:r>
    </w:p>
    <w:p w14:paraId="1F000000">
      <w:pPr>
        <w:numPr>
          <w:ilvl w:val="0"/>
          <w:numId w:val="1"/>
        </w:numPr>
        <w:tabs>
          <w:tab w:leader="none" w:pos="311" w:val="left"/>
        </w:tabs>
        <w:spacing w:line="360" w:lineRule="auto"/>
        <w:ind w:right="12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формирование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rFonts w:ascii="Times New Roman" w:hAnsi="Times New Roman"/>
          <w:color w:val="231F20"/>
        </w:rPr>
        <w:t>умения</w:t>
      </w:r>
      <w:r>
        <w:rPr>
          <w:rFonts w:ascii="Times New Roman" w:hAnsi="Times New Roman"/>
          <w:color w:val="231F20"/>
          <w:spacing w:val="-11"/>
        </w:rPr>
        <w:t xml:space="preserve"> </w:t>
      </w:r>
      <w:r>
        <w:rPr>
          <w:rFonts w:ascii="Times New Roman" w:hAnsi="Times New Roman"/>
          <w:color w:val="231F20"/>
        </w:rPr>
        <w:t>создавать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rFonts w:ascii="Times New Roman" w:hAnsi="Times New Roman"/>
          <w:color w:val="231F20"/>
        </w:rPr>
        <w:t>реальные</w:t>
      </w:r>
      <w:r>
        <w:rPr>
          <w:rFonts w:ascii="Times New Roman" w:hAnsi="Times New Roman"/>
          <w:color w:val="231F20"/>
          <w:spacing w:val="-11"/>
        </w:rPr>
        <w:t xml:space="preserve"> </w:t>
      </w:r>
      <w:r>
        <w:rPr>
          <w:rFonts w:ascii="Times New Roman" w:hAnsi="Times New Roman"/>
          <w:color w:val="231F20"/>
        </w:rPr>
        <w:t>приложения</w:t>
      </w:r>
      <w:r>
        <w:rPr>
          <w:rFonts w:ascii="Times New Roman" w:hAnsi="Times New Roman"/>
          <w:color w:val="231F20"/>
          <w:spacing w:val="-11"/>
        </w:rPr>
        <w:t xml:space="preserve"> </w:t>
      </w:r>
      <w:r>
        <w:rPr>
          <w:rFonts w:ascii="Times New Roman" w:hAnsi="Times New Roman"/>
          <w:color w:val="231F20"/>
          <w:spacing w:val="-13"/>
        </w:rPr>
        <w:t xml:space="preserve">с </w:t>
      </w:r>
      <w:r>
        <w:rPr>
          <w:rFonts w:ascii="Times New Roman" w:hAnsi="Times New Roman"/>
          <w:color w:val="231F20"/>
        </w:rPr>
        <w:t>помощью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rFonts w:ascii="Times New Roman" w:hAnsi="Times New Roman"/>
          <w:color w:val="231F20"/>
        </w:rPr>
        <w:t>языка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rFonts w:ascii="Times New Roman" w:hAnsi="Times New Roman"/>
          <w:color w:val="231F20"/>
        </w:rPr>
        <w:t>Python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-19"/>
        </w:rPr>
        <w:t xml:space="preserve"> </w:t>
      </w:r>
      <w:r>
        <w:rPr>
          <w:rFonts w:ascii="Times New Roman" w:hAnsi="Times New Roman"/>
          <w:color w:val="231F20"/>
        </w:rPr>
        <w:t>формирование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rFonts w:ascii="Times New Roman" w:hAnsi="Times New Roman"/>
          <w:color w:val="231F20"/>
        </w:rPr>
        <w:t>умения</w:t>
      </w:r>
      <w:r>
        <w:rPr>
          <w:rFonts w:ascii="Times New Roman" w:hAnsi="Times New Roman"/>
          <w:color w:val="231F20"/>
          <w:spacing w:val="-14"/>
        </w:rPr>
        <w:t xml:space="preserve"> </w:t>
      </w:r>
      <w:r>
        <w:rPr>
          <w:rFonts w:ascii="Times New Roman" w:hAnsi="Times New Roman"/>
          <w:color w:val="231F20"/>
        </w:rPr>
        <w:t>применять накопленные</w:t>
      </w:r>
      <w:r>
        <w:rPr>
          <w:rFonts w:ascii="Times New Roman" w:hAnsi="Times New Roman"/>
          <w:color w:val="231F20"/>
          <w:spacing w:val="-28"/>
        </w:rPr>
        <w:t xml:space="preserve"> </w:t>
      </w:r>
      <w:r>
        <w:rPr>
          <w:rFonts w:ascii="Times New Roman" w:hAnsi="Times New Roman"/>
          <w:color w:val="231F20"/>
        </w:rPr>
        <w:t>знания</w:t>
      </w:r>
      <w:r>
        <w:rPr>
          <w:rFonts w:ascii="Times New Roman" w:hAnsi="Times New Roman"/>
          <w:color w:val="231F20"/>
          <w:spacing w:val="-28"/>
        </w:rPr>
        <w:t xml:space="preserve"> </w:t>
      </w:r>
      <w:r>
        <w:rPr>
          <w:rFonts w:ascii="Times New Roman" w:hAnsi="Times New Roman"/>
          <w:color w:val="231F20"/>
        </w:rPr>
        <w:t>для</w:t>
      </w:r>
      <w:r>
        <w:rPr>
          <w:rFonts w:ascii="Times New Roman" w:hAnsi="Times New Roman"/>
          <w:color w:val="231F20"/>
          <w:spacing w:val="-27"/>
        </w:rPr>
        <w:t xml:space="preserve"> </w:t>
      </w:r>
      <w:r>
        <w:rPr>
          <w:rFonts w:ascii="Times New Roman" w:hAnsi="Times New Roman"/>
          <w:color w:val="231F20"/>
        </w:rPr>
        <w:t>решения</w:t>
      </w:r>
      <w:r>
        <w:rPr>
          <w:rFonts w:ascii="Times New Roman" w:hAnsi="Times New Roman"/>
          <w:color w:val="231F20"/>
          <w:spacing w:val="-28"/>
        </w:rPr>
        <w:t xml:space="preserve"> </w:t>
      </w:r>
      <w:r>
        <w:rPr>
          <w:rFonts w:ascii="Times New Roman" w:hAnsi="Times New Roman"/>
          <w:color w:val="231F20"/>
        </w:rPr>
        <w:t>практических</w:t>
      </w:r>
      <w:r>
        <w:rPr>
          <w:rFonts w:ascii="Times New Roman" w:hAnsi="Times New Roman"/>
          <w:color w:val="231F20"/>
          <w:spacing w:val="-28"/>
        </w:rPr>
        <w:t xml:space="preserve"> </w:t>
      </w:r>
      <w:r>
        <w:rPr>
          <w:rFonts w:ascii="Times New Roman" w:hAnsi="Times New Roman"/>
          <w:color w:val="231F20"/>
        </w:rPr>
        <w:t>задач;</w:t>
      </w:r>
    </w:p>
    <w:p w14:paraId="20000000">
      <w:pPr>
        <w:numPr>
          <w:ilvl w:val="0"/>
          <w:numId w:val="1"/>
        </w:numPr>
        <w:tabs>
          <w:tab w:leader="none" w:pos="311" w:val="left"/>
        </w:tabs>
        <w:spacing w:line="360" w:lineRule="auto"/>
        <w:ind w:right="12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использование готовых прикладных компьютерных программ по выбранной</w:t>
      </w:r>
      <w:r>
        <w:rPr>
          <w:rFonts w:ascii="Times New Roman" w:hAnsi="Times New Roman"/>
          <w:color w:val="231F20"/>
          <w:spacing w:val="-49"/>
        </w:rPr>
        <w:t xml:space="preserve"> </w:t>
      </w:r>
      <w:r>
        <w:rPr>
          <w:rFonts w:ascii="Times New Roman" w:hAnsi="Times New Roman"/>
          <w:color w:val="231F20"/>
        </w:rPr>
        <w:t>специализации;</w:t>
      </w:r>
    </w:p>
    <w:p w14:paraId="21000000">
      <w:pPr>
        <w:numPr>
          <w:ilvl w:val="0"/>
          <w:numId w:val="1"/>
        </w:numPr>
        <w:tabs>
          <w:tab w:leader="none" w:pos="311" w:val="left"/>
        </w:tabs>
        <w:spacing w:line="360" w:lineRule="auto"/>
        <w:ind w:right="117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 xml:space="preserve">развитие умений применять изученные понятия, </w:t>
      </w:r>
      <w:r>
        <w:rPr>
          <w:rFonts w:ascii="Times New Roman" w:hAnsi="Times New Roman"/>
          <w:color w:val="231F20"/>
          <w:spacing w:val="-4"/>
        </w:rPr>
        <w:t xml:space="preserve">результаты, </w:t>
      </w:r>
      <w:r>
        <w:rPr>
          <w:rFonts w:ascii="Times New Roman" w:hAnsi="Times New Roman"/>
          <w:color w:val="231F20"/>
        </w:rPr>
        <w:t>методы для решения задач практического характера и</w:t>
      </w:r>
      <w:r>
        <w:rPr>
          <w:rFonts w:ascii="Times New Roman" w:hAnsi="Times New Roman"/>
          <w:color w:val="231F20"/>
          <w:spacing w:val="-32"/>
        </w:rPr>
        <w:t xml:space="preserve"> </w:t>
      </w:r>
      <w:r>
        <w:rPr>
          <w:rFonts w:ascii="Times New Roman" w:hAnsi="Times New Roman"/>
          <w:color w:val="231F20"/>
        </w:rPr>
        <w:t>задач из</w:t>
      </w:r>
      <w:r>
        <w:rPr>
          <w:rFonts w:ascii="Times New Roman" w:hAnsi="Times New Roman"/>
          <w:color w:val="231F20"/>
          <w:spacing w:val="-28"/>
        </w:rPr>
        <w:t xml:space="preserve"> </w:t>
      </w:r>
      <w:r>
        <w:rPr>
          <w:rFonts w:ascii="Times New Roman" w:hAnsi="Times New Roman"/>
          <w:color w:val="231F20"/>
        </w:rPr>
        <w:t>смежных</w:t>
      </w:r>
      <w:r>
        <w:rPr>
          <w:rFonts w:ascii="Times New Roman" w:hAnsi="Times New Roman"/>
          <w:color w:val="231F20"/>
          <w:spacing w:val="-28"/>
        </w:rPr>
        <w:t xml:space="preserve"> </w:t>
      </w:r>
      <w:r>
        <w:rPr>
          <w:rFonts w:ascii="Times New Roman" w:hAnsi="Times New Roman"/>
          <w:color w:val="231F20"/>
        </w:rPr>
        <w:t>дисциплин</w:t>
      </w:r>
      <w:r>
        <w:rPr>
          <w:rFonts w:ascii="Times New Roman" w:hAnsi="Times New Roman"/>
          <w:color w:val="231F20"/>
          <w:spacing w:val="-28"/>
        </w:rPr>
        <w:t xml:space="preserve"> </w:t>
      </w:r>
      <w:r>
        <w:rPr>
          <w:rFonts w:ascii="Times New Roman" w:hAnsi="Times New Roman"/>
          <w:color w:val="231F20"/>
        </w:rPr>
        <w:t>с</w:t>
      </w:r>
      <w:r>
        <w:rPr>
          <w:rFonts w:ascii="Times New Roman" w:hAnsi="Times New Roman"/>
          <w:color w:val="231F20"/>
          <w:spacing w:val="-28"/>
        </w:rPr>
        <w:t xml:space="preserve"> </w:t>
      </w:r>
      <w:r>
        <w:rPr>
          <w:rFonts w:ascii="Times New Roman" w:hAnsi="Times New Roman"/>
          <w:color w:val="231F20"/>
        </w:rPr>
        <w:t>использованием</w:t>
      </w:r>
      <w:r>
        <w:rPr>
          <w:rFonts w:ascii="Times New Roman" w:hAnsi="Times New Roman"/>
          <w:color w:val="231F20"/>
          <w:spacing w:val="-28"/>
        </w:rPr>
        <w:t xml:space="preserve"> </w:t>
      </w:r>
      <w:r>
        <w:rPr>
          <w:rFonts w:ascii="Times New Roman" w:hAnsi="Times New Roman"/>
          <w:color w:val="231F20"/>
        </w:rPr>
        <w:t>при</w:t>
      </w:r>
      <w:r>
        <w:rPr>
          <w:rFonts w:ascii="Times New Roman" w:hAnsi="Times New Roman"/>
          <w:color w:val="231F20"/>
          <w:spacing w:val="-27"/>
        </w:rPr>
        <w:t xml:space="preserve"> </w:t>
      </w:r>
      <w:r>
        <w:rPr>
          <w:rFonts w:ascii="Times New Roman" w:hAnsi="Times New Roman"/>
          <w:color w:val="231F20"/>
        </w:rPr>
        <w:t>необходимости</w:t>
      </w:r>
      <w:r>
        <w:rPr>
          <w:rFonts w:ascii="Times New Roman" w:hAnsi="Times New Roman"/>
          <w:color w:val="231F20"/>
          <w:spacing w:val="-19"/>
        </w:rPr>
        <w:t xml:space="preserve"> </w:t>
      </w:r>
      <w:r>
        <w:rPr>
          <w:rFonts w:ascii="Times New Roman" w:hAnsi="Times New Roman"/>
          <w:color w:val="231F20"/>
        </w:rPr>
        <w:t>справочных</w:t>
      </w:r>
      <w:r>
        <w:rPr>
          <w:rFonts w:ascii="Times New Roman" w:hAnsi="Times New Roman"/>
          <w:color w:val="231F20"/>
          <w:spacing w:val="-18"/>
        </w:rPr>
        <w:t xml:space="preserve"> </w:t>
      </w:r>
      <w:r>
        <w:rPr>
          <w:rFonts w:ascii="Times New Roman" w:hAnsi="Times New Roman"/>
          <w:color w:val="231F20"/>
        </w:rPr>
        <w:t>материалов,</w:t>
      </w:r>
      <w:r>
        <w:rPr>
          <w:rFonts w:ascii="Times New Roman" w:hAnsi="Times New Roman"/>
          <w:color w:val="231F20"/>
          <w:spacing w:val="-29"/>
        </w:rPr>
        <w:t xml:space="preserve"> </w:t>
      </w:r>
      <w:r>
        <w:rPr>
          <w:rFonts w:ascii="Times New Roman" w:hAnsi="Times New Roman"/>
          <w:color w:val="231F20"/>
        </w:rPr>
        <w:t>компьютера;</w:t>
      </w:r>
    </w:p>
    <w:p w14:paraId="22000000">
      <w:pPr>
        <w:numPr>
          <w:ilvl w:val="0"/>
          <w:numId w:val="1"/>
        </w:numPr>
        <w:tabs>
          <w:tab w:leader="none" w:pos="311" w:val="left"/>
        </w:tabs>
        <w:spacing w:line="360" w:lineRule="auto"/>
        <w:ind w:right="12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 xml:space="preserve">формирование навыков и умений безопасного и </w:t>
      </w:r>
      <w:r>
        <w:rPr>
          <w:rFonts w:ascii="Times New Roman" w:hAnsi="Times New Roman"/>
          <w:color w:val="231F20"/>
          <w:spacing w:val="-4"/>
        </w:rPr>
        <w:t>целесоо</w:t>
      </w:r>
      <w:r>
        <w:rPr>
          <w:rFonts w:ascii="Times New Roman" w:hAnsi="Times New Roman"/>
          <w:color w:val="231F20"/>
        </w:rPr>
        <w:t>бразного</w:t>
      </w:r>
      <w:r>
        <w:rPr>
          <w:rFonts w:ascii="Times New Roman" w:hAnsi="Times New Roman"/>
          <w:color w:val="231F20"/>
          <w:spacing w:val="-37"/>
        </w:rPr>
        <w:t xml:space="preserve"> </w:t>
      </w:r>
      <w:r>
        <w:rPr>
          <w:rFonts w:ascii="Times New Roman" w:hAnsi="Times New Roman"/>
          <w:color w:val="231F20"/>
        </w:rPr>
        <w:t>поведения</w:t>
      </w:r>
      <w:r>
        <w:rPr>
          <w:rFonts w:ascii="Times New Roman" w:hAnsi="Times New Roman"/>
          <w:color w:val="231F20"/>
          <w:spacing w:val="-36"/>
        </w:rPr>
        <w:t xml:space="preserve"> </w:t>
      </w:r>
      <w:r>
        <w:rPr>
          <w:rFonts w:ascii="Times New Roman" w:hAnsi="Times New Roman"/>
          <w:color w:val="231F20"/>
        </w:rPr>
        <w:t>при</w:t>
      </w:r>
      <w:r>
        <w:rPr>
          <w:rFonts w:ascii="Times New Roman" w:hAnsi="Times New Roman"/>
          <w:color w:val="231F20"/>
          <w:spacing w:val="-36"/>
        </w:rPr>
        <w:t xml:space="preserve"> </w:t>
      </w:r>
      <w:r>
        <w:rPr>
          <w:rFonts w:ascii="Times New Roman" w:hAnsi="Times New Roman"/>
          <w:color w:val="231F20"/>
        </w:rPr>
        <w:t>работе</w:t>
      </w:r>
      <w:r>
        <w:rPr>
          <w:rFonts w:ascii="Times New Roman" w:hAnsi="Times New Roman"/>
          <w:color w:val="231F20"/>
          <w:spacing w:val="-37"/>
        </w:rPr>
        <w:t xml:space="preserve"> </w:t>
      </w:r>
      <w:r>
        <w:rPr>
          <w:rFonts w:ascii="Times New Roman" w:hAnsi="Times New Roman"/>
          <w:color w:val="231F20"/>
        </w:rPr>
        <w:t>с</w:t>
      </w:r>
      <w:r>
        <w:rPr>
          <w:rFonts w:ascii="Times New Roman" w:hAnsi="Times New Roman"/>
          <w:color w:val="231F20"/>
          <w:spacing w:val="-36"/>
        </w:rPr>
        <w:t xml:space="preserve"> </w:t>
      </w:r>
      <w:r>
        <w:rPr>
          <w:rFonts w:ascii="Times New Roman" w:hAnsi="Times New Roman"/>
          <w:color w:val="231F20"/>
        </w:rPr>
        <w:t>компьютерными</w:t>
      </w:r>
      <w:r>
        <w:rPr>
          <w:rFonts w:ascii="Times New Roman" w:hAnsi="Times New Roman"/>
          <w:color w:val="231F20"/>
          <w:spacing w:val="-36"/>
        </w:rPr>
        <w:t xml:space="preserve"> </w:t>
      </w:r>
      <w:r>
        <w:rPr>
          <w:rFonts w:ascii="Times New Roman" w:hAnsi="Times New Roman"/>
          <w:color w:val="231F20"/>
        </w:rPr>
        <w:t>программами</w:t>
      </w:r>
      <w:r>
        <w:rPr>
          <w:rFonts w:ascii="Times New Roman" w:hAnsi="Times New Roman"/>
          <w:color w:val="231F20"/>
          <w:spacing w:val="-35"/>
        </w:rPr>
        <w:t xml:space="preserve"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-35"/>
        </w:rPr>
        <w:t xml:space="preserve"> </w:t>
      </w:r>
      <w:r>
        <w:rPr>
          <w:rFonts w:ascii="Times New Roman" w:hAnsi="Times New Roman"/>
          <w:color w:val="231F20"/>
        </w:rPr>
        <w:t>в</w:t>
      </w:r>
      <w:r>
        <w:rPr>
          <w:rFonts w:ascii="Times New Roman" w:hAnsi="Times New Roman"/>
          <w:color w:val="231F20"/>
          <w:spacing w:val="-34"/>
        </w:rPr>
        <w:t xml:space="preserve"> </w:t>
      </w:r>
      <w:r>
        <w:rPr>
          <w:rFonts w:ascii="Times New Roman" w:hAnsi="Times New Roman"/>
          <w:color w:val="231F20"/>
        </w:rPr>
        <w:t>Интернете,</w:t>
      </w:r>
      <w:r>
        <w:rPr>
          <w:rFonts w:ascii="Times New Roman" w:hAnsi="Times New Roman"/>
          <w:color w:val="231F20"/>
          <w:spacing w:val="-39"/>
        </w:rPr>
        <w:t xml:space="preserve"> </w:t>
      </w:r>
      <w:r>
        <w:rPr>
          <w:rFonts w:ascii="Times New Roman" w:hAnsi="Times New Roman"/>
          <w:color w:val="231F20"/>
        </w:rPr>
        <w:t>умения</w:t>
      </w:r>
      <w:r>
        <w:rPr>
          <w:rFonts w:ascii="Times New Roman" w:hAnsi="Times New Roman"/>
          <w:color w:val="231F20"/>
          <w:spacing w:val="-35"/>
        </w:rPr>
        <w:t xml:space="preserve"> </w:t>
      </w:r>
      <w:r>
        <w:rPr>
          <w:rFonts w:ascii="Times New Roman" w:hAnsi="Times New Roman"/>
          <w:color w:val="231F20"/>
        </w:rPr>
        <w:t>соблюдать</w:t>
      </w:r>
      <w:r>
        <w:rPr>
          <w:rFonts w:ascii="Times New Roman" w:hAnsi="Times New Roman"/>
          <w:color w:val="231F20"/>
          <w:spacing w:val="-35"/>
        </w:rPr>
        <w:t xml:space="preserve"> </w:t>
      </w:r>
      <w:r>
        <w:rPr>
          <w:rFonts w:ascii="Times New Roman" w:hAnsi="Times New Roman"/>
          <w:color w:val="231F20"/>
        </w:rPr>
        <w:t>нормы</w:t>
      </w:r>
      <w:r>
        <w:rPr>
          <w:rFonts w:ascii="Times New Roman" w:hAnsi="Times New Roman"/>
          <w:color w:val="231F20"/>
          <w:spacing w:val="-34"/>
        </w:rPr>
        <w:t xml:space="preserve"> </w:t>
      </w:r>
      <w:r>
        <w:rPr>
          <w:rFonts w:ascii="Times New Roman" w:hAnsi="Times New Roman"/>
          <w:color w:val="231F20"/>
        </w:rPr>
        <w:t>информационной этики и</w:t>
      </w:r>
      <w:r>
        <w:rPr>
          <w:rFonts w:ascii="Times New Roman" w:hAnsi="Times New Roman"/>
          <w:color w:val="231F20"/>
          <w:spacing w:val="-42"/>
        </w:rPr>
        <w:t xml:space="preserve"> </w:t>
      </w:r>
      <w:r>
        <w:rPr>
          <w:rFonts w:ascii="Times New Roman" w:hAnsi="Times New Roman"/>
          <w:color w:val="231F20"/>
        </w:rPr>
        <w:t>права.</w:t>
      </w:r>
    </w:p>
    <w:p w14:paraId="23000000">
      <w:pPr>
        <w:pStyle w:val="Style_2"/>
        <w:tabs>
          <w:tab w:leader="none" w:pos="2322" w:val="left"/>
        </w:tabs>
        <w:spacing w:after="0" w:before="0" w:line="360" w:lineRule="auto"/>
        <w:ind w:hanging="478" w:left="19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</w:t>
      </w:r>
      <w:r>
        <w:rPr>
          <w:rFonts w:ascii="Times New Roman" w:hAnsi="Times New Roman"/>
          <w:spacing w:val="41"/>
          <w:sz w:val="24"/>
        </w:rPr>
        <w:t xml:space="preserve"> </w:t>
      </w:r>
      <w:r>
        <w:rPr>
          <w:rFonts w:ascii="Times New Roman" w:hAnsi="Times New Roman"/>
          <w:sz w:val="24"/>
        </w:rPr>
        <w:t>курса</w:t>
      </w:r>
    </w:p>
    <w:p w14:paraId="24000000">
      <w:pPr>
        <w:pStyle w:val="Style_3"/>
        <w:spacing w:after="0" w:before="0" w:line="36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1F20"/>
          <w:sz w:val="24"/>
        </w:rPr>
        <w:t xml:space="preserve">Основы языка </w:t>
      </w:r>
      <w:r>
        <w:rPr>
          <w:rFonts w:ascii="Times New Roman" w:hAnsi="Times New Roman"/>
          <w:color w:val="231F20"/>
          <w:sz w:val="24"/>
        </w:rPr>
        <w:t>Python</w:t>
      </w:r>
      <w:r>
        <w:rPr>
          <w:rFonts w:ascii="Times New Roman" w:hAnsi="Times New Roman"/>
          <w:color w:val="231F20"/>
          <w:sz w:val="24"/>
        </w:rPr>
        <w:t xml:space="preserve"> (12 часов)</w:t>
      </w:r>
    </w:p>
    <w:p w14:paraId="25000000">
      <w:pPr>
        <w:spacing w:line="360" w:lineRule="auto"/>
        <w:ind w:firstLine="567" w:left="0" w:right="3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Ввод-вывод</w:t>
      </w:r>
      <w:r>
        <w:rPr>
          <w:rFonts w:ascii="Times New Roman" w:hAnsi="Times New Roman"/>
          <w:color w:val="231F20"/>
          <w:spacing w:val="-11"/>
        </w:rPr>
        <w:t xml:space="preserve"> </w:t>
      </w:r>
      <w:r>
        <w:rPr>
          <w:rFonts w:ascii="Times New Roman" w:hAnsi="Times New Roman"/>
          <w:color w:val="231F20"/>
        </w:rPr>
        <w:t>данных.</w:t>
      </w:r>
      <w:r>
        <w:rPr>
          <w:rFonts w:ascii="Times New Roman" w:hAnsi="Times New Roman"/>
          <w:color w:val="231F20"/>
          <w:spacing w:val="-21"/>
        </w:rPr>
        <w:t xml:space="preserve"> </w:t>
      </w:r>
      <w:r>
        <w:rPr>
          <w:rFonts w:ascii="Times New Roman" w:hAnsi="Times New Roman"/>
          <w:color w:val="231F20"/>
          <w:spacing w:val="-8"/>
        </w:rPr>
        <w:t>Типы</w:t>
      </w:r>
      <w:r>
        <w:rPr>
          <w:rFonts w:ascii="Times New Roman" w:hAnsi="Times New Roman"/>
          <w:color w:val="231F20"/>
          <w:spacing w:val="-11"/>
        </w:rPr>
        <w:t xml:space="preserve"> </w:t>
      </w:r>
      <w:r>
        <w:rPr>
          <w:rFonts w:ascii="Times New Roman" w:hAnsi="Times New Roman"/>
          <w:color w:val="231F20"/>
        </w:rPr>
        <w:t>данных.</w:t>
      </w:r>
      <w:r>
        <w:rPr>
          <w:rFonts w:ascii="Times New Roman" w:hAnsi="Times New Roman"/>
          <w:color w:val="231F20"/>
          <w:spacing w:val="-20"/>
        </w:rPr>
        <w:t xml:space="preserve"> </w:t>
      </w:r>
      <w:r>
        <w:rPr>
          <w:rFonts w:ascii="Times New Roman" w:hAnsi="Times New Roman"/>
          <w:color w:val="231F20"/>
          <w:spacing w:val="-3"/>
        </w:rPr>
        <w:t>Работа</w:t>
      </w:r>
      <w:r>
        <w:rPr>
          <w:rFonts w:ascii="Times New Roman" w:hAnsi="Times New Roman"/>
          <w:color w:val="231F20"/>
          <w:spacing w:val="-11"/>
        </w:rPr>
        <w:t xml:space="preserve"> </w:t>
      </w:r>
      <w:r>
        <w:rPr>
          <w:rFonts w:ascii="Times New Roman" w:hAnsi="Times New Roman"/>
          <w:color w:val="231F20"/>
          <w:spacing w:val="-3"/>
        </w:rPr>
        <w:t>со</w:t>
      </w:r>
      <w:r>
        <w:rPr>
          <w:rFonts w:ascii="Times New Roman" w:hAnsi="Times New Roman"/>
          <w:color w:val="231F20"/>
          <w:spacing w:val="-11"/>
        </w:rPr>
        <w:t xml:space="preserve"> </w:t>
      </w:r>
      <w:r>
        <w:rPr>
          <w:rFonts w:ascii="Times New Roman" w:hAnsi="Times New Roman"/>
          <w:color w:val="231F20"/>
        </w:rPr>
        <w:t>строками.</w:t>
      </w:r>
      <w:r>
        <w:rPr>
          <w:rFonts w:ascii="Times New Roman" w:hAnsi="Times New Roman"/>
          <w:color w:val="231F20"/>
          <w:spacing w:val="-21"/>
        </w:rPr>
        <w:t xml:space="preserve"> </w:t>
      </w:r>
      <w:r>
        <w:rPr>
          <w:rFonts w:ascii="Times New Roman" w:hAnsi="Times New Roman"/>
          <w:color w:val="231F20"/>
        </w:rPr>
        <w:t xml:space="preserve">Списки. </w:t>
      </w:r>
      <w:r>
        <w:rPr>
          <w:rFonts w:ascii="Times New Roman" w:hAnsi="Times New Roman"/>
          <w:color w:val="231F20"/>
          <w:spacing w:val="-4"/>
        </w:rPr>
        <w:t>Условная</w:t>
      </w:r>
      <w:r>
        <w:rPr>
          <w:rFonts w:ascii="Times New Roman" w:hAnsi="Times New Roman"/>
          <w:color w:val="231F20"/>
          <w:spacing w:val="-26"/>
        </w:rPr>
        <w:t xml:space="preserve"> </w:t>
      </w:r>
      <w:r>
        <w:rPr>
          <w:rFonts w:ascii="Times New Roman" w:hAnsi="Times New Roman"/>
          <w:color w:val="231F20"/>
        </w:rPr>
        <w:t>инструкция.</w:t>
      </w:r>
      <w:r>
        <w:rPr>
          <w:rFonts w:ascii="Times New Roman" w:hAnsi="Times New Roman"/>
          <w:color w:val="231F20"/>
          <w:spacing w:val="-32"/>
        </w:rPr>
        <w:t xml:space="preserve"> </w:t>
      </w:r>
      <w:r>
        <w:rPr>
          <w:rFonts w:ascii="Times New Roman" w:hAnsi="Times New Roman"/>
          <w:color w:val="231F20"/>
        </w:rPr>
        <w:t>Циклы</w:t>
      </w:r>
      <w:r>
        <w:rPr>
          <w:rFonts w:ascii="Times New Roman" w:hAnsi="Times New Roman"/>
          <w:color w:val="231F20"/>
          <w:spacing w:val="-25"/>
        </w:rPr>
        <w:t xml:space="preserve"> </w:t>
      </w:r>
      <w:r>
        <w:rPr>
          <w:rFonts w:ascii="Times New Roman" w:hAnsi="Times New Roman"/>
          <w:color w:val="231F20"/>
        </w:rPr>
        <w:t>for</w:t>
      </w:r>
      <w:r>
        <w:rPr>
          <w:rFonts w:ascii="Times New Roman" w:hAnsi="Times New Roman"/>
          <w:color w:val="231F20"/>
          <w:spacing w:val="-26"/>
        </w:rPr>
        <w:t xml:space="preserve"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-25"/>
        </w:rPr>
        <w:t xml:space="preserve"> </w:t>
      </w:r>
      <w:r>
        <w:rPr>
          <w:rFonts w:ascii="Times New Roman" w:hAnsi="Times New Roman"/>
          <w:color w:val="231F20"/>
        </w:rPr>
        <w:t>while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-32"/>
        </w:rPr>
        <w:t xml:space="preserve"> </w:t>
      </w:r>
      <w:r>
        <w:rPr>
          <w:rFonts w:ascii="Times New Roman" w:hAnsi="Times New Roman"/>
          <w:color w:val="231F20"/>
        </w:rPr>
        <w:t>Функции.</w:t>
      </w:r>
      <w:r>
        <w:rPr>
          <w:rFonts w:ascii="Times New Roman" w:hAnsi="Times New Roman"/>
          <w:color w:val="231F20"/>
          <w:spacing w:val="-32"/>
        </w:rPr>
        <w:t xml:space="preserve"> </w:t>
      </w:r>
      <w:r>
        <w:rPr>
          <w:rFonts w:ascii="Times New Roman" w:hAnsi="Times New Roman"/>
          <w:color w:val="231F20"/>
        </w:rPr>
        <w:t>Разработка несложных консольных</w:t>
      </w:r>
      <w:r>
        <w:rPr>
          <w:rFonts w:ascii="Times New Roman" w:hAnsi="Times New Roman"/>
          <w:color w:val="231F20"/>
          <w:spacing w:val="-31"/>
        </w:rPr>
        <w:t xml:space="preserve"> </w:t>
      </w:r>
      <w:r>
        <w:rPr>
          <w:rFonts w:ascii="Times New Roman" w:hAnsi="Times New Roman"/>
          <w:color w:val="231F20"/>
        </w:rPr>
        <w:t>приложений.</w:t>
      </w:r>
    </w:p>
    <w:p w14:paraId="26000000">
      <w:pPr>
        <w:pStyle w:val="Style_3"/>
        <w:spacing w:after="0" w:before="0" w:line="36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1F20"/>
          <w:sz w:val="24"/>
        </w:rPr>
        <w:t xml:space="preserve">Создание приложений с помощью </w:t>
      </w:r>
      <w:r>
        <w:rPr>
          <w:rFonts w:ascii="Times New Roman" w:hAnsi="Times New Roman"/>
          <w:color w:val="231F20"/>
          <w:sz w:val="24"/>
        </w:rPr>
        <w:t>tkinter</w:t>
      </w:r>
      <w:r>
        <w:rPr>
          <w:rFonts w:ascii="Times New Roman" w:hAnsi="Times New Roman"/>
          <w:color w:val="231F20"/>
          <w:sz w:val="24"/>
        </w:rPr>
        <w:t xml:space="preserve"> (16 часов)</w:t>
      </w:r>
    </w:p>
    <w:p w14:paraId="27000000">
      <w:pPr>
        <w:spacing w:line="360" w:lineRule="auto"/>
        <w:ind w:firstLine="567" w:left="0" w:right="3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  <w:spacing w:val="-3"/>
        </w:rPr>
        <w:t>Работа</w:t>
      </w:r>
      <w:r>
        <w:rPr>
          <w:rFonts w:ascii="Times New Roman" w:hAnsi="Times New Roman"/>
          <w:color w:val="231F20"/>
          <w:spacing w:val="-24"/>
        </w:rPr>
        <w:t xml:space="preserve"> </w:t>
      </w:r>
      <w:r>
        <w:rPr>
          <w:rFonts w:ascii="Times New Roman" w:hAnsi="Times New Roman"/>
          <w:color w:val="231F20"/>
        </w:rPr>
        <w:t>с</w:t>
      </w:r>
      <w:r>
        <w:rPr>
          <w:rFonts w:ascii="Times New Roman" w:hAnsi="Times New Roman"/>
          <w:color w:val="231F20"/>
          <w:spacing w:val="-24"/>
        </w:rPr>
        <w:t xml:space="preserve"> </w:t>
      </w:r>
      <w:r>
        <w:rPr>
          <w:rFonts w:ascii="Times New Roman" w:hAnsi="Times New Roman"/>
          <w:color w:val="231F20"/>
        </w:rPr>
        <w:t>модулем</w:t>
      </w:r>
      <w:r>
        <w:rPr>
          <w:rFonts w:ascii="Times New Roman" w:hAnsi="Times New Roman"/>
          <w:color w:val="231F20"/>
          <w:spacing w:val="-24"/>
        </w:rPr>
        <w:t xml:space="preserve"> </w:t>
      </w:r>
      <w:r>
        <w:rPr>
          <w:rFonts w:ascii="Times New Roman" w:hAnsi="Times New Roman"/>
          <w:color w:val="231F20"/>
        </w:rPr>
        <w:t>tkinter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-28"/>
        </w:rPr>
        <w:t xml:space="preserve"> </w:t>
      </w:r>
      <w:r>
        <w:rPr>
          <w:rFonts w:ascii="Times New Roman" w:hAnsi="Times New Roman"/>
          <w:color w:val="231F20"/>
        </w:rPr>
        <w:t>Виджеты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-29"/>
        </w:rPr>
        <w:t xml:space="preserve"> </w:t>
      </w:r>
      <w:r>
        <w:rPr>
          <w:rFonts w:ascii="Times New Roman" w:hAnsi="Times New Roman"/>
          <w:color w:val="231F20"/>
        </w:rPr>
        <w:t>Конфигурация</w:t>
      </w:r>
      <w:r>
        <w:rPr>
          <w:rFonts w:ascii="Times New Roman" w:hAnsi="Times New Roman"/>
          <w:color w:val="231F20"/>
          <w:spacing w:val="-24"/>
        </w:rPr>
        <w:t xml:space="preserve"> </w:t>
      </w:r>
      <w:r>
        <w:rPr>
          <w:rFonts w:ascii="Times New Roman" w:hAnsi="Times New Roman"/>
          <w:color w:val="231F20"/>
        </w:rPr>
        <w:t>виджетов</w:t>
      </w:r>
      <w:r>
        <w:rPr>
          <w:rFonts w:ascii="Times New Roman" w:hAnsi="Times New Roman"/>
          <w:color w:val="231F20"/>
        </w:rPr>
        <w:t xml:space="preserve">. Реакция на события. </w:t>
      </w:r>
      <w:r>
        <w:rPr>
          <w:rFonts w:ascii="Times New Roman" w:hAnsi="Times New Roman"/>
          <w:color w:val="231F20"/>
          <w:spacing w:val="-3"/>
        </w:rPr>
        <w:t xml:space="preserve">Упаковщики </w:t>
      </w:r>
      <w:r>
        <w:rPr>
          <w:rFonts w:ascii="Times New Roman" w:hAnsi="Times New Roman"/>
          <w:color w:val="231F20"/>
        </w:rPr>
        <w:t>виджетов</w:t>
      </w:r>
      <w:r>
        <w:rPr>
          <w:rFonts w:ascii="Times New Roman" w:hAnsi="Times New Roman"/>
          <w:color w:val="231F20"/>
        </w:rPr>
        <w:t>. Рисование на</w:t>
      </w:r>
      <w:r>
        <w:rPr>
          <w:rFonts w:ascii="Times New Roman" w:hAnsi="Times New Roman"/>
          <w:color w:val="231F20"/>
          <w:spacing w:val="-24"/>
        </w:rPr>
        <w:t xml:space="preserve"> </w:t>
      </w:r>
      <w:r>
        <w:rPr>
          <w:rFonts w:ascii="Times New Roman" w:hAnsi="Times New Roman"/>
          <w:color w:val="231F20"/>
          <w:spacing w:val="-3"/>
        </w:rPr>
        <w:t>хол</w:t>
      </w:r>
      <w:r>
        <w:rPr>
          <w:rFonts w:ascii="Times New Roman" w:hAnsi="Times New Roman"/>
          <w:color w:val="231F20"/>
          <w:spacing w:val="-2"/>
        </w:rPr>
        <w:t>сте</w:t>
      </w:r>
      <w:r>
        <w:rPr>
          <w:rFonts w:ascii="Times New Roman" w:hAnsi="Times New Roman"/>
          <w:color w:val="231F20"/>
          <w:spacing w:val="-9"/>
        </w:rPr>
        <w:t xml:space="preserve"> </w:t>
      </w:r>
      <w:r>
        <w:rPr>
          <w:rFonts w:ascii="Times New Roman" w:hAnsi="Times New Roman"/>
          <w:color w:val="231F20"/>
        </w:rPr>
        <w:t>canvas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-19"/>
        </w:rPr>
        <w:t xml:space="preserve"> </w:t>
      </w:r>
      <w:r>
        <w:rPr>
          <w:rFonts w:ascii="Times New Roman" w:hAnsi="Times New Roman"/>
          <w:color w:val="231F20"/>
        </w:rPr>
        <w:t>Управление</w:t>
      </w:r>
      <w:r>
        <w:rPr>
          <w:rFonts w:ascii="Times New Roman" w:hAnsi="Times New Roman"/>
          <w:color w:val="231F20"/>
          <w:spacing w:val="-9"/>
        </w:rPr>
        <w:t xml:space="preserve"> </w:t>
      </w:r>
      <w:r>
        <w:rPr>
          <w:rFonts w:ascii="Times New Roman" w:hAnsi="Times New Roman"/>
          <w:color w:val="231F20"/>
        </w:rPr>
        <w:t>нарисованными</w:t>
      </w:r>
      <w:r>
        <w:rPr>
          <w:rFonts w:ascii="Times New Roman" w:hAnsi="Times New Roman"/>
          <w:color w:val="231F20"/>
          <w:spacing w:val="-9"/>
        </w:rPr>
        <w:t xml:space="preserve"> </w:t>
      </w:r>
      <w:r>
        <w:rPr>
          <w:rFonts w:ascii="Times New Roman" w:hAnsi="Times New Roman"/>
          <w:color w:val="231F20"/>
        </w:rPr>
        <w:t>объектами</w:t>
      </w:r>
      <w:r>
        <w:rPr>
          <w:rFonts w:ascii="Times New Roman" w:hAnsi="Times New Roman"/>
          <w:color w:val="231F20"/>
          <w:spacing w:val="-9"/>
        </w:rPr>
        <w:t xml:space="preserve"> </w:t>
      </w:r>
      <w:r>
        <w:rPr>
          <w:rFonts w:ascii="Times New Roman" w:hAnsi="Times New Roman"/>
          <w:color w:val="231F20"/>
        </w:rPr>
        <w:t>с</w:t>
      </w:r>
      <w:r>
        <w:rPr>
          <w:rFonts w:ascii="Times New Roman" w:hAnsi="Times New Roman"/>
          <w:color w:val="231F20"/>
          <w:spacing w:val="-9"/>
        </w:rPr>
        <w:t xml:space="preserve"> </w:t>
      </w:r>
      <w:r>
        <w:rPr>
          <w:rFonts w:ascii="Times New Roman" w:hAnsi="Times New Roman"/>
          <w:color w:val="231F20"/>
        </w:rPr>
        <w:t>помощью клавиатуры. Разработка и создание GUI-приложений “</w:t>
      </w:r>
      <w:r>
        <w:rPr>
          <w:rFonts w:ascii="Times New Roman" w:hAnsi="Times New Roman"/>
          <w:color w:val="231F20"/>
        </w:rPr>
        <w:t>пинг</w:t>
      </w:r>
      <w:r>
        <w:rPr>
          <w:rFonts w:ascii="Times New Roman" w:hAnsi="Times New Roman"/>
          <w:color w:val="231F20"/>
        </w:rPr>
        <w:t xml:space="preserve">- </w:t>
      </w:r>
      <w:r>
        <w:rPr>
          <w:rFonts w:ascii="Times New Roman" w:hAnsi="Times New Roman"/>
          <w:color w:val="231F20"/>
        </w:rPr>
        <w:t>понг</w:t>
      </w:r>
      <w:r>
        <w:rPr>
          <w:rFonts w:ascii="Times New Roman" w:hAnsi="Times New Roman"/>
          <w:color w:val="231F20"/>
        </w:rPr>
        <w:t>”,</w:t>
      </w:r>
      <w:r>
        <w:rPr>
          <w:rFonts w:ascii="Times New Roman" w:hAnsi="Times New Roman"/>
          <w:color w:val="231F20"/>
          <w:spacing w:val="-35"/>
        </w:rPr>
        <w:t xml:space="preserve"> </w:t>
      </w:r>
      <w:r>
        <w:rPr>
          <w:rFonts w:ascii="Times New Roman" w:hAnsi="Times New Roman"/>
          <w:color w:val="231F20"/>
          <w:spacing w:val="-3"/>
        </w:rPr>
        <w:t>“сапер”.</w:t>
      </w:r>
    </w:p>
    <w:p w14:paraId="28000000">
      <w:pPr>
        <w:pStyle w:val="Style_3"/>
        <w:spacing w:after="0" w:before="0" w:line="36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1F20"/>
          <w:sz w:val="24"/>
        </w:rPr>
        <w:t>Криптография (26 часов)</w:t>
      </w:r>
    </w:p>
    <w:p w14:paraId="29000000">
      <w:pPr>
        <w:spacing w:line="360" w:lineRule="auto"/>
        <w:ind w:firstLine="567" w:left="0" w:right="38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История криптографии. Знаменитые шифры (</w:t>
      </w:r>
      <w:r>
        <w:rPr>
          <w:rFonts w:ascii="Times New Roman" w:hAnsi="Times New Roman"/>
          <w:color w:val="231F20"/>
        </w:rPr>
        <w:t>атбаш</w:t>
      </w:r>
      <w:r>
        <w:rPr>
          <w:rFonts w:ascii="Times New Roman" w:hAnsi="Times New Roman"/>
          <w:color w:val="231F20"/>
        </w:rPr>
        <w:t xml:space="preserve">, </w:t>
      </w:r>
      <w:r>
        <w:rPr>
          <w:rFonts w:ascii="Times New Roman" w:hAnsi="Times New Roman"/>
          <w:color w:val="231F20"/>
        </w:rPr>
        <w:t>сцитала</w:t>
      </w:r>
      <w:r>
        <w:rPr>
          <w:rFonts w:ascii="Times New Roman" w:hAnsi="Times New Roman"/>
          <w:color w:val="231F20"/>
        </w:rPr>
        <w:t xml:space="preserve">, шифр Цезаря, квадрат </w:t>
      </w:r>
      <w:r>
        <w:rPr>
          <w:rFonts w:ascii="Times New Roman" w:hAnsi="Times New Roman"/>
          <w:color w:val="231F20"/>
        </w:rPr>
        <w:t>Полибия</w:t>
      </w:r>
      <w:r>
        <w:rPr>
          <w:rFonts w:ascii="Times New Roman" w:hAnsi="Times New Roman"/>
          <w:color w:val="231F20"/>
        </w:rPr>
        <w:t xml:space="preserve">, решетка </w:t>
      </w:r>
      <w:r>
        <w:rPr>
          <w:rFonts w:ascii="Times New Roman" w:hAnsi="Times New Roman"/>
          <w:color w:val="231F20"/>
        </w:rPr>
        <w:t>Кардано</w:t>
      </w:r>
      <w:r>
        <w:rPr>
          <w:rFonts w:ascii="Times New Roman" w:hAnsi="Times New Roman"/>
          <w:color w:val="231F20"/>
        </w:rPr>
        <w:t>). Создание криптографического</w:t>
      </w:r>
      <w:r>
        <w:rPr>
          <w:rFonts w:ascii="Times New Roman" w:hAnsi="Times New Roman"/>
          <w:color w:val="231F20"/>
          <w:spacing w:val="-20"/>
        </w:rPr>
        <w:t xml:space="preserve"> </w:t>
      </w:r>
      <w:r>
        <w:rPr>
          <w:rFonts w:ascii="Times New Roman" w:hAnsi="Times New Roman"/>
          <w:color w:val="231F20"/>
        </w:rPr>
        <w:t>приложения</w:t>
      </w:r>
      <w:r>
        <w:rPr>
          <w:rFonts w:ascii="Times New Roman" w:hAnsi="Times New Roman"/>
          <w:color w:val="231F20"/>
          <w:spacing w:val="-19"/>
        </w:rPr>
        <w:t xml:space="preserve"> </w:t>
      </w:r>
      <w:r>
        <w:rPr>
          <w:rFonts w:ascii="Times New Roman" w:hAnsi="Times New Roman"/>
          <w:color w:val="231F20"/>
        </w:rPr>
        <w:t>с</w:t>
      </w:r>
      <w:r>
        <w:rPr>
          <w:rFonts w:ascii="Times New Roman" w:hAnsi="Times New Roman"/>
          <w:color w:val="231F20"/>
          <w:spacing w:val="-19"/>
        </w:rPr>
        <w:t xml:space="preserve"> </w:t>
      </w:r>
      <w:r>
        <w:rPr>
          <w:rFonts w:ascii="Times New Roman" w:hAnsi="Times New Roman"/>
          <w:color w:val="231F20"/>
        </w:rPr>
        <w:t>помощью</w:t>
      </w:r>
      <w:r>
        <w:rPr>
          <w:rFonts w:ascii="Times New Roman" w:hAnsi="Times New Roman"/>
          <w:color w:val="231F20"/>
          <w:spacing w:val="-19"/>
        </w:rPr>
        <w:t xml:space="preserve"> </w:t>
      </w:r>
      <w:r>
        <w:rPr>
          <w:rFonts w:ascii="Times New Roman" w:hAnsi="Times New Roman"/>
          <w:color w:val="231F20"/>
        </w:rPr>
        <w:t>tkinter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-25"/>
        </w:rPr>
        <w:t xml:space="preserve"> </w:t>
      </w:r>
      <w:r>
        <w:rPr>
          <w:rFonts w:ascii="Times New Roman" w:hAnsi="Times New Roman"/>
          <w:color w:val="231F20"/>
        </w:rPr>
        <w:t xml:space="preserve">Шифры, </w:t>
      </w:r>
      <w:r>
        <w:rPr>
          <w:rFonts w:ascii="Times New Roman" w:hAnsi="Times New Roman"/>
          <w:color w:val="231F20"/>
          <w:spacing w:val="-3"/>
        </w:rPr>
        <w:t xml:space="preserve">которые </w:t>
      </w:r>
      <w:r>
        <w:rPr>
          <w:rFonts w:ascii="Times New Roman" w:hAnsi="Times New Roman"/>
          <w:color w:val="231F20"/>
        </w:rPr>
        <w:t xml:space="preserve">практически невозможно разгадать (шифр </w:t>
      </w:r>
      <w:r>
        <w:rPr>
          <w:rFonts w:ascii="Times New Roman" w:hAnsi="Times New Roman"/>
          <w:color w:val="231F20"/>
          <w:spacing w:val="-3"/>
        </w:rPr>
        <w:t>Виженера</w:t>
      </w:r>
      <w:r>
        <w:rPr>
          <w:rFonts w:ascii="Times New Roman" w:hAnsi="Times New Roman"/>
          <w:color w:val="231F20"/>
          <w:spacing w:val="-3"/>
        </w:rPr>
        <w:t xml:space="preserve">). </w:t>
      </w:r>
      <w:r>
        <w:rPr>
          <w:rFonts w:ascii="Times New Roman" w:hAnsi="Times New Roman"/>
          <w:color w:val="231F20"/>
        </w:rPr>
        <w:t>Современные алгоритмы шифрования. Открытый и закрытый ключи.</w:t>
      </w:r>
      <w:r>
        <w:rPr>
          <w:rFonts w:ascii="Times New Roman" w:hAnsi="Times New Roman"/>
          <w:color w:val="231F20"/>
          <w:spacing w:val="-13"/>
        </w:rPr>
        <w:t xml:space="preserve"> </w:t>
      </w:r>
      <w:r>
        <w:rPr>
          <w:rFonts w:ascii="Times New Roman" w:hAnsi="Times New Roman"/>
          <w:color w:val="231F20"/>
        </w:rPr>
        <w:t>Электронная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</w:rPr>
        <w:t>подпись.</w:t>
      </w:r>
      <w:r>
        <w:rPr>
          <w:rFonts w:ascii="Times New Roman" w:hAnsi="Times New Roman"/>
          <w:color w:val="231F20"/>
          <w:spacing w:val="-13"/>
        </w:rPr>
        <w:t xml:space="preserve"> </w:t>
      </w:r>
      <w:r>
        <w:rPr>
          <w:rFonts w:ascii="Times New Roman" w:hAnsi="Times New Roman"/>
          <w:color w:val="231F20"/>
        </w:rPr>
        <w:t>Кодирование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</w:rPr>
        <w:t>текста.</w:t>
      </w:r>
      <w:r>
        <w:rPr>
          <w:rFonts w:ascii="Times New Roman" w:hAnsi="Times New Roman"/>
          <w:color w:val="231F20"/>
          <w:spacing w:val="-13"/>
        </w:rPr>
        <w:t xml:space="preserve"> </w:t>
      </w:r>
      <w:r>
        <w:rPr>
          <w:rFonts w:ascii="Times New Roman" w:hAnsi="Times New Roman"/>
          <w:color w:val="231F20"/>
          <w:spacing w:val="-3"/>
        </w:rPr>
        <w:t>Работа</w:t>
      </w:r>
      <w:r>
        <w:rPr>
          <w:rFonts w:ascii="Times New Roman" w:hAnsi="Times New Roman"/>
          <w:color w:val="231F20"/>
          <w:spacing w:val="-6"/>
        </w:rPr>
        <w:t xml:space="preserve"> </w:t>
      </w:r>
      <w:r>
        <w:rPr>
          <w:rFonts w:ascii="Times New Roman" w:hAnsi="Times New Roman"/>
          <w:color w:val="231F20"/>
        </w:rPr>
        <w:t>с файлами</w:t>
      </w:r>
      <w:r>
        <w:rPr>
          <w:rFonts w:ascii="Times New Roman" w:hAnsi="Times New Roman"/>
          <w:color w:val="231F20"/>
          <w:spacing w:val="-33"/>
        </w:rPr>
        <w:t xml:space="preserve"> </w:t>
      </w:r>
      <w:r>
        <w:rPr>
          <w:rFonts w:ascii="Times New Roman" w:hAnsi="Times New Roman"/>
          <w:color w:val="231F20"/>
        </w:rPr>
        <w:t>в</w:t>
      </w:r>
      <w:r>
        <w:rPr>
          <w:rFonts w:ascii="Times New Roman" w:hAnsi="Times New Roman"/>
          <w:color w:val="231F20"/>
          <w:spacing w:val="-33"/>
        </w:rPr>
        <w:t xml:space="preserve"> </w:t>
      </w:r>
      <w:r>
        <w:rPr>
          <w:rFonts w:ascii="Times New Roman" w:hAnsi="Times New Roman"/>
          <w:color w:val="231F20"/>
        </w:rPr>
        <w:t>Python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-38"/>
        </w:rPr>
        <w:t xml:space="preserve"> </w:t>
      </w:r>
      <w:r>
        <w:rPr>
          <w:rFonts w:ascii="Times New Roman" w:hAnsi="Times New Roman"/>
          <w:color w:val="231F20"/>
        </w:rPr>
        <w:t>Продвинутые</w:t>
      </w:r>
      <w:r>
        <w:rPr>
          <w:rFonts w:ascii="Times New Roman" w:hAnsi="Times New Roman"/>
          <w:color w:val="231F20"/>
          <w:spacing w:val="-33"/>
        </w:rPr>
        <w:t xml:space="preserve"> </w:t>
      </w:r>
      <w:r>
        <w:rPr>
          <w:rFonts w:ascii="Times New Roman" w:hAnsi="Times New Roman"/>
          <w:color w:val="231F20"/>
        </w:rPr>
        <w:t>возможности</w:t>
      </w:r>
      <w:r>
        <w:rPr>
          <w:rFonts w:ascii="Times New Roman" w:hAnsi="Times New Roman"/>
          <w:color w:val="231F20"/>
          <w:spacing w:val="-32"/>
        </w:rPr>
        <w:t xml:space="preserve"> </w:t>
      </w:r>
      <w:r>
        <w:rPr>
          <w:rFonts w:ascii="Times New Roman" w:hAnsi="Times New Roman"/>
          <w:color w:val="231F20"/>
        </w:rPr>
        <w:t>Python</w:t>
      </w:r>
      <w:r>
        <w:rPr>
          <w:rFonts w:ascii="Times New Roman" w:hAnsi="Times New Roman"/>
          <w:color w:val="231F20"/>
        </w:rPr>
        <w:t>:</w:t>
      </w:r>
      <w:r>
        <w:rPr>
          <w:rFonts w:ascii="Times New Roman" w:hAnsi="Times New Roman"/>
          <w:color w:val="231F20"/>
          <w:spacing w:val="-33"/>
        </w:rPr>
        <w:t xml:space="preserve"> </w:t>
      </w:r>
      <w:r>
        <w:rPr>
          <w:rFonts w:ascii="Times New Roman" w:hAnsi="Times New Roman"/>
          <w:color w:val="231F20"/>
        </w:rPr>
        <w:t>словари.</w:t>
      </w:r>
      <w:r>
        <w:rPr>
          <w:rFonts w:ascii="Times New Roman" w:hAnsi="Times New Roman"/>
          <w:color w:val="231F20"/>
          <w:spacing w:val="-16"/>
        </w:rPr>
        <w:t xml:space="preserve"> </w:t>
      </w:r>
      <w:r>
        <w:rPr>
          <w:rFonts w:ascii="Times New Roman" w:hAnsi="Times New Roman"/>
          <w:color w:val="231F20"/>
        </w:rPr>
        <w:t>Дополнительные</w:t>
      </w:r>
      <w:r>
        <w:rPr>
          <w:rFonts w:ascii="Times New Roman" w:hAnsi="Times New Roman"/>
          <w:color w:val="231F20"/>
          <w:spacing w:val="-9"/>
        </w:rPr>
        <w:t xml:space="preserve"> </w:t>
      </w:r>
      <w:r>
        <w:rPr>
          <w:rFonts w:ascii="Times New Roman" w:hAnsi="Times New Roman"/>
          <w:color w:val="231F20"/>
        </w:rPr>
        <w:t>библиотеки</w:t>
      </w:r>
      <w:r>
        <w:rPr>
          <w:rFonts w:ascii="Times New Roman" w:hAnsi="Times New Roman"/>
          <w:color w:val="231F20"/>
          <w:spacing w:val="-9"/>
        </w:rPr>
        <w:t xml:space="preserve"> </w:t>
      </w:r>
      <w:r>
        <w:rPr>
          <w:rFonts w:ascii="Times New Roman" w:hAnsi="Times New Roman"/>
          <w:color w:val="231F20"/>
        </w:rPr>
        <w:t>языка</w:t>
      </w:r>
      <w:r>
        <w:rPr>
          <w:rFonts w:ascii="Times New Roman" w:hAnsi="Times New Roman"/>
          <w:color w:val="231F20"/>
          <w:spacing w:val="-9"/>
        </w:rPr>
        <w:t xml:space="preserve"> </w:t>
      </w:r>
      <w:r>
        <w:rPr>
          <w:rFonts w:ascii="Times New Roman" w:hAnsi="Times New Roman"/>
          <w:color w:val="231F20"/>
        </w:rPr>
        <w:t>Python</w:t>
      </w:r>
      <w:r>
        <w:rPr>
          <w:rFonts w:ascii="Times New Roman" w:hAnsi="Times New Roman"/>
          <w:color w:val="231F20"/>
          <w:spacing w:val="-9"/>
        </w:rPr>
        <w:t xml:space="preserve"> </w:t>
      </w:r>
      <w:r>
        <w:rPr>
          <w:rFonts w:ascii="Times New Roman" w:hAnsi="Times New Roman"/>
          <w:color w:val="231F20"/>
        </w:rPr>
        <w:t>для</w:t>
      </w:r>
      <w:r>
        <w:rPr>
          <w:rFonts w:ascii="Times New Roman" w:hAnsi="Times New Roman"/>
          <w:color w:val="231F20"/>
          <w:spacing w:val="-9"/>
        </w:rPr>
        <w:t xml:space="preserve"> </w:t>
      </w:r>
      <w:r>
        <w:rPr>
          <w:rFonts w:ascii="Times New Roman" w:hAnsi="Times New Roman"/>
          <w:color w:val="231F20"/>
        </w:rPr>
        <w:t>работы</w:t>
      </w:r>
      <w:r>
        <w:rPr>
          <w:rFonts w:ascii="Times New Roman" w:hAnsi="Times New Roman"/>
          <w:color w:val="231F20"/>
          <w:spacing w:val="-9"/>
        </w:rPr>
        <w:t xml:space="preserve"> </w:t>
      </w:r>
      <w:r>
        <w:rPr>
          <w:rFonts w:ascii="Times New Roman" w:hAnsi="Times New Roman"/>
          <w:color w:val="231F20"/>
        </w:rPr>
        <w:t>с датами</w:t>
      </w:r>
      <w:r>
        <w:rPr>
          <w:rFonts w:ascii="Times New Roman" w:hAnsi="Times New Roman"/>
          <w:color w:val="231F20"/>
          <w:spacing w:val="-42"/>
        </w:rPr>
        <w:t xml:space="preserve"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-42"/>
        </w:rPr>
        <w:t xml:space="preserve"> </w:t>
      </w:r>
      <w:r>
        <w:rPr>
          <w:rFonts w:ascii="Times New Roman" w:hAnsi="Times New Roman"/>
          <w:color w:val="231F20"/>
        </w:rPr>
        <w:t>временем.</w:t>
      </w:r>
      <w:r>
        <w:rPr>
          <w:rFonts w:ascii="Times New Roman" w:hAnsi="Times New Roman"/>
          <w:color w:val="231F20"/>
          <w:spacing w:val="-46"/>
        </w:rPr>
        <w:t xml:space="preserve"> </w:t>
      </w:r>
      <w:r>
        <w:rPr>
          <w:rFonts w:ascii="Times New Roman" w:hAnsi="Times New Roman"/>
          <w:color w:val="231F20"/>
        </w:rPr>
        <w:t>Разработка</w:t>
      </w:r>
      <w:r>
        <w:rPr>
          <w:rFonts w:ascii="Times New Roman" w:hAnsi="Times New Roman"/>
          <w:color w:val="231F20"/>
          <w:spacing w:val="-41"/>
        </w:rPr>
        <w:t xml:space="preserve"> </w:t>
      </w:r>
      <w:r>
        <w:rPr>
          <w:rFonts w:ascii="Times New Roman" w:hAnsi="Times New Roman"/>
          <w:color w:val="231F20"/>
        </w:rPr>
        <w:t>игрового</w:t>
      </w:r>
      <w:r>
        <w:rPr>
          <w:rFonts w:ascii="Times New Roman" w:hAnsi="Times New Roman"/>
          <w:color w:val="231F20"/>
          <w:spacing w:val="-42"/>
        </w:rPr>
        <w:t xml:space="preserve"> </w:t>
      </w:r>
      <w:r>
        <w:rPr>
          <w:rFonts w:ascii="Times New Roman" w:hAnsi="Times New Roman"/>
          <w:color w:val="231F20"/>
        </w:rPr>
        <w:t>приложения</w:t>
      </w:r>
      <w:r>
        <w:rPr>
          <w:rFonts w:ascii="Times New Roman" w:hAnsi="Times New Roman"/>
          <w:color w:val="231F20"/>
          <w:spacing w:val="-46"/>
        </w:rPr>
        <w:t xml:space="preserve"> </w:t>
      </w:r>
      <w:r>
        <w:rPr>
          <w:rFonts w:ascii="Times New Roman" w:hAnsi="Times New Roman"/>
          <w:color w:val="231F20"/>
        </w:rPr>
        <w:t>“</w:t>
      </w:r>
      <w:r>
        <w:rPr>
          <w:rFonts w:ascii="Times New Roman" w:hAnsi="Times New Roman"/>
          <w:color w:val="231F20"/>
        </w:rPr>
        <w:t>Мемо</w:t>
      </w:r>
      <w:r>
        <w:rPr>
          <w:rFonts w:ascii="Times New Roman" w:hAnsi="Times New Roman"/>
          <w:color w:val="231F20"/>
          <w:spacing w:val="-4"/>
        </w:rPr>
        <w:t>ри</w:t>
      </w:r>
      <w:r>
        <w:rPr>
          <w:rFonts w:ascii="Times New Roman" w:hAnsi="Times New Roman"/>
          <w:color w:val="231F20"/>
          <w:spacing w:val="-4"/>
        </w:rPr>
        <w:t>”.</w:t>
      </w:r>
    </w:p>
    <w:p w14:paraId="2A000000">
      <w:pPr>
        <w:pStyle w:val="Style_3"/>
        <w:spacing w:after="0" w:before="0" w:line="36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1F20"/>
          <w:sz w:val="24"/>
        </w:rPr>
        <w:t>Искусственный интеллект (4 часа)</w:t>
      </w:r>
    </w:p>
    <w:p w14:paraId="2B000000">
      <w:pPr>
        <w:spacing w:line="360" w:lineRule="auto"/>
        <w:ind w:firstLine="567" w:left="0" w:right="49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Что</w:t>
      </w:r>
      <w:r>
        <w:rPr>
          <w:rFonts w:ascii="Times New Roman" w:hAnsi="Times New Roman"/>
          <w:color w:val="231F20"/>
          <w:spacing w:val="-10"/>
        </w:rPr>
        <w:t xml:space="preserve"> </w:t>
      </w:r>
      <w:r>
        <w:rPr>
          <w:rFonts w:ascii="Times New Roman" w:hAnsi="Times New Roman"/>
          <w:color w:val="231F20"/>
        </w:rPr>
        <w:t>такое</w:t>
      </w:r>
      <w:r>
        <w:rPr>
          <w:rFonts w:ascii="Times New Roman" w:hAnsi="Times New Roman"/>
          <w:color w:val="231F20"/>
          <w:spacing w:val="-9"/>
        </w:rPr>
        <w:t xml:space="preserve"> </w:t>
      </w:r>
      <w:r>
        <w:rPr>
          <w:rFonts w:ascii="Times New Roman" w:hAnsi="Times New Roman"/>
          <w:color w:val="231F20"/>
        </w:rPr>
        <w:t>ИИ?</w:t>
      </w:r>
      <w:r>
        <w:rPr>
          <w:rFonts w:ascii="Times New Roman" w:hAnsi="Times New Roman"/>
          <w:color w:val="231F20"/>
          <w:spacing w:val="-9"/>
        </w:rPr>
        <w:t xml:space="preserve"> </w:t>
      </w:r>
      <w:r>
        <w:rPr>
          <w:rFonts w:ascii="Times New Roman" w:hAnsi="Times New Roman"/>
          <w:color w:val="231F20"/>
        </w:rPr>
        <w:t>Алан</w:t>
      </w:r>
      <w:r>
        <w:rPr>
          <w:rFonts w:ascii="Times New Roman" w:hAnsi="Times New Roman"/>
          <w:color w:val="231F20"/>
          <w:spacing w:val="-10"/>
        </w:rPr>
        <w:t xml:space="preserve"> </w:t>
      </w:r>
      <w:r>
        <w:rPr>
          <w:rFonts w:ascii="Times New Roman" w:hAnsi="Times New Roman"/>
          <w:color w:val="231F20"/>
          <w:spacing w:val="-5"/>
        </w:rPr>
        <w:t>Тьюринг</w:t>
      </w:r>
      <w:r>
        <w:rPr>
          <w:rFonts w:ascii="Times New Roman" w:hAnsi="Times New Roman"/>
          <w:color w:val="231F20"/>
          <w:spacing w:val="-9"/>
        </w:rPr>
        <w:t xml:space="preserve"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-9"/>
        </w:rPr>
        <w:t xml:space="preserve"> </w:t>
      </w:r>
      <w:r>
        <w:rPr>
          <w:rFonts w:ascii="Times New Roman" w:hAnsi="Times New Roman"/>
          <w:color w:val="231F20"/>
        </w:rPr>
        <w:t>его</w:t>
      </w:r>
      <w:r>
        <w:rPr>
          <w:rFonts w:ascii="Times New Roman" w:hAnsi="Times New Roman"/>
          <w:color w:val="231F20"/>
          <w:spacing w:val="-9"/>
        </w:rPr>
        <w:t xml:space="preserve"> </w:t>
      </w:r>
      <w:r>
        <w:rPr>
          <w:rFonts w:ascii="Times New Roman" w:hAnsi="Times New Roman"/>
          <w:color w:val="231F20"/>
        </w:rPr>
        <w:t>работы.</w:t>
      </w:r>
      <w:r>
        <w:rPr>
          <w:rFonts w:ascii="Times New Roman" w:hAnsi="Times New Roman"/>
          <w:color w:val="231F20"/>
          <w:spacing w:val="-16"/>
        </w:rPr>
        <w:t xml:space="preserve"> </w:t>
      </w:r>
      <w:r>
        <w:rPr>
          <w:rFonts w:ascii="Times New Roman" w:hAnsi="Times New Roman"/>
          <w:color w:val="231F20"/>
        </w:rPr>
        <w:t>Вычислительная сложность</w:t>
      </w:r>
      <w:r>
        <w:rPr>
          <w:rFonts w:ascii="Times New Roman" w:hAnsi="Times New Roman"/>
          <w:color w:val="231F20"/>
          <w:spacing w:val="-37"/>
        </w:rPr>
        <w:t xml:space="preserve"> </w:t>
      </w:r>
      <w:r>
        <w:rPr>
          <w:rFonts w:ascii="Times New Roman" w:hAnsi="Times New Roman"/>
          <w:color w:val="231F20"/>
        </w:rPr>
        <w:t>алгоритма.</w:t>
      </w:r>
      <w:r>
        <w:rPr>
          <w:rFonts w:ascii="Times New Roman" w:hAnsi="Times New Roman"/>
          <w:color w:val="231F20"/>
          <w:spacing w:val="-40"/>
        </w:rPr>
        <w:t xml:space="preserve"> </w:t>
      </w:r>
      <w:r>
        <w:rPr>
          <w:rFonts w:ascii="Times New Roman" w:hAnsi="Times New Roman"/>
          <w:color w:val="231F20"/>
        </w:rPr>
        <w:t>Идея</w:t>
      </w:r>
      <w:r>
        <w:rPr>
          <w:rFonts w:ascii="Times New Roman" w:hAnsi="Times New Roman"/>
          <w:color w:val="231F20"/>
          <w:spacing w:val="-36"/>
        </w:rPr>
        <w:t xml:space="preserve"> </w:t>
      </w:r>
      <w:r>
        <w:rPr>
          <w:rFonts w:ascii="Times New Roman" w:hAnsi="Times New Roman"/>
          <w:color w:val="231F20"/>
        </w:rPr>
        <w:t>двоичного</w:t>
      </w:r>
      <w:r>
        <w:rPr>
          <w:rFonts w:ascii="Times New Roman" w:hAnsi="Times New Roman"/>
          <w:color w:val="231F20"/>
          <w:spacing w:val="-36"/>
        </w:rPr>
        <w:t xml:space="preserve"> </w:t>
      </w:r>
      <w:r>
        <w:rPr>
          <w:rFonts w:ascii="Times New Roman" w:hAnsi="Times New Roman"/>
          <w:color w:val="231F20"/>
        </w:rPr>
        <w:t>поиска.</w:t>
      </w:r>
      <w:r>
        <w:rPr>
          <w:rFonts w:ascii="Times New Roman" w:hAnsi="Times New Roman"/>
          <w:color w:val="231F20"/>
          <w:spacing w:val="-41"/>
        </w:rPr>
        <w:t xml:space="preserve"> </w:t>
      </w:r>
      <w:r>
        <w:rPr>
          <w:rFonts w:ascii="Times New Roman" w:hAnsi="Times New Roman"/>
          <w:color w:val="231F20"/>
        </w:rPr>
        <w:t>Создание</w:t>
      </w:r>
      <w:r>
        <w:rPr>
          <w:rFonts w:ascii="Times New Roman" w:hAnsi="Times New Roman"/>
          <w:color w:val="231F20"/>
          <w:spacing w:val="-36"/>
        </w:rPr>
        <w:t xml:space="preserve"> </w:t>
      </w:r>
      <w:r>
        <w:rPr>
          <w:rFonts w:ascii="Times New Roman" w:hAnsi="Times New Roman"/>
          <w:color w:val="231F20"/>
          <w:spacing w:val="-4"/>
        </w:rPr>
        <w:t>при</w:t>
      </w:r>
      <w:r>
        <w:rPr>
          <w:rFonts w:ascii="Times New Roman" w:hAnsi="Times New Roman"/>
          <w:color w:val="231F20"/>
        </w:rPr>
        <w:t>ложения, отгадывающего</w:t>
      </w:r>
      <w:r>
        <w:rPr>
          <w:rFonts w:ascii="Times New Roman" w:hAnsi="Times New Roman"/>
          <w:color w:val="231F20"/>
          <w:spacing w:val="-45"/>
        </w:rPr>
        <w:t xml:space="preserve"> </w:t>
      </w:r>
      <w:r>
        <w:rPr>
          <w:rFonts w:ascii="Times New Roman" w:hAnsi="Times New Roman"/>
          <w:color w:val="231F20"/>
        </w:rPr>
        <w:t>возраст.</w:t>
      </w:r>
    </w:p>
    <w:p w14:paraId="2C000000">
      <w:pPr>
        <w:tabs>
          <w:tab w:leader="none" w:pos="1523" w:val="left"/>
        </w:tabs>
        <w:spacing w:line="360" w:lineRule="auto"/>
        <w:ind w:firstLine="37" w:left="0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  <w:color w:val="231F20"/>
        </w:rPr>
        <w:t xml:space="preserve">Продвинутые библиотеки языка </w:t>
      </w:r>
      <w:r>
        <w:rPr>
          <w:rFonts w:ascii="Times New Roman" w:hAnsi="Times New Roman"/>
          <w:b w:val="1"/>
          <w:color w:val="231F20"/>
        </w:rPr>
        <w:t>Python</w:t>
      </w:r>
      <w:r>
        <w:rPr>
          <w:rFonts w:ascii="Times New Roman" w:hAnsi="Times New Roman"/>
          <w:b w:val="1"/>
          <w:color w:val="231F20"/>
        </w:rPr>
        <w:t xml:space="preserve">. </w:t>
      </w:r>
      <w:r>
        <w:rPr>
          <w:rFonts w:ascii="Times New Roman" w:hAnsi="Times New Roman"/>
          <w:b w:val="1"/>
          <w:color w:val="231F20"/>
        </w:rPr>
        <w:t>Pygame</w:t>
      </w:r>
      <w:r>
        <w:rPr>
          <w:rFonts w:ascii="Times New Roman" w:hAnsi="Times New Roman"/>
          <w:b w:val="1"/>
          <w:color w:val="231F20"/>
        </w:rPr>
        <w:t xml:space="preserve"> (10 часов) </w:t>
      </w:r>
    </w:p>
    <w:p w14:paraId="2D000000">
      <w:pPr>
        <w:tabs>
          <w:tab w:leader="none" w:pos="1523" w:val="left"/>
        </w:tabs>
        <w:spacing w:line="360" w:lineRule="auto"/>
        <w:ind w:firstLine="567" w:left="0"/>
        <w:rPr>
          <w:rFonts w:ascii="Times New Roman" w:hAnsi="Times New Roman"/>
          <w:color w:val="231F20"/>
        </w:rPr>
      </w:pPr>
      <w:r>
        <w:rPr>
          <w:rFonts w:ascii="Times New Roman" w:hAnsi="Times New Roman"/>
          <w:color w:val="231F20"/>
        </w:rPr>
        <w:t>Обзор дополнительных библиотек для работы с графическим интерфейсом.</w:t>
      </w:r>
      <w:r>
        <w:rPr>
          <w:rFonts w:ascii="Times New Roman" w:hAnsi="Times New Roman"/>
          <w:color w:val="231F20"/>
          <w:spacing w:val="-25"/>
        </w:rPr>
        <w:t xml:space="preserve"> </w:t>
      </w:r>
      <w:r>
        <w:rPr>
          <w:rFonts w:ascii="Times New Roman" w:hAnsi="Times New Roman"/>
          <w:color w:val="231F20"/>
        </w:rPr>
        <w:t>Библиотека</w:t>
      </w:r>
      <w:r>
        <w:rPr>
          <w:rFonts w:ascii="Times New Roman" w:hAnsi="Times New Roman"/>
          <w:color w:val="231F20"/>
          <w:spacing w:val="-16"/>
        </w:rPr>
        <w:t xml:space="preserve"> </w:t>
      </w:r>
      <w:r>
        <w:rPr>
          <w:rFonts w:ascii="Times New Roman" w:hAnsi="Times New Roman"/>
          <w:color w:val="231F20"/>
        </w:rPr>
        <w:t>Pygame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-25"/>
        </w:rPr>
        <w:t xml:space="preserve"> </w:t>
      </w:r>
      <w:r>
        <w:rPr>
          <w:rFonts w:ascii="Times New Roman" w:hAnsi="Times New Roman"/>
          <w:color w:val="231F20"/>
        </w:rPr>
        <w:t>Шаблон</w:t>
      </w:r>
      <w:r>
        <w:rPr>
          <w:rFonts w:ascii="Times New Roman" w:hAnsi="Times New Roman"/>
          <w:color w:val="231F20"/>
          <w:spacing w:val="-16"/>
        </w:rPr>
        <w:t xml:space="preserve"> </w:t>
      </w:r>
      <w:r>
        <w:rPr>
          <w:rFonts w:ascii="Times New Roman" w:hAnsi="Times New Roman"/>
          <w:color w:val="231F20"/>
        </w:rPr>
        <w:t>программы.</w:t>
      </w:r>
      <w:r>
        <w:rPr>
          <w:rFonts w:ascii="Times New Roman" w:hAnsi="Times New Roman"/>
          <w:color w:val="231F20"/>
          <w:spacing w:val="-25"/>
        </w:rPr>
        <w:t xml:space="preserve"> </w:t>
      </w:r>
      <w:r>
        <w:rPr>
          <w:rFonts w:ascii="Times New Roman" w:hAnsi="Times New Roman"/>
          <w:color w:val="231F20"/>
          <w:spacing w:val="-6"/>
        </w:rPr>
        <w:t>Геоме</w:t>
      </w:r>
      <w:r>
        <w:rPr>
          <w:rFonts w:ascii="Times New Roman" w:hAnsi="Times New Roman"/>
          <w:color w:val="231F20"/>
        </w:rPr>
        <w:t xml:space="preserve">трические примитивы в </w:t>
      </w:r>
      <w:r>
        <w:rPr>
          <w:rFonts w:ascii="Times New Roman" w:hAnsi="Times New Roman"/>
          <w:color w:val="231F20"/>
        </w:rPr>
        <w:t>Pygame</w:t>
      </w:r>
      <w:r>
        <w:rPr>
          <w:rFonts w:ascii="Times New Roman" w:hAnsi="Times New Roman"/>
          <w:color w:val="231F20"/>
        </w:rPr>
        <w:t>. Простая анимация в</w:t>
      </w:r>
      <w:r>
        <w:rPr>
          <w:rFonts w:ascii="Times New Roman" w:hAnsi="Times New Roman"/>
          <w:color w:val="231F20"/>
          <w:spacing w:val="38"/>
        </w:rPr>
        <w:t xml:space="preserve"> </w:t>
      </w:r>
      <w:r>
        <w:rPr>
          <w:rFonts w:ascii="Times New Roman" w:hAnsi="Times New Roman"/>
          <w:color w:val="231F20"/>
          <w:spacing w:val="-3"/>
        </w:rPr>
        <w:t>Pygame</w:t>
      </w:r>
      <w:r>
        <w:rPr>
          <w:rFonts w:ascii="Times New Roman" w:hAnsi="Times New Roman"/>
          <w:color w:val="231F20"/>
          <w:spacing w:val="-3"/>
        </w:rPr>
        <w:t>.</w:t>
      </w:r>
      <w:r>
        <w:rPr>
          <w:rFonts w:ascii="Times New Roman" w:hAnsi="Times New Roman"/>
          <w:color w:val="231F20"/>
        </w:rPr>
        <w:t xml:space="preserve"> События клавиатуры. События мыши. Дополнительные поверхности. Работа с текстом. Музыка.</w:t>
      </w:r>
    </w:p>
    <w:p w14:paraId="2E000000">
      <w:pPr>
        <w:spacing w:line="240" w:lineRule="auto"/>
        <w:ind/>
        <w:rPr>
          <w:rFonts w:ascii="Times New Roman" w:hAnsi="Times New Roman"/>
          <w:color w:val="231F20"/>
        </w:rPr>
      </w:pPr>
      <w:r>
        <w:rPr>
          <w:rFonts w:ascii="Times New Roman" w:hAnsi="Times New Roman"/>
          <w:color w:val="231F20"/>
        </w:rPr>
        <w:br w:type="page"/>
      </w:r>
    </w:p>
    <w:p w14:paraId="2F000000">
      <w:pPr>
        <w:ind w:right="-31"/>
        <w:jc w:val="center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Календарно-тематическое планирование</w:t>
      </w:r>
    </w:p>
    <w:p w14:paraId="30000000">
      <w:pPr>
        <w:spacing w:line="360" w:lineRule="auto"/>
        <w:ind/>
        <w:jc w:val="center"/>
        <w:rPr>
          <w:rFonts w:ascii="Times New Roman" w:hAnsi="Times New Roman"/>
        </w:rPr>
      </w:pPr>
      <w:r>
        <w:rPr>
          <w:rFonts w:ascii="Times New Roman" w:hAnsi="Times New Roman"/>
          <w:b w:val="1"/>
        </w:rPr>
        <w:t>9</w:t>
      </w:r>
      <w:r>
        <w:rPr>
          <w:rFonts w:ascii="Times New Roman" w:hAnsi="Times New Roman"/>
          <w:b w:val="1"/>
        </w:rPr>
        <w:t>, 10</w:t>
      </w:r>
      <w:r>
        <w:rPr>
          <w:rFonts w:ascii="Times New Roman" w:hAnsi="Times New Roman"/>
          <w:b w:val="1"/>
        </w:rPr>
        <w:t xml:space="preserve"> класс</w:t>
      </w:r>
      <w:r>
        <w:rPr>
          <w:rFonts w:ascii="Times New Roman" w:hAnsi="Times New Roman"/>
          <w:b w:val="1"/>
        </w:rPr>
        <w:t>ы</w:t>
      </w:r>
    </w:p>
    <w:tbl>
      <w:tblPr>
        <w:tblStyle w:val="Style_4"/>
        <w:tblInd w:type="dxa" w:w="-108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613"/>
        <w:gridCol w:w="5433"/>
        <w:gridCol w:w="1827"/>
        <w:gridCol w:w="2024"/>
        <w:gridCol w:w="2089"/>
        <w:gridCol w:w="2542"/>
      </w:tblGrid>
      <w:tr>
        <w:trPr>
          <w:trHeight w:hRule="atLeast" w:val="420"/>
        </w:trPr>
        <w:tc>
          <w:tcPr>
            <w:tcW w:type="dxa" w:w="613"/>
            <w:vMerge w:val="restart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</w:tc>
        <w:tc>
          <w:tcPr>
            <w:tcW w:type="dxa" w:w="5433"/>
            <w:vMerge w:val="restart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</w:t>
            </w:r>
          </w:p>
        </w:tc>
        <w:tc>
          <w:tcPr>
            <w:tcW w:type="dxa" w:w="1827"/>
            <w:vMerge w:val="restart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часов</w:t>
            </w:r>
          </w:p>
        </w:tc>
        <w:tc>
          <w:tcPr>
            <w:tcW w:type="dxa" w:w="4113"/>
            <w:gridSpan w:val="2"/>
            <w:tcBorders>
              <w:top w:color="000000" w:sz="8" w:val="single"/>
              <w:left w:color="000000" w:sz="8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</w:t>
            </w:r>
          </w:p>
        </w:tc>
        <w:tc>
          <w:tcPr>
            <w:tcW w:type="dxa" w:w="2542"/>
            <w:vMerge w:val="restart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35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Примечание</w:t>
            </w:r>
          </w:p>
        </w:tc>
      </w:tr>
      <w:tr>
        <w:trPr>
          <w:trHeight w:hRule="atLeast" w:val="240"/>
        </w:trPr>
        <w:tc>
          <w:tcPr>
            <w:tcW w:type="dxa" w:w="613"/>
            <w:gridSpan w:val="1"/>
            <w:vMerge w:val="continue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5433"/>
            <w:gridSpan w:val="1"/>
            <w:vMerge w:val="continue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1827"/>
            <w:gridSpan w:val="1"/>
            <w:vMerge w:val="continue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2024"/>
            <w:tcBorders>
              <w:top w:color="000000" w:sz="4" w:val="single"/>
              <w:left w:color="000000" w:sz="8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плану</w:t>
            </w:r>
          </w:p>
        </w:tc>
        <w:tc>
          <w:tcPr>
            <w:tcW w:type="dxa" w:w="2089"/>
            <w:tcBorders>
              <w:top w:color="000000" w:sz="4" w:val="single"/>
              <w:left w:color="000000" w:sz="4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37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 факту </w:t>
            </w:r>
          </w:p>
        </w:tc>
        <w:tc>
          <w:tcPr>
            <w:tcW w:type="dxa" w:w="2542"/>
            <w:gridSpan w:val="1"/>
            <w:vMerge w:val="continue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/>
        </w:tc>
      </w:tr>
      <w:tr>
        <w:tc>
          <w:tcPr>
            <w:tcW w:type="dxa" w:w="61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543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00000">
            <w:pPr>
              <w:spacing w:line="360" w:lineRule="auto"/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231F20"/>
              </w:rPr>
              <w:t>Вводное занятие.</w:t>
            </w:r>
          </w:p>
        </w:tc>
        <w:tc>
          <w:tcPr>
            <w:tcW w:type="dxa" w:w="182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2024"/>
            <w:tcBorders>
              <w:top w:color="000000" w:sz="8" w:val="single"/>
              <w:left w:color="000000" w:sz="8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89"/>
            <w:tcBorders>
              <w:top w:color="000000" w:sz="8" w:val="single"/>
              <w:left w:color="000000" w:sz="4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3C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542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3D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1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type="dxa" w:w="543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00000">
            <w:pPr>
              <w:pStyle w:val="Style_3"/>
              <w:spacing w:before="0"/>
              <w:ind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231F20"/>
                <w:sz w:val="24"/>
              </w:rPr>
              <w:t xml:space="preserve">Основы языка </w:t>
            </w:r>
            <w:r>
              <w:rPr>
                <w:rFonts w:ascii="Times New Roman" w:hAnsi="Times New Roman"/>
                <w:b w:val="0"/>
                <w:color w:val="231F20"/>
                <w:sz w:val="24"/>
              </w:rPr>
              <w:t>Python</w:t>
            </w:r>
            <w:r>
              <w:rPr>
                <w:rFonts w:ascii="Times New Roman" w:hAnsi="Times New Roman"/>
                <w:b w:val="0"/>
                <w:color w:val="231F20"/>
                <w:sz w:val="24"/>
              </w:rPr>
              <w:t>. Ввод-вывод данных, числа и строки, операции с числами и строками.</w:t>
            </w:r>
          </w:p>
        </w:tc>
        <w:tc>
          <w:tcPr>
            <w:tcW w:type="dxa" w:w="182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2024"/>
            <w:tcBorders>
              <w:top w:color="000000" w:sz="8" w:val="single"/>
              <w:left w:color="000000" w:sz="8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89"/>
            <w:tcBorders>
              <w:top w:color="000000" w:sz="8" w:val="single"/>
              <w:left w:color="000000" w:sz="4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42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542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43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1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type="dxa" w:w="543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00000">
            <w:pPr>
              <w:pStyle w:val="Style_3"/>
              <w:spacing w:before="0"/>
              <w:ind w:right="118"/>
              <w:jc w:val="both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231F20"/>
                <w:sz w:val="24"/>
              </w:rPr>
              <w:t xml:space="preserve">Основы языка </w:t>
            </w:r>
            <w:r>
              <w:rPr>
                <w:rFonts w:ascii="Times New Roman" w:hAnsi="Times New Roman"/>
                <w:b w:val="0"/>
                <w:color w:val="231F20"/>
                <w:sz w:val="24"/>
              </w:rPr>
              <w:t>Python</w:t>
            </w:r>
            <w:r>
              <w:rPr>
                <w:rFonts w:ascii="Times New Roman" w:hAnsi="Times New Roman"/>
                <w:b w:val="0"/>
                <w:color w:val="231F20"/>
                <w:sz w:val="24"/>
              </w:rPr>
              <w:t>. Операции с числами и строками.</w:t>
            </w:r>
          </w:p>
        </w:tc>
        <w:tc>
          <w:tcPr>
            <w:tcW w:type="dxa" w:w="182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2024"/>
            <w:tcBorders>
              <w:top w:color="000000" w:sz="8" w:val="single"/>
              <w:left w:color="000000" w:sz="8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89"/>
            <w:tcBorders>
              <w:top w:color="000000" w:sz="8" w:val="single"/>
              <w:left w:color="000000" w:sz="4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48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542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49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1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type="dxa" w:w="543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00000">
            <w:pPr>
              <w:pStyle w:val="Style_3"/>
              <w:spacing w:before="0"/>
              <w:ind w:right="48"/>
              <w:jc w:val="both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231F20"/>
                <w:sz w:val="24"/>
              </w:rPr>
              <w:t xml:space="preserve">Основы языка </w:t>
            </w:r>
            <w:r>
              <w:rPr>
                <w:rFonts w:ascii="Times New Roman" w:hAnsi="Times New Roman"/>
                <w:b w:val="0"/>
                <w:color w:val="231F20"/>
                <w:spacing w:val="-3"/>
                <w:sz w:val="24"/>
              </w:rPr>
              <w:t>Python.Условная</w:t>
            </w:r>
            <w:r>
              <w:rPr>
                <w:rFonts w:ascii="Times New Roman" w:hAnsi="Times New Roman"/>
                <w:b w:val="0"/>
                <w:color w:val="231F2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color w:val="231F20"/>
                <w:sz w:val="24"/>
              </w:rPr>
              <w:t xml:space="preserve">инструкция в </w:t>
            </w:r>
            <w:r>
              <w:rPr>
                <w:rFonts w:ascii="Times New Roman" w:hAnsi="Times New Roman"/>
                <w:b w:val="0"/>
                <w:color w:val="231F20"/>
                <w:sz w:val="24"/>
              </w:rPr>
              <w:t>Python</w:t>
            </w:r>
            <w:r>
              <w:rPr>
                <w:rFonts w:ascii="Times New Roman" w:hAnsi="Times New Roman"/>
                <w:b w:val="0"/>
                <w:color w:val="231F20"/>
                <w:sz w:val="24"/>
              </w:rPr>
              <w:t>.</w:t>
            </w:r>
          </w:p>
        </w:tc>
        <w:tc>
          <w:tcPr>
            <w:tcW w:type="dxa" w:w="182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2024"/>
            <w:tcBorders>
              <w:top w:color="000000" w:sz="8" w:val="single"/>
              <w:left w:color="000000" w:sz="8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89"/>
            <w:tcBorders>
              <w:top w:color="000000" w:sz="8" w:val="single"/>
              <w:left w:color="000000" w:sz="4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4E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542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4F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1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type="dxa" w:w="543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00000">
            <w:pPr>
              <w:pStyle w:val="Style_3"/>
              <w:spacing w:before="0"/>
              <w:ind w:right="39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231F20"/>
                <w:sz w:val="24"/>
              </w:rPr>
              <w:t xml:space="preserve">Основы языка </w:t>
            </w:r>
            <w:r>
              <w:rPr>
                <w:rFonts w:ascii="Times New Roman" w:hAnsi="Times New Roman"/>
                <w:b w:val="0"/>
                <w:color w:val="231F20"/>
                <w:spacing w:val="-3"/>
                <w:sz w:val="24"/>
              </w:rPr>
              <w:t>Python.Условная</w:t>
            </w:r>
            <w:r>
              <w:rPr>
                <w:rFonts w:ascii="Times New Roman" w:hAnsi="Times New Roman"/>
                <w:b w:val="0"/>
                <w:color w:val="231F2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color w:val="231F20"/>
                <w:sz w:val="24"/>
              </w:rPr>
              <w:t xml:space="preserve">инструкция в </w:t>
            </w:r>
            <w:r>
              <w:rPr>
                <w:rFonts w:ascii="Times New Roman" w:hAnsi="Times New Roman"/>
                <w:b w:val="0"/>
                <w:color w:val="231F20"/>
                <w:sz w:val="24"/>
              </w:rPr>
              <w:t>Python</w:t>
            </w:r>
            <w:r>
              <w:rPr>
                <w:rFonts w:ascii="Times New Roman" w:hAnsi="Times New Roman"/>
                <w:b w:val="0"/>
                <w:color w:val="231F20"/>
                <w:sz w:val="24"/>
              </w:rPr>
              <w:t xml:space="preserve">, </w:t>
            </w:r>
            <w:r>
              <w:rPr>
                <w:rFonts w:ascii="Times New Roman" w:hAnsi="Times New Roman"/>
                <w:b w:val="0"/>
                <w:color w:val="231F20"/>
                <w:sz w:val="24"/>
              </w:rPr>
              <w:t>elif</w:t>
            </w:r>
            <w:r>
              <w:rPr>
                <w:rFonts w:ascii="Times New Roman" w:hAnsi="Times New Roman"/>
                <w:b w:val="0"/>
                <w:color w:val="231F20"/>
                <w:sz w:val="24"/>
              </w:rPr>
              <w:t>, логические</w:t>
            </w:r>
            <w:r>
              <w:rPr>
                <w:rFonts w:ascii="Times New Roman" w:hAnsi="Times New Roman"/>
                <w:b w:val="0"/>
                <w:color w:val="231F20"/>
                <w:spacing w:val="-25"/>
                <w:sz w:val="24"/>
              </w:rPr>
              <w:t xml:space="preserve"> </w:t>
            </w:r>
            <w:r>
              <w:rPr>
                <w:rFonts w:ascii="Times New Roman" w:hAnsi="Times New Roman"/>
                <w:b w:val="0"/>
                <w:color w:val="231F20"/>
                <w:sz w:val="24"/>
              </w:rPr>
              <w:t>операции.</w:t>
            </w:r>
          </w:p>
        </w:tc>
        <w:tc>
          <w:tcPr>
            <w:tcW w:type="dxa" w:w="182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2024"/>
            <w:tcBorders>
              <w:top w:color="000000" w:sz="8" w:val="single"/>
              <w:left w:color="000000" w:sz="8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89"/>
            <w:tcBorders>
              <w:top w:color="000000" w:sz="8" w:val="single"/>
              <w:left w:color="000000" w:sz="4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54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542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55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1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type="dxa" w:w="543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00000">
            <w:pPr>
              <w:spacing w:line="360" w:lineRule="auto"/>
              <w:ind/>
              <w:jc w:val="both"/>
              <w:rPr>
                <w:rFonts w:ascii="Times New Roman" w:hAnsi="Times New Roman"/>
                <w:color w:val="231F20"/>
              </w:rPr>
            </w:pPr>
            <w:r>
              <w:rPr>
                <w:rFonts w:ascii="Times New Roman" w:hAnsi="Times New Roman"/>
                <w:color w:val="231F20"/>
              </w:rPr>
              <w:t xml:space="preserve">Цикл </w:t>
            </w:r>
            <w:r>
              <w:rPr>
                <w:rFonts w:ascii="Times New Roman" w:hAnsi="Times New Roman"/>
                <w:color w:val="231F20"/>
              </w:rPr>
              <w:t>for</w:t>
            </w:r>
            <w:r>
              <w:rPr>
                <w:rFonts w:ascii="Times New Roman" w:hAnsi="Times New Roman"/>
                <w:color w:val="231F20"/>
              </w:rPr>
              <w:t xml:space="preserve"> в </w:t>
            </w:r>
            <w:r>
              <w:rPr>
                <w:rFonts w:ascii="Times New Roman" w:hAnsi="Times New Roman"/>
                <w:color w:val="231F20"/>
              </w:rPr>
              <w:t>Python</w:t>
            </w:r>
            <w:r>
              <w:rPr>
                <w:rFonts w:ascii="Times New Roman" w:hAnsi="Times New Roman"/>
                <w:color w:val="231F20"/>
              </w:rPr>
              <w:t>.</w:t>
            </w:r>
          </w:p>
        </w:tc>
        <w:tc>
          <w:tcPr>
            <w:tcW w:type="dxa" w:w="182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2024"/>
            <w:tcBorders>
              <w:top w:color="000000" w:sz="8" w:val="single"/>
              <w:left w:color="000000" w:sz="8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89"/>
            <w:tcBorders>
              <w:top w:color="000000" w:sz="8" w:val="single"/>
              <w:left w:color="000000" w:sz="4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5A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542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5B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1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type="dxa" w:w="543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00000">
            <w:pPr>
              <w:spacing w:line="360" w:lineRule="auto"/>
              <w:ind/>
              <w:jc w:val="both"/>
              <w:rPr>
                <w:rFonts w:ascii="Times New Roman" w:hAnsi="Times New Roman"/>
                <w:color w:val="231F20"/>
              </w:rPr>
            </w:pPr>
            <w:r>
              <w:rPr>
                <w:rFonts w:ascii="Times New Roman" w:hAnsi="Times New Roman"/>
                <w:color w:val="231F20"/>
              </w:rPr>
              <w:t xml:space="preserve">Цикл </w:t>
            </w:r>
            <w:r>
              <w:rPr>
                <w:rFonts w:ascii="Times New Roman" w:hAnsi="Times New Roman"/>
                <w:color w:val="231F20"/>
              </w:rPr>
              <w:t>while</w:t>
            </w:r>
          </w:p>
        </w:tc>
        <w:tc>
          <w:tcPr>
            <w:tcW w:type="dxa" w:w="182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2024"/>
            <w:tcBorders>
              <w:top w:color="000000" w:sz="8" w:val="single"/>
              <w:left w:color="000000" w:sz="8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89"/>
            <w:tcBorders>
              <w:top w:color="000000" w:sz="8" w:val="single"/>
              <w:left w:color="000000" w:sz="4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60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542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61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1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type="dxa" w:w="543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00000">
            <w:pPr>
              <w:spacing w:line="360" w:lineRule="auto"/>
              <w:ind/>
              <w:jc w:val="both"/>
              <w:rPr>
                <w:rFonts w:ascii="Times New Roman" w:hAnsi="Times New Roman"/>
                <w:color w:val="231F20"/>
              </w:rPr>
            </w:pPr>
            <w:r>
              <w:rPr>
                <w:rFonts w:ascii="Times New Roman" w:hAnsi="Times New Roman"/>
                <w:color w:val="231F20"/>
              </w:rPr>
              <w:t>Строки</w:t>
            </w:r>
          </w:p>
        </w:tc>
        <w:tc>
          <w:tcPr>
            <w:tcW w:type="dxa" w:w="182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2024"/>
            <w:tcBorders>
              <w:top w:color="000000" w:sz="8" w:val="single"/>
              <w:left w:color="000000" w:sz="8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89"/>
            <w:tcBorders>
              <w:top w:color="000000" w:sz="8" w:val="single"/>
              <w:left w:color="000000" w:sz="4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66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542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67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1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type="dxa" w:w="543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00000">
            <w:pPr>
              <w:spacing w:line="360" w:lineRule="auto"/>
              <w:ind/>
              <w:jc w:val="both"/>
              <w:rPr>
                <w:rFonts w:ascii="Times New Roman" w:hAnsi="Times New Roman"/>
                <w:color w:val="231F20"/>
              </w:rPr>
            </w:pPr>
            <w:r>
              <w:rPr>
                <w:rFonts w:ascii="Times New Roman" w:hAnsi="Times New Roman"/>
                <w:color w:val="231F20"/>
              </w:rPr>
              <w:t>Списки</w:t>
            </w:r>
          </w:p>
        </w:tc>
        <w:tc>
          <w:tcPr>
            <w:tcW w:type="dxa" w:w="182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2024"/>
            <w:tcBorders>
              <w:top w:color="000000" w:sz="8" w:val="single"/>
              <w:left w:color="000000" w:sz="8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89"/>
            <w:tcBorders>
              <w:top w:color="000000" w:sz="8" w:val="single"/>
              <w:left w:color="000000" w:sz="4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6C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542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6D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1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type="dxa" w:w="543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00000">
            <w:pPr>
              <w:spacing w:line="360" w:lineRule="auto"/>
              <w:ind/>
              <w:jc w:val="both"/>
              <w:rPr>
                <w:rFonts w:ascii="Times New Roman" w:hAnsi="Times New Roman"/>
                <w:color w:val="231F20"/>
              </w:rPr>
            </w:pPr>
            <w:r>
              <w:rPr>
                <w:rFonts w:ascii="Times New Roman" w:hAnsi="Times New Roman"/>
                <w:color w:val="231F20"/>
              </w:rPr>
              <w:t>Кейс 1. Создание программы-теста из нескольких вопросов.</w:t>
            </w:r>
          </w:p>
        </w:tc>
        <w:tc>
          <w:tcPr>
            <w:tcW w:type="dxa" w:w="182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2024"/>
            <w:tcBorders>
              <w:top w:color="000000" w:sz="8" w:val="single"/>
              <w:left w:color="000000" w:sz="8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89"/>
            <w:tcBorders>
              <w:top w:color="000000" w:sz="8" w:val="single"/>
              <w:left w:color="000000" w:sz="4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72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542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73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1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type="dxa" w:w="543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00000">
            <w:pPr>
              <w:spacing w:line="360" w:lineRule="auto"/>
              <w:ind/>
              <w:jc w:val="both"/>
              <w:rPr>
                <w:rFonts w:ascii="Times New Roman" w:hAnsi="Times New Roman"/>
                <w:color w:val="231F20"/>
              </w:rPr>
            </w:pPr>
            <w:r>
              <w:rPr>
                <w:rFonts w:ascii="Times New Roman" w:hAnsi="Times New Roman"/>
                <w:color w:val="231F20"/>
              </w:rPr>
              <w:t xml:space="preserve"> Завершение работы над программой-тестом. </w:t>
            </w:r>
          </w:p>
        </w:tc>
        <w:tc>
          <w:tcPr>
            <w:tcW w:type="dxa" w:w="182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2024"/>
            <w:tcBorders>
              <w:top w:color="000000" w:sz="8" w:val="single"/>
              <w:left w:color="000000" w:sz="8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89"/>
            <w:tcBorders>
              <w:top w:color="000000" w:sz="8" w:val="single"/>
              <w:left w:color="000000" w:sz="4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78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542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79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1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type="dxa" w:w="543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00000">
            <w:pPr>
              <w:spacing w:line="360" w:lineRule="auto"/>
              <w:ind/>
              <w:jc w:val="both"/>
              <w:rPr>
                <w:rFonts w:ascii="Times New Roman" w:hAnsi="Times New Roman"/>
                <w:color w:val="231F20"/>
              </w:rPr>
            </w:pPr>
            <w:r>
              <w:rPr>
                <w:rFonts w:ascii="Times New Roman" w:hAnsi="Times New Roman"/>
                <w:color w:val="231F20"/>
              </w:rPr>
              <w:t>Знакомство</w:t>
            </w:r>
            <w:r>
              <w:rPr>
                <w:rFonts w:ascii="Times New Roman" w:hAnsi="Times New Roman"/>
                <w:color w:val="231F20"/>
                <w:spacing w:val="-36"/>
              </w:rPr>
              <w:t xml:space="preserve">  </w:t>
            </w:r>
            <w:r>
              <w:rPr>
                <w:rFonts w:ascii="Times New Roman" w:hAnsi="Times New Roman"/>
                <w:color w:val="231F20"/>
              </w:rPr>
              <w:t>с</w:t>
            </w:r>
            <w:r>
              <w:rPr>
                <w:rFonts w:ascii="Times New Roman" w:hAnsi="Times New Roman"/>
                <w:color w:val="231F20"/>
                <w:spacing w:val="-36"/>
              </w:rPr>
              <w:t xml:space="preserve"> </w:t>
            </w:r>
            <w:r>
              <w:rPr>
                <w:rFonts w:ascii="Times New Roman" w:hAnsi="Times New Roman"/>
                <w:color w:val="231F20"/>
              </w:rPr>
              <w:t>модулем</w:t>
            </w:r>
            <w:r>
              <w:rPr>
                <w:rFonts w:ascii="Times New Roman" w:hAnsi="Times New Roman"/>
                <w:color w:val="231F20"/>
                <w:spacing w:val="-36"/>
              </w:rPr>
              <w:t xml:space="preserve">  </w:t>
            </w:r>
            <w:r>
              <w:rPr>
                <w:rFonts w:ascii="Times New Roman" w:hAnsi="Times New Roman"/>
                <w:color w:val="231F20"/>
              </w:rPr>
              <w:t>tkinter</w:t>
            </w:r>
            <w:r>
              <w:rPr>
                <w:rFonts w:ascii="Times New Roman" w:hAnsi="Times New Roman"/>
                <w:color w:val="231F20"/>
              </w:rPr>
              <w:t>.</w:t>
            </w:r>
          </w:p>
        </w:tc>
        <w:tc>
          <w:tcPr>
            <w:tcW w:type="dxa" w:w="182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2024"/>
            <w:tcBorders>
              <w:top w:color="000000" w:sz="8" w:val="single"/>
              <w:left w:color="000000" w:sz="8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89"/>
            <w:tcBorders>
              <w:top w:color="000000" w:sz="8" w:val="single"/>
              <w:left w:color="000000" w:sz="4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7E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542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7F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1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type="dxa" w:w="543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00000">
            <w:pPr>
              <w:spacing w:line="360" w:lineRule="auto"/>
              <w:ind/>
              <w:jc w:val="both"/>
              <w:rPr>
                <w:rFonts w:ascii="Times New Roman" w:hAnsi="Times New Roman"/>
                <w:color w:val="231F20"/>
              </w:rPr>
            </w:pPr>
            <w:r>
              <w:rPr>
                <w:rFonts w:ascii="Times New Roman" w:hAnsi="Times New Roman"/>
                <w:color w:val="231F20"/>
              </w:rPr>
              <w:t xml:space="preserve">Что такое </w:t>
            </w:r>
            <w:r>
              <w:rPr>
                <w:rFonts w:ascii="Times New Roman" w:hAnsi="Times New Roman"/>
                <w:color w:val="231F20"/>
              </w:rPr>
              <w:t>виджеты</w:t>
            </w:r>
            <w:r>
              <w:rPr>
                <w:rFonts w:ascii="Times New Roman" w:hAnsi="Times New Roman"/>
                <w:color w:val="231F20"/>
              </w:rPr>
              <w:t xml:space="preserve">, конфигурация </w:t>
            </w:r>
            <w:r>
              <w:rPr>
                <w:rFonts w:ascii="Times New Roman" w:hAnsi="Times New Roman"/>
                <w:color w:val="231F20"/>
              </w:rPr>
              <w:t>виджетов</w:t>
            </w:r>
            <w:r>
              <w:rPr>
                <w:rFonts w:ascii="Times New Roman" w:hAnsi="Times New Roman"/>
                <w:color w:val="231F20"/>
              </w:rPr>
              <w:t>.</w:t>
            </w:r>
          </w:p>
        </w:tc>
        <w:tc>
          <w:tcPr>
            <w:tcW w:type="dxa" w:w="182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2024"/>
            <w:tcBorders>
              <w:top w:color="000000" w:sz="8" w:val="single"/>
              <w:left w:color="000000" w:sz="8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89"/>
            <w:tcBorders>
              <w:top w:color="000000" w:sz="8" w:val="single"/>
              <w:left w:color="000000" w:sz="4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84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542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85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1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type="dxa" w:w="543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00000">
            <w:pPr>
              <w:spacing w:line="360" w:lineRule="auto"/>
              <w:ind/>
              <w:jc w:val="both"/>
              <w:rPr>
                <w:rFonts w:ascii="Times New Roman" w:hAnsi="Times New Roman"/>
                <w:color w:val="231F20"/>
              </w:rPr>
            </w:pPr>
            <w:r>
              <w:rPr>
                <w:rFonts w:ascii="Times New Roman" w:hAnsi="Times New Roman"/>
                <w:color w:val="231F20"/>
              </w:rPr>
              <w:t xml:space="preserve">События в </w:t>
            </w:r>
            <w:r>
              <w:rPr>
                <w:rFonts w:ascii="Times New Roman" w:hAnsi="Times New Roman"/>
                <w:color w:val="231F20"/>
              </w:rPr>
              <w:t>tkinter</w:t>
            </w:r>
            <w:r>
              <w:rPr>
                <w:rFonts w:ascii="Times New Roman" w:hAnsi="Times New Roman"/>
                <w:color w:val="231F20"/>
              </w:rPr>
              <w:t>.</w:t>
            </w:r>
          </w:p>
        </w:tc>
        <w:tc>
          <w:tcPr>
            <w:tcW w:type="dxa" w:w="182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2024"/>
            <w:tcBorders>
              <w:top w:color="000000" w:sz="8" w:val="single"/>
              <w:left w:color="000000" w:sz="8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89"/>
            <w:tcBorders>
              <w:top w:color="000000" w:sz="8" w:val="single"/>
              <w:left w:color="000000" w:sz="4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8A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542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8B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1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type="dxa" w:w="543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00000">
            <w:pPr>
              <w:spacing w:line="360" w:lineRule="auto"/>
              <w:ind/>
              <w:jc w:val="both"/>
              <w:rPr>
                <w:rFonts w:ascii="Times New Roman" w:hAnsi="Times New Roman"/>
                <w:color w:val="231F20"/>
              </w:rPr>
            </w:pPr>
            <w:r>
              <w:rPr>
                <w:rFonts w:ascii="Times New Roman" w:hAnsi="Times New Roman"/>
                <w:color w:val="231F20"/>
              </w:rPr>
              <w:t>Создание простых</w:t>
            </w:r>
            <w:r>
              <w:rPr>
                <w:rFonts w:ascii="Times New Roman" w:hAnsi="Times New Roman"/>
                <w:color w:val="231F20"/>
                <w:spacing w:val="-38"/>
              </w:rPr>
              <w:t xml:space="preserve">  </w:t>
            </w:r>
            <w:r>
              <w:rPr>
                <w:rFonts w:ascii="Times New Roman" w:hAnsi="Times New Roman"/>
                <w:color w:val="231F20"/>
              </w:rPr>
              <w:t>приложений.</w:t>
            </w:r>
          </w:p>
        </w:tc>
        <w:tc>
          <w:tcPr>
            <w:tcW w:type="dxa" w:w="182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2024"/>
            <w:tcBorders>
              <w:top w:color="000000" w:sz="8" w:val="single"/>
              <w:left w:color="000000" w:sz="8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89"/>
            <w:tcBorders>
              <w:top w:color="000000" w:sz="8" w:val="single"/>
              <w:left w:color="000000" w:sz="4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90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542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91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1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type="dxa" w:w="543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00000">
            <w:pPr>
              <w:spacing w:line="360" w:lineRule="auto"/>
              <w:ind/>
              <w:jc w:val="both"/>
              <w:rPr>
                <w:rFonts w:ascii="Times New Roman" w:hAnsi="Times New Roman"/>
                <w:color w:val="231F20"/>
              </w:rPr>
            </w:pPr>
            <w:r>
              <w:rPr>
                <w:rFonts w:ascii="Times New Roman" w:hAnsi="Times New Roman"/>
                <w:color w:val="231F20"/>
              </w:rPr>
              <w:t>Создание простых</w:t>
            </w:r>
            <w:r>
              <w:rPr>
                <w:rFonts w:ascii="Times New Roman" w:hAnsi="Times New Roman"/>
                <w:color w:val="231F20"/>
                <w:spacing w:val="-38"/>
              </w:rPr>
              <w:t xml:space="preserve">  </w:t>
            </w:r>
            <w:r>
              <w:rPr>
                <w:rFonts w:ascii="Times New Roman" w:hAnsi="Times New Roman"/>
                <w:color w:val="231F20"/>
              </w:rPr>
              <w:t>приложений.</w:t>
            </w:r>
          </w:p>
        </w:tc>
        <w:tc>
          <w:tcPr>
            <w:tcW w:type="dxa" w:w="182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2024"/>
            <w:tcBorders>
              <w:top w:color="000000" w:sz="8" w:val="single"/>
              <w:left w:color="000000" w:sz="8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89"/>
            <w:tcBorders>
              <w:top w:color="000000" w:sz="8" w:val="single"/>
              <w:left w:color="000000" w:sz="4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96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542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97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1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type="dxa" w:w="543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00000">
            <w:pPr>
              <w:spacing w:line="360" w:lineRule="auto"/>
              <w:ind/>
              <w:jc w:val="both"/>
              <w:rPr>
                <w:rFonts w:ascii="Times New Roman" w:hAnsi="Times New Roman"/>
                <w:color w:val="231F20"/>
              </w:rPr>
            </w:pPr>
            <w:r>
              <w:rPr>
                <w:rFonts w:ascii="Times New Roman" w:hAnsi="Times New Roman"/>
                <w:color w:val="231F20"/>
              </w:rPr>
              <w:t>Создание простых</w:t>
            </w:r>
            <w:r>
              <w:rPr>
                <w:rFonts w:ascii="Times New Roman" w:hAnsi="Times New Roman"/>
                <w:color w:val="231F20"/>
                <w:spacing w:val="-38"/>
              </w:rPr>
              <w:t xml:space="preserve">  </w:t>
            </w:r>
            <w:r>
              <w:rPr>
                <w:rFonts w:ascii="Times New Roman" w:hAnsi="Times New Roman"/>
                <w:color w:val="231F20"/>
              </w:rPr>
              <w:t>приложений.</w:t>
            </w:r>
          </w:p>
        </w:tc>
        <w:tc>
          <w:tcPr>
            <w:tcW w:type="dxa" w:w="182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2024"/>
            <w:tcBorders>
              <w:top w:color="000000" w:sz="8" w:val="single"/>
              <w:left w:color="000000" w:sz="8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89"/>
            <w:tcBorders>
              <w:top w:color="000000" w:sz="8" w:val="single"/>
              <w:left w:color="000000" w:sz="4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9C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542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9D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1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type="dxa" w:w="543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00000">
            <w:pPr>
              <w:spacing w:line="360" w:lineRule="auto"/>
              <w:ind/>
              <w:jc w:val="both"/>
              <w:rPr>
                <w:rFonts w:ascii="Times New Roman" w:hAnsi="Times New Roman"/>
                <w:color w:val="231F20"/>
              </w:rPr>
            </w:pPr>
            <w:r>
              <w:rPr>
                <w:rFonts w:ascii="Times New Roman" w:hAnsi="Times New Roman"/>
                <w:color w:val="231F20"/>
              </w:rPr>
              <w:t xml:space="preserve">Продвинутое рисование в </w:t>
            </w:r>
            <w:r>
              <w:rPr>
                <w:rFonts w:ascii="Times New Roman" w:hAnsi="Times New Roman"/>
                <w:color w:val="231F20"/>
              </w:rPr>
              <w:t>tkinter</w:t>
            </w:r>
            <w:r>
              <w:rPr>
                <w:rFonts w:ascii="Times New Roman" w:hAnsi="Times New Roman"/>
                <w:color w:val="231F20"/>
              </w:rPr>
              <w:t>.</w:t>
            </w:r>
          </w:p>
        </w:tc>
        <w:tc>
          <w:tcPr>
            <w:tcW w:type="dxa" w:w="182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2024"/>
            <w:tcBorders>
              <w:top w:color="000000" w:sz="8" w:val="single"/>
              <w:left w:color="000000" w:sz="8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89"/>
            <w:tcBorders>
              <w:top w:color="000000" w:sz="8" w:val="single"/>
              <w:left w:color="000000" w:sz="4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A2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542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A3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1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type="dxa" w:w="543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00000">
            <w:pPr>
              <w:spacing w:line="360" w:lineRule="auto"/>
              <w:ind/>
              <w:jc w:val="both"/>
              <w:rPr>
                <w:rFonts w:ascii="Times New Roman" w:hAnsi="Times New Roman"/>
                <w:color w:val="231F20"/>
              </w:rPr>
            </w:pPr>
            <w:r>
              <w:rPr>
                <w:rFonts w:ascii="Times New Roman" w:hAnsi="Times New Roman"/>
                <w:color w:val="231F20"/>
              </w:rPr>
              <w:t>Движение нарисованных объектов.</w:t>
            </w:r>
          </w:p>
        </w:tc>
        <w:tc>
          <w:tcPr>
            <w:tcW w:type="dxa" w:w="182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2024"/>
            <w:tcBorders>
              <w:top w:color="000000" w:sz="8" w:val="single"/>
              <w:left w:color="000000" w:sz="8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89"/>
            <w:tcBorders>
              <w:top w:color="000000" w:sz="8" w:val="single"/>
              <w:left w:color="000000" w:sz="4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A8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542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A9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1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type="dxa" w:w="543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00000">
            <w:pPr>
              <w:spacing w:line="360" w:lineRule="auto"/>
              <w:ind/>
              <w:jc w:val="both"/>
              <w:rPr>
                <w:rFonts w:ascii="Times New Roman" w:hAnsi="Times New Roman"/>
                <w:color w:val="231F20"/>
              </w:rPr>
            </w:pPr>
            <w:r>
              <w:rPr>
                <w:rFonts w:ascii="Times New Roman" w:hAnsi="Times New Roman"/>
                <w:color w:val="231F20"/>
              </w:rPr>
              <w:t>Кейс 3. Создание игрового приложения “Пинг-понг”.</w:t>
            </w:r>
          </w:p>
        </w:tc>
        <w:tc>
          <w:tcPr>
            <w:tcW w:type="dxa" w:w="182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2024"/>
            <w:tcBorders>
              <w:top w:color="000000" w:sz="8" w:val="single"/>
              <w:left w:color="000000" w:sz="8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89"/>
            <w:tcBorders>
              <w:top w:color="000000" w:sz="8" w:val="single"/>
              <w:left w:color="000000" w:sz="4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AE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542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AF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1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type="dxa" w:w="543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00000">
            <w:pPr>
              <w:spacing w:line="360" w:lineRule="auto"/>
              <w:ind/>
              <w:jc w:val="both"/>
              <w:rPr>
                <w:rFonts w:ascii="Times New Roman" w:hAnsi="Times New Roman"/>
                <w:color w:val="231F20"/>
              </w:rPr>
            </w:pPr>
            <w:r>
              <w:rPr>
                <w:rFonts w:ascii="Times New Roman" w:hAnsi="Times New Roman"/>
                <w:color w:val="231F20"/>
              </w:rPr>
              <w:t>Создание игрового приложения “Пинг-понг”.</w:t>
            </w:r>
          </w:p>
        </w:tc>
        <w:tc>
          <w:tcPr>
            <w:tcW w:type="dxa" w:w="182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2024"/>
            <w:tcBorders>
              <w:top w:color="000000" w:sz="8" w:val="single"/>
              <w:left w:color="000000" w:sz="8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89"/>
            <w:tcBorders>
              <w:top w:color="000000" w:sz="8" w:val="single"/>
              <w:left w:color="000000" w:sz="4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B4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542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B5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1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type="dxa" w:w="543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00000">
            <w:pPr>
              <w:spacing w:line="360" w:lineRule="auto"/>
              <w:ind/>
              <w:jc w:val="both"/>
              <w:rPr>
                <w:rFonts w:ascii="Times New Roman" w:hAnsi="Times New Roman"/>
                <w:color w:val="231F20"/>
              </w:rPr>
            </w:pPr>
            <w:r>
              <w:rPr>
                <w:rFonts w:ascii="Times New Roman" w:hAnsi="Times New Roman"/>
                <w:color w:val="231F20"/>
              </w:rPr>
              <w:t xml:space="preserve">Завершение работы над приложением “пинг-понг”. </w:t>
            </w:r>
          </w:p>
        </w:tc>
        <w:tc>
          <w:tcPr>
            <w:tcW w:type="dxa" w:w="182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2024"/>
            <w:tcBorders>
              <w:top w:color="000000" w:sz="8" w:val="single"/>
              <w:left w:color="000000" w:sz="8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89"/>
            <w:tcBorders>
              <w:top w:color="000000" w:sz="8" w:val="single"/>
              <w:left w:color="000000" w:sz="4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BA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542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BB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1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type="dxa" w:w="543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00000">
            <w:pPr>
              <w:spacing w:line="360" w:lineRule="auto"/>
              <w:ind/>
              <w:jc w:val="both"/>
              <w:rPr>
                <w:rFonts w:ascii="Times New Roman" w:hAnsi="Times New Roman"/>
                <w:color w:val="231F20"/>
              </w:rPr>
            </w:pPr>
            <w:r>
              <w:rPr>
                <w:rFonts w:ascii="Times New Roman" w:hAnsi="Times New Roman"/>
                <w:color w:val="231F20"/>
              </w:rPr>
              <w:t xml:space="preserve">Приложение </w:t>
            </w:r>
            <w:r>
              <w:rPr>
                <w:rFonts w:ascii="Times New Roman" w:hAnsi="Times New Roman"/>
                <w:color w:val="231F20"/>
                <w:spacing w:val="-3"/>
              </w:rPr>
              <w:t xml:space="preserve">“Сапер”. </w:t>
            </w:r>
            <w:r>
              <w:rPr>
                <w:rFonts w:ascii="Times New Roman" w:hAnsi="Times New Roman"/>
                <w:color w:val="231F20"/>
              </w:rPr>
              <w:t>Информация о минах.</w:t>
            </w:r>
          </w:p>
        </w:tc>
        <w:tc>
          <w:tcPr>
            <w:tcW w:type="dxa" w:w="182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2024"/>
            <w:tcBorders>
              <w:top w:color="000000" w:sz="8" w:val="single"/>
              <w:left w:color="000000" w:sz="8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89"/>
            <w:tcBorders>
              <w:top w:color="000000" w:sz="8" w:val="single"/>
              <w:left w:color="000000" w:sz="4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C0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542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C1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1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type="dxa" w:w="543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00000">
            <w:pPr>
              <w:spacing w:line="360" w:lineRule="auto"/>
              <w:ind/>
              <w:jc w:val="both"/>
              <w:rPr>
                <w:rFonts w:ascii="Times New Roman" w:hAnsi="Times New Roman"/>
                <w:color w:val="231F20"/>
              </w:rPr>
            </w:pPr>
            <w:r>
              <w:rPr>
                <w:rFonts w:ascii="Times New Roman" w:hAnsi="Times New Roman"/>
                <w:color w:val="231F20"/>
              </w:rPr>
              <w:t>Приложение</w:t>
            </w:r>
            <w:r>
              <w:rPr>
                <w:rFonts w:ascii="Times New Roman" w:hAnsi="Times New Roman"/>
                <w:color w:val="231F20"/>
                <w:spacing w:val="-13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3"/>
              </w:rPr>
              <w:t>“Сапер”.</w:t>
            </w:r>
            <w:r>
              <w:rPr>
                <w:rFonts w:ascii="Times New Roman" w:hAnsi="Times New Roman"/>
                <w:color w:val="231F20"/>
                <w:spacing w:val="-14"/>
              </w:rPr>
              <w:t xml:space="preserve"> </w:t>
            </w:r>
            <w:r>
              <w:rPr>
                <w:rFonts w:ascii="Times New Roman" w:hAnsi="Times New Roman"/>
                <w:color w:val="231F20"/>
              </w:rPr>
              <w:t>Как</w:t>
            </w:r>
            <w:r>
              <w:rPr>
                <w:rFonts w:ascii="Times New Roman" w:hAnsi="Times New Roman"/>
                <w:color w:val="231F20"/>
                <w:spacing w:val="-6"/>
              </w:rPr>
              <w:t xml:space="preserve"> </w:t>
            </w:r>
            <w:r>
              <w:rPr>
                <w:rFonts w:ascii="Times New Roman" w:hAnsi="Times New Roman"/>
                <w:color w:val="231F20"/>
              </w:rPr>
              <w:t>узнать,</w:t>
            </w:r>
            <w:r>
              <w:rPr>
                <w:rFonts w:ascii="Times New Roman" w:hAnsi="Times New Roman"/>
                <w:color w:val="231F20"/>
                <w:spacing w:val="-15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3"/>
              </w:rPr>
              <w:t>сколько</w:t>
            </w:r>
            <w:r>
              <w:rPr>
                <w:rFonts w:ascii="Times New Roman" w:hAnsi="Times New Roman"/>
                <w:color w:val="231F20"/>
                <w:spacing w:val="-6"/>
              </w:rPr>
              <w:t xml:space="preserve"> </w:t>
            </w:r>
            <w:r>
              <w:rPr>
                <w:rFonts w:ascii="Times New Roman" w:hAnsi="Times New Roman"/>
                <w:color w:val="231F20"/>
              </w:rPr>
              <w:t>мин</w:t>
            </w:r>
            <w:r>
              <w:rPr>
                <w:rFonts w:ascii="Times New Roman" w:hAnsi="Times New Roman"/>
                <w:color w:val="231F20"/>
                <w:spacing w:val="-6"/>
              </w:rPr>
              <w:t xml:space="preserve"> </w:t>
            </w:r>
            <w:r>
              <w:rPr>
                <w:rFonts w:ascii="Times New Roman" w:hAnsi="Times New Roman"/>
                <w:color w:val="231F20"/>
              </w:rPr>
              <w:t xml:space="preserve">среди </w:t>
            </w:r>
            <w:r>
              <w:rPr>
                <w:rFonts w:ascii="Times New Roman" w:hAnsi="Times New Roman"/>
                <w:color w:val="231F20"/>
                <w:spacing w:val="-3"/>
              </w:rPr>
              <w:t>соседей</w:t>
            </w:r>
            <w:r>
              <w:rPr>
                <w:rFonts w:ascii="Times New Roman" w:hAnsi="Times New Roman"/>
                <w:color w:val="231F20"/>
                <w:spacing w:val="-14"/>
              </w:rPr>
              <w:t xml:space="preserve"> </w:t>
            </w:r>
            <w:r>
              <w:rPr>
                <w:rFonts w:ascii="Times New Roman" w:hAnsi="Times New Roman"/>
                <w:color w:val="231F20"/>
              </w:rPr>
              <w:t>данной</w:t>
            </w:r>
            <w:r>
              <w:rPr>
                <w:rFonts w:ascii="Times New Roman" w:hAnsi="Times New Roman"/>
                <w:color w:val="231F20"/>
                <w:spacing w:val="-13"/>
              </w:rPr>
              <w:t xml:space="preserve"> </w:t>
            </w:r>
            <w:r>
              <w:rPr>
                <w:rFonts w:ascii="Times New Roman" w:hAnsi="Times New Roman"/>
                <w:color w:val="231F20"/>
              </w:rPr>
              <w:t>клетки</w:t>
            </w:r>
            <w:r>
              <w:rPr>
                <w:rFonts w:ascii="Times New Roman" w:hAnsi="Times New Roman"/>
                <w:color w:val="231F20"/>
                <w:spacing w:val="-13"/>
              </w:rPr>
              <w:t xml:space="preserve"> </w:t>
            </w:r>
            <w:r>
              <w:rPr>
                <w:rFonts w:ascii="Times New Roman" w:hAnsi="Times New Roman"/>
                <w:color w:val="231F20"/>
              </w:rPr>
              <w:t>и</w:t>
            </w:r>
            <w:r>
              <w:rPr>
                <w:rFonts w:ascii="Times New Roman" w:hAnsi="Times New Roman"/>
                <w:color w:val="231F20"/>
                <w:spacing w:val="-13"/>
              </w:rPr>
              <w:t xml:space="preserve"> </w:t>
            </w:r>
            <w:r>
              <w:rPr>
                <w:rFonts w:ascii="Times New Roman" w:hAnsi="Times New Roman"/>
                <w:color w:val="231F20"/>
              </w:rPr>
              <w:t>как</w:t>
            </w:r>
            <w:r>
              <w:rPr>
                <w:rFonts w:ascii="Times New Roman" w:hAnsi="Times New Roman"/>
                <w:color w:val="231F20"/>
                <w:spacing w:val="-14"/>
              </w:rPr>
              <w:t xml:space="preserve"> </w:t>
            </w:r>
            <w:r>
              <w:rPr>
                <w:rFonts w:ascii="Times New Roman" w:hAnsi="Times New Roman"/>
                <w:color w:val="231F20"/>
              </w:rPr>
              <w:t>эту</w:t>
            </w:r>
            <w:r>
              <w:rPr>
                <w:rFonts w:ascii="Times New Roman" w:hAnsi="Times New Roman"/>
                <w:color w:val="231F20"/>
                <w:spacing w:val="-13"/>
              </w:rPr>
              <w:t xml:space="preserve"> </w:t>
            </w:r>
            <w:r>
              <w:rPr>
                <w:rFonts w:ascii="Times New Roman" w:hAnsi="Times New Roman"/>
                <w:color w:val="231F20"/>
              </w:rPr>
              <w:t>информацию</w:t>
            </w:r>
            <w:r>
              <w:rPr>
                <w:rFonts w:ascii="Times New Roman" w:hAnsi="Times New Roman"/>
                <w:color w:val="231F20"/>
                <w:spacing w:val="-13"/>
              </w:rPr>
              <w:t xml:space="preserve"> </w:t>
            </w:r>
            <w:r>
              <w:rPr>
                <w:rFonts w:ascii="Times New Roman" w:hAnsi="Times New Roman"/>
                <w:color w:val="231F20"/>
              </w:rPr>
              <w:t>хранить?</w:t>
            </w:r>
          </w:p>
        </w:tc>
        <w:tc>
          <w:tcPr>
            <w:tcW w:type="dxa" w:w="182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2024"/>
            <w:tcBorders>
              <w:top w:color="000000" w:sz="8" w:val="single"/>
              <w:left w:color="000000" w:sz="8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89"/>
            <w:tcBorders>
              <w:top w:color="000000" w:sz="8" w:val="single"/>
              <w:left w:color="000000" w:sz="4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C6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542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C7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1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type="dxa" w:w="543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00000">
            <w:pPr>
              <w:spacing w:line="360" w:lineRule="auto"/>
              <w:ind/>
              <w:jc w:val="both"/>
              <w:rPr>
                <w:rFonts w:ascii="Times New Roman" w:hAnsi="Times New Roman"/>
                <w:color w:val="231F20"/>
              </w:rPr>
            </w:pPr>
            <w:r>
              <w:rPr>
                <w:rFonts w:ascii="Times New Roman" w:hAnsi="Times New Roman"/>
                <w:color w:val="231F20"/>
              </w:rPr>
              <w:t>Создаем “мозг” игры.</w:t>
            </w:r>
          </w:p>
        </w:tc>
        <w:tc>
          <w:tcPr>
            <w:tcW w:type="dxa" w:w="182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2024"/>
            <w:tcBorders>
              <w:top w:color="000000" w:sz="8" w:val="single"/>
              <w:left w:color="000000" w:sz="8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89"/>
            <w:tcBorders>
              <w:top w:color="000000" w:sz="8" w:val="single"/>
              <w:left w:color="000000" w:sz="4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CC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542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CD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1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type="dxa" w:w="543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00000">
            <w:pPr>
              <w:spacing w:line="360" w:lineRule="auto"/>
              <w:ind/>
              <w:jc w:val="both"/>
              <w:rPr>
                <w:rFonts w:ascii="Times New Roman" w:hAnsi="Times New Roman"/>
                <w:color w:val="231F20"/>
              </w:rPr>
            </w:pPr>
            <w:r>
              <w:rPr>
                <w:rFonts w:ascii="Times New Roman" w:hAnsi="Times New Roman"/>
                <w:color w:val="231F20"/>
              </w:rPr>
              <w:t>Завершение работы над приложением “Сапер”.</w:t>
            </w:r>
          </w:p>
        </w:tc>
        <w:tc>
          <w:tcPr>
            <w:tcW w:type="dxa" w:w="182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2024"/>
            <w:tcBorders>
              <w:top w:color="000000" w:sz="8" w:val="single"/>
              <w:left w:color="000000" w:sz="8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89"/>
            <w:tcBorders>
              <w:top w:color="000000" w:sz="8" w:val="single"/>
              <w:left w:color="000000" w:sz="4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D2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542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D3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1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type="dxa" w:w="543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00000">
            <w:pPr>
              <w:spacing w:line="360" w:lineRule="auto"/>
              <w:ind/>
              <w:jc w:val="both"/>
              <w:rPr>
                <w:rFonts w:ascii="Times New Roman" w:hAnsi="Times New Roman"/>
                <w:color w:val="231F20"/>
              </w:rPr>
            </w:pPr>
            <w:r>
              <w:rPr>
                <w:rFonts w:ascii="Times New Roman" w:hAnsi="Times New Roman"/>
                <w:color w:val="231F20"/>
              </w:rPr>
              <w:t>История криптографии. Старинные шифры</w:t>
            </w:r>
          </w:p>
        </w:tc>
        <w:tc>
          <w:tcPr>
            <w:tcW w:type="dxa" w:w="182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2024"/>
            <w:tcBorders>
              <w:top w:color="000000" w:sz="8" w:val="single"/>
              <w:left w:color="000000" w:sz="8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89"/>
            <w:tcBorders>
              <w:top w:color="000000" w:sz="8" w:val="single"/>
              <w:left w:color="000000" w:sz="4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D8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542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D9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1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type="dxa" w:w="543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00000">
            <w:pPr>
              <w:pStyle w:val="Style_3"/>
              <w:spacing w:before="0"/>
              <w:ind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231F20"/>
                <w:sz w:val="24"/>
              </w:rPr>
              <w:t>Игровое занятие. Разгадываем шифры.</w:t>
            </w:r>
          </w:p>
        </w:tc>
        <w:tc>
          <w:tcPr>
            <w:tcW w:type="dxa" w:w="182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2024"/>
            <w:tcBorders>
              <w:top w:color="000000" w:sz="8" w:val="single"/>
              <w:left w:color="000000" w:sz="8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89"/>
            <w:tcBorders>
              <w:top w:color="000000" w:sz="8" w:val="single"/>
              <w:left w:color="000000" w:sz="4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DE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542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DF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1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type="dxa" w:w="543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00000">
            <w:pPr>
              <w:spacing w:line="360" w:lineRule="auto"/>
              <w:ind/>
              <w:jc w:val="both"/>
              <w:rPr>
                <w:rFonts w:ascii="Times New Roman" w:hAnsi="Times New Roman"/>
                <w:color w:val="231F20"/>
              </w:rPr>
            </w:pPr>
            <w:r>
              <w:rPr>
                <w:rFonts w:ascii="Times New Roman" w:hAnsi="Times New Roman"/>
                <w:color w:val="231F20"/>
              </w:rPr>
              <w:t xml:space="preserve">Кейс 6. Создание криптографических приложений </w:t>
            </w:r>
            <w:r>
              <w:rPr>
                <w:rFonts w:ascii="Times New Roman" w:hAnsi="Times New Roman"/>
                <w:color w:val="231F20"/>
              </w:rPr>
              <w:t xml:space="preserve">с помощью </w:t>
            </w:r>
            <w:r>
              <w:rPr>
                <w:rFonts w:ascii="Times New Roman" w:hAnsi="Times New Roman"/>
                <w:color w:val="231F20"/>
              </w:rPr>
              <w:t>tkinter</w:t>
            </w:r>
            <w:r>
              <w:rPr>
                <w:rFonts w:ascii="Times New Roman" w:hAnsi="Times New Roman"/>
                <w:color w:val="231F20"/>
              </w:rPr>
              <w:t>.</w:t>
            </w:r>
          </w:p>
        </w:tc>
        <w:tc>
          <w:tcPr>
            <w:tcW w:type="dxa" w:w="182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2024"/>
            <w:tcBorders>
              <w:top w:color="000000" w:sz="8" w:val="single"/>
              <w:left w:color="000000" w:sz="8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89"/>
            <w:tcBorders>
              <w:top w:color="000000" w:sz="8" w:val="single"/>
              <w:left w:color="000000" w:sz="4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E4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542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E5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1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type="dxa" w:w="543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00000">
            <w:pPr>
              <w:spacing w:line="360" w:lineRule="auto"/>
              <w:ind/>
              <w:jc w:val="both"/>
              <w:rPr>
                <w:rFonts w:ascii="Times New Roman" w:hAnsi="Times New Roman"/>
                <w:color w:val="231F20"/>
              </w:rPr>
            </w:pPr>
            <w:r>
              <w:rPr>
                <w:rFonts w:ascii="Times New Roman" w:hAnsi="Times New Roman"/>
                <w:color w:val="231F20"/>
              </w:rPr>
              <w:t>Создание криптографического приложения «Шифр Цезаря».</w:t>
            </w:r>
          </w:p>
        </w:tc>
        <w:tc>
          <w:tcPr>
            <w:tcW w:type="dxa" w:w="182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2024"/>
            <w:tcBorders>
              <w:top w:color="000000" w:sz="8" w:val="single"/>
              <w:left w:color="000000" w:sz="8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89"/>
            <w:tcBorders>
              <w:top w:color="000000" w:sz="8" w:val="single"/>
              <w:left w:color="000000" w:sz="4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EA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542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EB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1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type="dxa" w:w="543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00000">
            <w:pPr>
              <w:spacing w:line="360" w:lineRule="auto"/>
              <w:ind/>
              <w:jc w:val="both"/>
              <w:rPr>
                <w:rFonts w:ascii="Times New Roman" w:hAnsi="Times New Roman"/>
                <w:color w:val="231F20"/>
              </w:rPr>
            </w:pPr>
            <w:r>
              <w:rPr>
                <w:rFonts w:ascii="Times New Roman" w:hAnsi="Times New Roman"/>
                <w:color w:val="231F20"/>
              </w:rPr>
              <w:t xml:space="preserve">Завершение работы над приложением. </w:t>
            </w:r>
            <w:r>
              <w:rPr>
                <w:rFonts w:ascii="Times New Roman" w:hAnsi="Times New Roman"/>
                <w:color w:val="231F20"/>
                <w:spacing w:val="-6"/>
              </w:rPr>
              <w:t xml:space="preserve">Урок </w:t>
            </w:r>
            <w:r>
              <w:rPr>
                <w:rFonts w:ascii="Times New Roman" w:hAnsi="Times New Roman"/>
                <w:color w:val="231F20"/>
              </w:rPr>
              <w:t>36. Модификация и развитие шифра</w:t>
            </w:r>
            <w:r>
              <w:rPr>
                <w:rFonts w:ascii="Times New Roman" w:hAnsi="Times New Roman"/>
                <w:color w:val="231F20"/>
                <w:spacing w:val="51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4"/>
              </w:rPr>
              <w:t>Цезаря.</w:t>
            </w:r>
          </w:p>
        </w:tc>
        <w:tc>
          <w:tcPr>
            <w:tcW w:type="dxa" w:w="182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2024"/>
            <w:tcBorders>
              <w:top w:color="000000" w:sz="8" w:val="single"/>
              <w:left w:color="000000" w:sz="8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89"/>
            <w:tcBorders>
              <w:top w:color="000000" w:sz="8" w:val="single"/>
              <w:left w:color="000000" w:sz="4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F0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542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F1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1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type="dxa" w:w="543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00000">
            <w:pPr>
              <w:spacing w:line="360" w:lineRule="auto"/>
              <w:ind/>
              <w:jc w:val="both"/>
              <w:rPr>
                <w:rFonts w:ascii="Times New Roman" w:hAnsi="Times New Roman"/>
                <w:color w:val="231F20"/>
              </w:rPr>
            </w:pPr>
            <w:r>
              <w:rPr>
                <w:rFonts w:ascii="Times New Roman" w:hAnsi="Times New Roman"/>
                <w:color w:val="231F20"/>
              </w:rPr>
              <w:t>Современные алгоритмы шифрования</w:t>
            </w:r>
          </w:p>
        </w:tc>
        <w:tc>
          <w:tcPr>
            <w:tcW w:type="dxa" w:w="182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2024"/>
            <w:tcBorders>
              <w:top w:color="000000" w:sz="8" w:val="single"/>
              <w:left w:color="000000" w:sz="8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89"/>
            <w:tcBorders>
              <w:top w:color="000000" w:sz="8" w:val="single"/>
              <w:left w:color="000000" w:sz="4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F6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542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F7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1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type="dxa" w:w="543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00000">
            <w:pPr>
              <w:pStyle w:val="Style_3"/>
              <w:spacing w:before="0" w:line="228" w:lineRule="auto"/>
              <w:ind w:right="116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color w:val="231F20"/>
                <w:sz w:val="24"/>
              </w:rPr>
              <w:t>Игровое соревновательное занятие “Взламываем шифр с открытым ключом”.</w:t>
            </w:r>
          </w:p>
        </w:tc>
        <w:tc>
          <w:tcPr>
            <w:tcW w:type="dxa" w:w="182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2024"/>
            <w:tcBorders>
              <w:top w:color="000000" w:sz="8" w:val="single"/>
              <w:left w:color="000000" w:sz="8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89"/>
            <w:tcBorders>
              <w:top w:color="000000" w:sz="8" w:val="single"/>
              <w:left w:color="000000" w:sz="4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FC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542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FD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  <w:tr>
        <w:trPr>
          <w:trHeight w:hRule="atLeast" w:val="39"/>
        </w:trPr>
        <w:tc>
          <w:tcPr>
            <w:tcW w:type="dxa" w:w="61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0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type="dxa" w:w="5433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00000">
            <w:pPr>
              <w:spacing w:line="360" w:lineRule="auto"/>
              <w:ind/>
              <w:jc w:val="both"/>
              <w:rPr>
                <w:rFonts w:ascii="Times New Roman" w:hAnsi="Times New Roman"/>
                <w:color w:val="231F20"/>
              </w:rPr>
            </w:pPr>
            <w:r>
              <w:rPr>
                <w:rFonts w:ascii="Times New Roman" w:hAnsi="Times New Roman"/>
                <w:color w:val="231F20"/>
              </w:rPr>
              <w:t>Практическая итоговая работа.</w:t>
            </w:r>
          </w:p>
        </w:tc>
        <w:tc>
          <w:tcPr>
            <w:tcW w:type="dxa" w:w="1827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1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dxa" w:w="2024"/>
            <w:tcBorders>
              <w:top w:color="000000" w:sz="8" w:val="single"/>
              <w:left w:color="000000" w:sz="8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1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089"/>
            <w:tcBorders>
              <w:top w:color="000000" w:sz="8" w:val="single"/>
              <w:left w:color="000000" w:sz="4" w:val="single"/>
              <w:bottom w:color="000000" w:sz="8" w:val="single"/>
              <w:right w:color="000000" w:sz="4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0201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2542"/>
            <w:tcBorders>
              <w:top w:color="000000" w:sz="8" w:val="single"/>
              <w:left w:color="000000" w:sz="4" w:val="single"/>
              <w:bottom w:color="000000" w:sz="8" w:val="single"/>
              <w:right w:color="000000" w:sz="8" w:val="single"/>
            </w:tcBorders>
            <w:shd w:fill="FFFFFF" w:val="clear"/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03010000">
            <w:pPr>
              <w:spacing w:line="360" w:lineRule="auto"/>
              <w:ind/>
              <w:jc w:val="center"/>
              <w:rPr>
                <w:rFonts w:ascii="Times New Roman" w:hAnsi="Times New Roman"/>
              </w:rPr>
            </w:pPr>
          </w:p>
        </w:tc>
      </w:tr>
    </w:tbl>
    <w:p w14:paraId="04010000">
      <w:pPr>
        <w:ind w:right="-31"/>
        <w:rPr>
          <w:rFonts w:ascii="Times New Roman" w:hAnsi="Times New Roman"/>
        </w:rPr>
      </w:pPr>
    </w:p>
    <w:p w14:paraId="05010000">
      <w:pPr>
        <w:widowControl w:val="0"/>
        <w:spacing w:line="360" w:lineRule="auto"/>
        <w:ind w:firstLine="0" w:left="110" w:right="49"/>
        <w:jc w:val="both"/>
        <w:rPr>
          <w:rFonts w:ascii="Times New Roman" w:hAnsi="Times New Roman"/>
        </w:rPr>
      </w:pPr>
    </w:p>
    <w:sectPr>
      <w:footerReference r:id="rId1" w:type="default"/>
      <w:pgSz w:h="11908" w:w="16848"/>
      <w:pgMar w:bottom="1134" w:footer="720" w:gutter="0" w:header="720" w:left="850" w:right="850" w:top="1134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center"/>
    </w:pPr>
  </w:p>
  <w:p w14:paraId="02000000">
    <w:pPr>
      <w:pStyle w:val="Style_1"/>
    </w:pPr>
  </w:p>
</w:ftr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abstractNum w:abstractNumId="0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  <w:pPr>
      <w:spacing w:line="276" w:lineRule="auto"/>
      <w:ind/>
    </w:pPr>
  </w:style>
  <w:style w:default="1" w:styleId="Style_5_ch" w:type="character">
    <w:name w:val="Normal"/>
    <w:link w:val="Style_5"/>
  </w:style>
  <w:style w:styleId="Style_6" w:type="paragraph">
    <w:name w:val="toc 2"/>
    <w:link w:val="Style_6_ch"/>
    <w:uiPriority w:val="39"/>
    <w:pPr>
      <w:ind w:firstLine="0" w:left="200"/>
    </w:pPr>
  </w:style>
  <w:style w:styleId="Style_6_ch" w:type="character">
    <w:name w:val="toc 2"/>
    <w:link w:val="Style_6"/>
  </w:style>
  <w:style w:styleId="Style_7" w:type="paragraph">
    <w:name w:val="toc 4"/>
    <w:link w:val="Style_7_ch"/>
    <w:uiPriority w:val="39"/>
    <w:pPr>
      <w:ind w:firstLine="0" w:left="600"/>
    </w:pPr>
  </w:style>
  <w:style w:styleId="Style_7_ch" w:type="character">
    <w:name w:val="toc 4"/>
    <w:link w:val="Style_7"/>
  </w:style>
  <w:style w:styleId="Style_8" w:type="paragraph">
    <w:name w:val="toc 6"/>
    <w:link w:val="Style_8_ch"/>
    <w:uiPriority w:val="39"/>
    <w:pPr>
      <w:ind w:firstLine="0" w:left="1000"/>
    </w:pPr>
  </w:style>
  <w:style w:styleId="Style_8_ch" w:type="character">
    <w:name w:val="toc 6"/>
    <w:link w:val="Style_8"/>
  </w:style>
  <w:style w:styleId="Style_9" w:type="paragraph">
    <w:name w:val="toc 7"/>
    <w:link w:val="Style_9_ch"/>
    <w:uiPriority w:val="39"/>
    <w:pPr>
      <w:ind w:firstLine="0" w:left="1200"/>
    </w:pPr>
  </w:style>
  <w:style w:styleId="Style_9_ch" w:type="character">
    <w:name w:val="toc 7"/>
    <w:link w:val="Style_9"/>
  </w:style>
  <w:style w:styleId="Style_10" w:type="paragraph">
    <w:name w:val="heading 3"/>
    <w:link w:val="Style_10_ch"/>
    <w:uiPriority w:val="9"/>
    <w:qFormat/>
    <w:pPr>
      <w:ind/>
      <w:outlineLvl w:val="2"/>
    </w:pPr>
    <w:rPr>
      <w:b w:val="1"/>
      <w:i w:val="1"/>
    </w:rPr>
  </w:style>
  <w:style w:styleId="Style_10_ch" w:type="character">
    <w:name w:val="heading 3"/>
    <w:link w:val="Style_10"/>
    <w:rPr>
      <w:b w:val="1"/>
      <w:i w:val="1"/>
    </w:rPr>
  </w:style>
  <w:style w:styleId="Style_1" w:type="paragraph">
    <w:name w:val="footer"/>
    <w:basedOn w:val="Style_5"/>
    <w:link w:val="Style_1_ch"/>
    <w:pPr>
      <w:tabs>
        <w:tab w:leader="none" w:pos="4677" w:val="center"/>
        <w:tab w:leader="none" w:pos="9355" w:val="right"/>
      </w:tabs>
      <w:spacing w:line="240" w:lineRule="auto"/>
      <w:ind/>
    </w:pPr>
  </w:style>
  <w:style w:styleId="Style_1_ch" w:type="character">
    <w:name w:val="footer"/>
    <w:basedOn w:val="Style_5_ch"/>
    <w:link w:val="Style_1"/>
  </w:style>
  <w:style w:styleId="Style_11" w:type="paragraph">
    <w:name w:val="Default Paragraph Font"/>
    <w:link w:val="Style_11_ch"/>
  </w:style>
  <w:style w:styleId="Style_11_ch" w:type="character">
    <w:name w:val="Default Paragraph Font"/>
    <w:link w:val="Style_11"/>
  </w:style>
  <w:style w:styleId="Style_12" w:type="paragraph">
    <w:name w:val="Обычный1"/>
    <w:link w:val="Style_12_ch"/>
    <w:rPr>
      <w:rFonts w:ascii="XO Thames" w:hAnsi="XO Thames"/>
      <w:sz w:val="24"/>
    </w:rPr>
  </w:style>
  <w:style w:styleId="Style_12_ch" w:type="character">
    <w:name w:val="Обычный1"/>
    <w:link w:val="Style_12"/>
    <w:rPr>
      <w:rFonts w:ascii="XO Thames" w:hAnsi="XO Thames"/>
      <w:sz w:val="24"/>
    </w:rPr>
  </w:style>
  <w:style w:styleId="Style_13" w:type="paragraph">
    <w:name w:val="toc 3"/>
    <w:link w:val="Style_13_ch"/>
    <w:uiPriority w:val="39"/>
    <w:pPr>
      <w:ind w:firstLine="0" w:left="400"/>
    </w:pPr>
  </w:style>
  <w:style w:styleId="Style_13_ch" w:type="character">
    <w:name w:val="toc 3"/>
    <w:link w:val="Style_13"/>
  </w:style>
  <w:style w:styleId="Style_14" w:type="paragraph">
    <w:name w:val="header"/>
    <w:basedOn w:val="Style_5"/>
    <w:link w:val="Style_14_ch"/>
    <w:pPr>
      <w:tabs>
        <w:tab w:leader="none" w:pos="4677" w:val="center"/>
        <w:tab w:leader="none" w:pos="9355" w:val="right"/>
      </w:tabs>
      <w:spacing w:line="240" w:lineRule="auto"/>
      <w:ind/>
    </w:pPr>
  </w:style>
  <w:style w:styleId="Style_14_ch" w:type="character">
    <w:name w:val="header"/>
    <w:basedOn w:val="Style_5_ch"/>
    <w:link w:val="Style_14"/>
  </w:style>
  <w:style w:styleId="Style_15" w:type="paragraph">
    <w:name w:val="heading 5"/>
    <w:link w:val="Style_15_ch"/>
    <w:uiPriority w:val="9"/>
    <w:qFormat/>
    <w:pPr>
      <w:spacing w:after="120" w:before="120"/>
      <w:ind/>
      <w:outlineLvl w:val="4"/>
    </w:pPr>
    <w:rPr>
      <w:b w:val="1"/>
      <w:sz w:val="22"/>
    </w:rPr>
  </w:style>
  <w:style w:styleId="Style_15_ch" w:type="character">
    <w:name w:val="heading 5"/>
    <w:link w:val="Style_15"/>
    <w:rPr>
      <w:b w:val="1"/>
      <w:sz w:val="22"/>
    </w:rPr>
  </w:style>
  <w:style w:styleId="Style_16" w:type="paragraph">
    <w:name w:val="Гиперссылка1"/>
    <w:link w:val="Style_16_ch"/>
    <w:rPr>
      <w:color w:val="0000FF"/>
      <w:u w:val="single"/>
    </w:rPr>
  </w:style>
  <w:style w:styleId="Style_16_ch" w:type="character">
    <w:name w:val="Гиперссылка1"/>
    <w:link w:val="Style_16"/>
    <w:rPr>
      <w:color w:val="0000FF"/>
      <w:u w:val="single"/>
    </w:rPr>
  </w:style>
  <w:style w:styleId="Style_2" w:type="paragraph">
    <w:name w:val="heading 1"/>
    <w:link w:val="Style_2_ch"/>
    <w:uiPriority w:val="9"/>
    <w:qFormat/>
    <w:pPr>
      <w:spacing w:after="120" w:before="120"/>
      <w:ind/>
      <w:outlineLvl w:val="0"/>
    </w:pPr>
    <w:rPr>
      <w:b w:val="1"/>
      <w:sz w:val="32"/>
    </w:rPr>
  </w:style>
  <w:style w:styleId="Style_2_ch" w:type="character">
    <w:name w:val="heading 1"/>
    <w:link w:val="Style_2"/>
    <w:rPr>
      <w:b w:val="1"/>
      <w:sz w:val="32"/>
    </w:rPr>
  </w:style>
  <w:style w:styleId="Style_17" w:type="paragraph">
    <w:name w:val="Hyperlink"/>
    <w:link w:val="Style_17_ch"/>
    <w:rPr>
      <w:color w:val="0000FF"/>
      <w:u w:val="single"/>
    </w:rPr>
  </w:style>
  <w:style w:styleId="Style_17_ch" w:type="character">
    <w:name w:val="Hyperlink"/>
    <w:link w:val="Style_17"/>
    <w:rPr>
      <w:color w:val="0000FF"/>
      <w:u w:val="single"/>
    </w:rPr>
  </w:style>
  <w:style w:styleId="Style_18" w:type="paragraph">
    <w:name w:val="Footnote"/>
    <w:link w:val="Style_18_ch"/>
    <w:rPr>
      <w:sz w:val="22"/>
    </w:rPr>
  </w:style>
  <w:style w:styleId="Style_18_ch" w:type="character">
    <w:name w:val="Footnote"/>
    <w:link w:val="Style_18"/>
    <w:rPr>
      <w:sz w:val="22"/>
    </w:rPr>
  </w:style>
  <w:style w:styleId="Style_19" w:type="paragraph">
    <w:name w:val="toc 1"/>
    <w:link w:val="Style_19_ch"/>
    <w:uiPriority w:val="39"/>
    <w:rPr>
      <w:b w:val="1"/>
    </w:rPr>
  </w:style>
  <w:style w:styleId="Style_19_ch" w:type="character">
    <w:name w:val="toc 1"/>
    <w:link w:val="Style_19"/>
    <w:rPr>
      <w:b w:val="1"/>
    </w:rPr>
  </w:style>
  <w:style w:styleId="Style_20" w:type="paragraph">
    <w:name w:val="Header and Footer"/>
    <w:link w:val="Style_20_ch"/>
    <w:pPr>
      <w:spacing w:line="360" w:lineRule="auto"/>
      <w:ind/>
    </w:pPr>
    <w:rPr>
      <w:sz w:val="20"/>
    </w:rPr>
  </w:style>
  <w:style w:styleId="Style_20_ch" w:type="character">
    <w:name w:val="Header and Footer"/>
    <w:link w:val="Style_20"/>
    <w:rPr>
      <w:sz w:val="20"/>
    </w:rPr>
  </w:style>
  <w:style w:styleId="Style_21" w:type="paragraph">
    <w:name w:val="toc 9"/>
    <w:link w:val="Style_21_ch"/>
    <w:uiPriority w:val="39"/>
    <w:pPr>
      <w:ind w:firstLine="0" w:left="1600"/>
    </w:pPr>
  </w:style>
  <w:style w:styleId="Style_21_ch" w:type="character">
    <w:name w:val="toc 9"/>
    <w:link w:val="Style_21"/>
  </w:style>
  <w:style w:styleId="Style_22" w:type="paragraph">
    <w:name w:val="toc 8"/>
    <w:link w:val="Style_22_ch"/>
    <w:uiPriority w:val="39"/>
    <w:pPr>
      <w:ind w:firstLine="0" w:left="1400"/>
    </w:pPr>
  </w:style>
  <w:style w:styleId="Style_22_ch" w:type="character">
    <w:name w:val="toc 8"/>
    <w:link w:val="Style_22"/>
  </w:style>
  <w:style w:styleId="Style_23" w:type="paragraph">
    <w:name w:val="toc 5"/>
    <w:link w:val="Style_23_ch"/>
    <w:uiPriority w:val="39"/>
    <w:pPr>
      <w:ind w:firstLine="0" w:left="800"/>
    </w:pPr>
  </w:style>
  <w:style w:styleId="Style_23_ch" w:type="character">
    <w:name w:val="toc 5"/>
    <w:link w:val="Style_23"/>
  </w:style>
  <w:style w:styleId="Style_24" w:type="paragraph">
    <w:name w:val="Subtitle"/>
    <w:link w:val="Style_24_ch"/>
    <w:uiPriority w:val="11"/>
    <w:qFormat/>
    <w:rPr>
      <w:i w:val="1"/>
      <w:color w:val="616161"/>
    </w:rPr>
  </w:style>
  <w:style w:styleId="Style_24_ch" w:type="character">
    <w:name w:val="Subtitle"/>
    <w:link w:val="Style_24"/>
    <w:rPr>
      <w:i w:val="1"/>
      <w:color w:val="616161"/>
    </w:rPr>
  </w:style>
  <w:style w:styleId="Style_25" w:type="paragraph">
    <w:name w:val="Balloon Text"/>
    <w:basedOn w:val="Style_5"/>
    <w:link w:val="Style_25_ch"/>
    <w:pPr>
      <w:spacing w:line="240" w:lineRule="auto"/>
      <w:ind/>
    </w:pPr>
    <w:rPr>
      <w:rFonts w:ascii="Tahoma" w:hAnsi="Tahoma"/>
      <w:sz w:val="16"/>
    </w:rPr>
  </w:style>
  <w:style w:styleId="Style_25_ch" w:type="character">
    <w:name w:val="Balloon Text"/>
    <w:basedOn w:val="Style_5_ch"/>
    <w:link w:val="Style_25"/>
    <w:rPr>
      <w:rFonts w:ascii="Tahoma" w:hAnsi="Tahoma"/>
      <w:sz w:val="16"/>
    </w:rPr>
  </w:style>
  <w:style w:styleId="Style_26" w:type="paragraph">
    <w:name w:val="toc 10"/>
    <w:link w:val="Style_26_ch"/>
    <w:uiPriority w:val="39"/>
    <w:pPr>
      <w:ind w:firstLine="0" w:left="1800"/>
    </w:pPr>
  </w:style>
  <w:style w:styleId="Style_26_ch" w:type="character">
    <w:name w:val="toc 10"/>
    <w:link w:val="Style_26"/>
  </w:style>
  <w:style w:styleId="Style_27" w:type="paragraph">
    <w:name w:val="Title"/>
    <w:link w:val="Style_27_ch"/>
    <w:uiPriority w:val="10"/>
    <w:qFormat/>
    <w:rPr>
      <w:b w:val="1"/>
      <w:sz w:val="52"/>
    </w:rPr>
  </w:style>
  <w:style w:styleId="Style_27_ch" w:type="character">
    <w:name w:val="Title"/>
    <w:link w:val="Style_27"/>
    <w:rPr>
      <w:b w:val="1"/>
      <w:sz w:val="52"/>
    </w:rPr>
  </w:style>
  <w:style w:styleId="Style_28" w:type="paragraph">
    <w:name w:val="heading 4"/>
    <w:link w:val="Style_28_ch"/>
    <w:uiPriority w:val="9"/>
    <w:qFormat/>
    <w:pPr>
      <w:spacing w:after="120" w:before="120"/>
      <w:ind/>
      <w:outlineLvl w:val="3"/>
    </w:pPr>
    <w:rPr>
      <w:b w:val="1"/>
      <w:color w:val="595959"/>
      <w:sz w:val="26"/>
    </w:rPr>
  </w:style>
  <w:style w:styleId="Style_28_ch" w:type="character">
    <w:name w:val="heading 4"/>
    <w:link w:val="Style_28"/>
    <w:rPr>
      <w:b w:val="1"/>
      <w:color w:val="595959"/>
      <w:sz w:val="26"/>
    </w:rPr>
  </w:style>
  <w:style w:styleId="Style_3" w:type="paragraph">
    <w:name w:val="heading 2"/>
    <w:link w:val="Style_3_ch"/>
    <w:uiPriority w:val="9"/>
    <w:qFormat/>
    <w:pPr>
      <w:spacing w:after="120" w:before="120"/>
      <w:ind/>
      <w:outlineLvl w:val="1"/>
    </w:pPr>
    <w:rPr>
      <w:b w:val="1"/>
      <w:color w:val="00A0FF"/>
      <w:sz w:val="26"/>
    </w:rPr>
  </w:style>
  <w:style w:styleId="Style_3_ch" w:type="character">
    <w:name w:val="heading 2"/>
    <w:link w:val="Style_3"/>
    <w:rPr>
      <w:b w:val="1"/>
      <w:color w:val="00A0FF"/>
      <w:sz w:val="26"/>
    </w:rPr>
  </w:style>
  <w:style w:default="1" w:styleId="Style_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9" Target="numbering.xml" Type="http://schemas.openxmlformats.org/officeDocument/2006/relationships/numbering"/>
  <Relationship Id="rId5" Target="styles.xml" Type="http://schemas.openxmlformats.org/officeDocument/2006/relationships/styles"/>
  <Relationship Id="rId8" Target="theme/theme1.xml" Type="http://schemas.openxmlformats.org/officeDocument/2006/relationships/theme"/>
  <Relationship Id="rId4" Target="settings.xml" Type="http://schemas.openxmlformats.org/officeDocument/2006/relationships/settings"/>
  <Relationship Id="rId3" Target="fontTable.xml" Type="http://schemas.openxmlformats.org/officeDocument/2006/relationships/fontTable"/>
  <Relationship Id="rId2" Target="media/1.png" Type="http://schemas.openxmlformats.org/officeDocument/2006/relationships/imag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</a:gradFill>
        <a:gradFill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</a:gradFill>
      </a:fillStyleLst>
      <a:lnStyleLst>
        <a:ln>
          <a:solidFill>
            <a:schemeClr val="phClr">
              <a:shade val="95%"/>
              <a:satMod val="105%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</a:gradFill>
        <a:gradFill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MyOffice-CoreFramework-Windows/15.0-625.146.3192.258.0@RELEASE-DESKTOP-NUTMEG-ST-2</Application>
</Properties>
</file>