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D8" w:rsidRDefault="00FA04D8" w:rsidP="00F74081">
      <w:pPr>
        <w:ind w:firstLine="720"/>
        <w:jc w:val="center"/>
        <w:rPr>
          <w:b/>
        </w:rPr>
      </w:pPr>
      <w:r>
        <w:rPr>
          <w:b/>
          <w:noProof/>
        </w:rPr>
        <w:drawing>
          <wp:inline distT="0" distB="0" distL="0" distR="0">
            <wp:extent cx="5894293" cy="9087589"/>
            <wp:effectExtent l="3492" t="0" r="0" b="0"/>
            <wp:docPr id="1" name="Рисунок 1" descr="C:\Users\Точка роста\Downloads\20230926_09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очка роста\Downloads\20230926_09263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5914995" cy="9119507"/>
                    </a:xfrm>
                    <a:prstGeom prst="rect">
                      <a:avLst/>
                    </a:prstGeom>
                    <a:noFill/>
                    <a:ln>
                      <a:noFill/>
                    </a:ln>
                  </pic:spPr>
                </pic:pic>
              </a:graphicData>
            </a:graphic>
          </wp:inline>
        </w:drawing>
      </w:r>
    </w:p>
    <w:p w:rsidR="0022432F" w:rsidRPr="00F74081" w:rsidRDefault="0022432F" w:rsidP="00F74081">
      <w:pPr>
        <w:ind w:firstLine="720"/>
        <w:jc w:val="center"/>
        <w:rPr>
          <w:b/>
        </w:rPr>
      </w:pPr>
      <w:r w:rsidRPr="00F74081">
        <w:rPr>
          <w:b/>
        </w:rPr>
        <w:lastRenderedPageBreak/>
        <w:t>ПОЯСНИТЕЛ</w:t>
      </w:r>
      <w:bookmarkStart w:id="0" w:name="_GoBack"/>
      <w:bookmarkEnd w:id="0"/>
      <w:r w:rsidRPr="00F74081">
        <w:rPr>
          <w:b/>
        </w:rPr>
        <w:t>ЬНАЯ ЗАПИСКА</w:t>
      </w:r>
    </w:p>
    <w:p w:rsidR="0022432F" w:rsidRPr="00F74081" w:rsidRDefault="0022432F" w:rsidP="00F74081">
      <w:pPr>
        <w:ind w:firstLine="720"/>
        <w:jc w:val="both"/>
        <w:rPr>
          <w:rFonts w:eastAsia="Times New Roman"/>
          <w:color w:val="333333"/>
        </w:rPr>
      </w:pPr>
      <w:proofErr w:type="gramStart"/>
      <w:r w:rsidRPr="00F74081">
        <w:t xml:space="preserve">Рабочая программа учебного предмета «История» составлена в соответствии с требованиями  Федерального государственного  образовательного стандарта основного общего образования, </w:t>
      </w:r>
      <w:r w:rsidRPr="00F74081">
        <w:rPr>
          <w:rFonts w:eastAsia="Times New Roman"/>
        </w:rPr>
        <w:t xml:space="preserve">в которой учитываются основные идеи и положения Программы развития и формирования универсальных учебных действий для основного общего образования. </w:t>
      </w:r>
      <w:proofErr w:type="gramEnd"/>
    </w:p>
    <w:p w:rsidR="0022432F" w:rsidRPr="00F74081" w:rsidRDefault="0022432F" w:rsidP="00F74081">
      <w:pPr>
        <w:pStyle w:val="ab"/>
        <w:ind w:firstLine="720"/>
        <w:rPr>
          <w:rFonts w:ascii="Times New Roman" w:hAnsi="Times New Roman" w:cs="Times New Roman"/>
          <w:sz w:val="24"/>
          <w:szCs w:val="24"/>
        </w:rPr>
      </w:pPr>
      <w:r w:rsidRPr="00F74081">
        <w:rPr>
          <w:rFonts w:ascii="Times New Roman" w:hAnsi="Times New Roman" w:cs="Times New Roman"/>
          <w:sz w:val="24"/>
          <w:szCs w:val="24"/>
        </w:rPr>
        <w:t xml:space="preserve">Рабочая программа по истории ориентирована </w:t>
      </w:r>
      <w:proofErr w:type="gramStart"/>
      <w:r w:rsidRPr="00F74081">
        <w:rPr>
          <w:rFonts w:ascii="Times New Roman" w:hAnsi="Times New Roman" w:cs="Times New Roman"/>
          <w:sz w:val="24"/>
          <w:szCs w:val="24"/>
        </w:rPr>
        <w:t>на</w:t>
      </w:r>
      <w:proofErr w:type="gramEnd"/>
      <w:r w:rsidRPr="00F74081">
        <w:rPr>
          <w:rFonts w:ascii="Times New Roman" w:hAnsi="Times New Roman" w:cs="Times New Roman"/>
          <w:sz w:val="24"/>
          <w:szCs w:val="24"/>
        </w:rPr>
        <w:t xml:space="preserve"> обучающихся 9 классов. Уровень изучения предмета - базовый. Тематическое планирование рассчитано на </w:t>
      </w:r>
      <w:r w:rsidR="0086316E">
        <w:rPr>
          <w:rFonts w:ascii="Times New Roman" w:hAnsi="Times New Roman" w:cs="Times New Roman"/>
          <w:sz w:val="24"/>
          <w:szCs w:val="24"/>
        </w:rPr>
        <w:t>3</w:t>
      </w:r>
      <w:r w:rsidRPr="00F74081">
        <w:rPr>
          <w:rFonts w:ascii="Times New Roman" w:hAnsi="Times New Roman" w:cs="Times New Roman"/>
          <w:sz w:val="24"/>
          <w:szCs w:val="24"/>
        </w:rPr>
        <w:t xml:space="preserve"> учебных часа в нед</w:t>
      </w:r>
      <w:r w:rsidR="0086316E">
        <w:rPr>
          <w:rFonts w:ascii="Times New Roman" w:hAnsi="Times New Roman" w:cs="Times New Roman"/>
          <w:sz w:val="24"/>
          <w:szCs w:val="24"/>
        </w:rPr>
        <w:t>елю, что составляет 102</w:t>
      </w:r>
      <w:r w:rsidRPr="00F74081">
        <w:rPr>
          <w:rFonts w:ascii="Times New Roman" w:hAnsi="Times New Roman" w:cs="Times New Roman"/>
          <w:sz w:val="24"/>
          <w:szCs w:val="24"/>
        </w:rPr>
        <w:t xml:space="preserve"> учебн</w:t>
      </w:r>
      <w:r w:rsidR="0086316E">
        <w:rPr>
          <w:rFonts w:ascii="Times New Roman" w:hAnsi="Times New Roman" w:cs="Times New Roman"/>
          <w:sz w:val="24"/>
          <w:szCs w:val="24"/>
        </w:rPr>
        <w:t>ых часов в год (Новое время – 39 часов, История России – 63 часа</w:t>
      </w:r>
      <w:r w:rsidRPr="00F74081">
        <w:rPr>
          <w:rFonts w:ascii="Times New Roman" w:hAnsi="Times New Roman" w:cs="Times New Roman"/>
          <w:sz w:val="24"/>
          <w:szCs w:val="24"/>
        </w:rPr>
        <w:t xml:space="preserve">). </w:t>
      </w:r>
    </w:p>
    <w:p w:rsidR="0022432F" w:rsidRPr="00F74081" w:rsidRDefault="0022432F" w:rsidP="00F74081">
      <w:pPr>
        <w:pStyle w:val="ab"/>
        <w:ind w:firstLine="720"/>
        <w:rPr>
          <w:rFonts w:ascii="Times New Roman" w:hAnsi="Times New Roman" w:cs="Times New Roman"/>
          <w:sz w:val="24"/>
          <w:szCs w:val="24"/>
        </w:rPr>
      </w:pPr>
      <w:r w:rsidRPr="00F74081">
        <w:rPr>
          <w:rFonts w:ascii="Times New Roman" w:hAnsi="Times New Roman" w:cs="Times New Roman"/>
          <w:sz w:val="24"/>
          <w:szCs w:val="24"/>
        </w:rPr>
        <w:t>В связи с тем, что курс истории России является продолжением курса всеобщей истории и охватывает соответствующий период, история Нового времени при переходе к линейной системе, изучалась не в 7-8 классах, а в 7-9. Поэтому часть тем, ранее изучаемые в 7 классе</w:t>
      </w:r>
      <w:proofErr w:type="gramStart"/>
      <w:r w:rsidRPr="00F74081">
        <w:rPr>
          <w:rFonts w:ascii="Times New Roman" w:hAnsi="Times New Roman" w:cs="Times New Roman"/>
          <w:sz w:val="24"/>
          <w:szCs w:val="24"/>
        </w:rPr>
        <w:t xml:space="preserve"> ,</w:t>
      </w:r>
      <w:proofErr w:type="gramEnd"/>
      <w:r w:rsidRPr="00F74081">
        <w:rPr>
          <w:rFonts w:ascii="Times New Roman" w:hAnsi="Times New Roman" w:cs="Times New Roman"/>
          <w:sz w:val="24"/>
          <w:szCs w:val="24"/>
        </w:rPr>
        <w:t xml:space="preserve"> перенесены в 8 класс-это история 18 века. А 19 век будет изучаться в 9 классе.</w:t>
      </w:r>
    </w:p>
    <w:p w:rsidR="0022432F" w:rsidRPr="00F74081" w:rsidRDefault="0022432F" w:rsidP="00F74081">
      <w:pPr>
        <w:pStyle w:val="ab"/>
        <w:ind w:firstLine="720"/>
        <w:jc w:val="both"/>
        <w:rPr>
          <w:rFonts w:ascii="Times New Roman" w:hAnsi="Times New Roman" w:cs="Times New Roman"/>
          <w:sz w:val="24"/>
          <w:szCs w:val="24"/>
        </w:rPr>
      </w:pPr>
      <w:r w:rsidRPr="00F74081">
        <w:rPr>
          <w:rFonts w:ascii="Times New Roman" w:hAnsi="Times New Roman" w:cs="Times New Roman"/>
          <w:sz w:val="24"/>
          <w:szCs w:val="24"/>
        </w:rPr>
        <w:t xml:space="preserve">Рабочая программа по истории составлена на основе: </w:t>
      </w:r>
    </w:p>
    <w:p w:rsidR="0022432F" w:rsidRPr="00F74081" w:rsidRDefault="0022432F" w:rsidP="00F74081">
      <w:pPr>
        <w:pStyle w:val="ab"/>
        <w:numPr>
          <w:ilvl w:val="0"/>
          <w:numId w:val="35"/>
        </w:numPr>
        <w:ind w:left="0" w:firstLine="720"/>
        <w:jc w:val="both"/>
        <w:rPr>
          <w:rFonts w:ascii="Times New Roman" w:hAnsi="Times New Roman" w:cs="Times New Roman"/>
          <w:sz w:val="24"/>
          <w:szCs w:val="24"/>
          <w:lang w:eastAsia="ru-RU"/>
        </w:rPr>
      </w:pPr>
      <w:proofErr w:type="gramStart"/>
      <w:r w:rsidRPr="00F74081">
        <w:rPr>
          <w:rFonts w:ascii="Times New Roman" w:hAnsi="Times New Roman" w:cs="Times New Roman"/>
          <w:sz w:val="24"/>
          <w:szCs w:val="24"/>
        </w:rPr>
        <w:t xml:space="preserve">рабочей программы по всеобщей истории к предметной линии учебников А.А. </w:t>
      </w:r>
      <w:proofErr w:type="spellStart"/>
      <w:r w:rsidRPr="00F74081">
        <w:rPr>
          <w:rFonts w:ascii="Times New Roman" w:hAnsi="Times New Roman" w:cs="Times New Roman"/>
          <w:sz w:val="24"/>
          <w:szCs w:val="24"/>
        </w:rPr>
        <w:t>Вигасина</w:t>
      </w:r>
      <w:proofErr w:type="spellEnd"/>
      <w:r w:rsidRPr="00F74081">
        <w:rPr>
          <w:rFonts w:ascii="Times New Roman" w:hAnsi="Times New Roman" w:cs="Times New Roman"/>
          <w:sz w:val="24"/>
          <w:szCs w:val="24"/>
        </w:rPr>
        <w:t xml:space="preserve"> - А.О. </w:t>
      </w:r>
      <w:proofErr w:type="spellStart"/>
      <w:r w:rsidRPr="00F74081">
        <w:rPr>
          <w:rFonts w:ascii="Times New Roman" w:hAnsi="Times New Roman" w:cs="Times New Roman"/>
          <w:sz w:val="24"/>
          <w:szCs w:val="24"/>
        </w:rPr>
        <w:t>Сороко</w:t>
      </w:r>
      <w:proofErr w:type="spellEnd"/>
      <w:r w:rsidRPr="00F74081">
        <w:rPr>
          <w:rFonts w:ascii="Times New Roman" w:hAnsi="Times New Roman" w:cs="Times New Roman"/>
          <w:sz w:val="24"/>
          <w:szCs w:val="24"/>
        </w:rPr>
        <w:t xml:space="preserve">-Цюпы 5-9 классы, М. Просвещение – 2014 г. Авторы - А.А. </w:t>
      </w:r>
      <w:proofErr w:type="spellStart"/>
      <w:r w:rsidRPr="00F74081">
        <w:rPr>
          <w:rFonts w:ascii="Times New Roman" w:hAnsi="Times New Roman" w:cs="Times New Roman"/>
          <w:sz w:val="24"/>
          <w:szCs w:val="24"/>
        </w:rPr>
        <w:t>Вигасин</w:t>
      </w:r>
      <w:proofErr w:type="spellEnd"/>
      <w:r w:rsidRPr="00F74081">
        <w:rPr>
          <w:rFonts w:ascii="Times New Roman" w:hAnsi="Times New Roman" w:cs="Times New Roman"/>
          <w:sz w:val="24"/>
          <w:szCs w:val="24"/>
        </w:rPr>
        <w:t xml:space="preserve">, Г.И. </w:t>
      </w:r>
      <w:proofErr w:type="spellStart"/>
      <w:r w:rsidRPr="00F74081">
        <w:rPr>
          <w:rFonts w:ascii="Times New Roman" w:hAnsi="Times New Roman" w:cs="Times New Roman"/>
          <w:sz w:val="24"/>
          <w:szCs w:val="24"/>
        </w:rPr>
        <w:t>Годер</w:t>
      </w:r>
      <w:proofErr w:type="spellEnd"/>
      <w:r w:rsidRPr="00F74081">
        <w:rPr>
          <w:rFonts w:ascii="Times New Roman" w:hAnsi="Times New Roman" w:cs="Times New Roman"/>
          <w:sz w:val="24"/>
          <w:szCs w:val="24"/>
        </w:rPr>
        <w:t xml:space="preserve">, Н.И. Шевченко и др. и рабочей программы по Истории России - предметная линия учебников А.А. Данилова, Н.М. Арсеньева, 6-9 классы под редакцией А.В. </w:t>
      </w:r>
      <w:proofErr w:type="spellStart"/>
      <w:r w:rsidRPr="00F74081">
        <w:rPr>
          <w:rFonts w:ascii="Times New Roman" w:hAnsi="Times New Roman" w:cs="Times New Roman"/>
          <w:sz w:val="24"/>
          <w:szCs w:val="24"/>
        </w:rPr>
        <w:t>Торкунова</w:t>
      </w:r>
      <w:proofErr w:type="spellEnd"/>
      <w:r w:rsidRPr="00F74081">
        <w:rPr>
          <w:rFonts w:ascii="Times New Roman" w:hAnsi="Times New Roman" w:cs="Times New Roman"/>
          <w:sz w:val="24"/>
          <w:szCs w:val="24"/>
        </w:rPr>
        <w:t>;</w:t>
      </w:r>
      <w:proofErr w:type="gramEnd"/>
      <w:r w:rsidRPr="00F74081">
        <w:rPr>
          <w:rFonts w:ascii="Times New Roman" w:hAnsi="Times New Roman" w:cs="Times New Roman"/>
          <w:sz w:val="24"/>
          <w:szCs w:val="24"/>
        </w:rPr>
        <w:t xml:space="preserve"> М.: Просвещение, 2016 г.</w:t>
      </w:r>
    </w:p>
    <w:p w:rsidR="0022432F" w:rsidRPr="00F74081" w:rsidRDefault="0022432F" w:rsidP="00F74081">
      <w:pPr>
        <w:pStyle w:val="ab"/>
        <w:numPr>
          <w:ilvl w:val="0"/>
          <w:numId w:val="35"/>
        </w:numPr>
        <w:ind w:left="0" w:firstLine="720"/>
        <w:jc w:val="both"/>
        <w:rPr>
          <w:rFonts w:ascii="Times New Roman" w:hAnsi="Times New Roman" w:cs="Times New Roman"/>
          <w:sz w:val="24"/>
          <w:szCs w:val="24"/>
          <w:lang w:eastAsia="ru-RU"/>
        </w:rPr>
      </w:pPr>
      <w:r w:rsidRPr="00F74081">
        <w:rPr>
          <w:rFonts w:ascii="Times New Roman" w:hAnsi="Times New Roman" w:cs="Times New Roman"/>
          <w:sz w:val="24"/>
          <w:szCs w:val="24"/>
          <w:lang w:eastAsia="ru-RU"/>
        </w:rPr>
        <w:t>Данные линии учебников соответствует Федеральному государственному образовательному стандарту основного общего образования, одобрены РАО и РАН, имеют гриф «Рекомендовано» и включены в Федеральный перечень;</w:t>
      </w:r>
    </w:p>
    <w:p w:rsidR="0022432F" w:rsidRPr="00F74081" w:rsidRDefault="0022432F" w:rsidP="00F74081">
      <w:pPr>
        <w:pStyle w:val="ab"/>
        <w:numPr>
          <w:ilvl w:val="0"/>
          <w:numId w:val="35"/>
        </w:numPr>
        <w:ind w:left="0" w:firstLine="720"/>
        <w:jc w:val="both"/>
        <w:rPr>
          <w:rFonts w:ascii="Times New Roman" w:hAnsi="Times New Roman" w:cs="Times New Roman"/>
          <w:sz w:val="24"/>
          <w:szCs w:val="24"/>
        </w:rPr>
      </w:pPr>
      <w:proofErr w:type="gramStart"/>
      <w:r w:rsidRPr="00F74081">
        <w:rPr>
          <w:rFonts w:ascii="Times New Roman" w:hAnsi="Times New Roman" w:cs="Times New Roman"/>
          <w:sz w:val="24"/>
          <w:szCs w:val="24"/>
        </w:rPr>
        <w:t>историко-культурного</w:t>
      </w:r>
      <w:proofErr w:type="gramEnd"/>
      <w:r w:rsidRPr="00F74081">
        <w:rPr>
          <w:rFonts w:ascii="Times New Roman" w:hAnsi="Times New Roman" w:cs="Times New Roman"/>
          <w:sz w:val="24"/>
          <w:szCs w:val="24"/>
        </w:rPr>
        <w:t xml:space="preserve"> стандарт. 2015 г.;</w:t>
      </w:r>
    </w:p>
    <w:p w:rsidR="0022432F" w:rsidRPr="00F74081" w:rsidRDefault="0022432F" w:rsidP="00F74081">
      <w:pPr>
        <w:pStyle w:val="ab"/>
        <w:numPr>
          <w:ilvl w:val="0"/>
          <w:numId w:val="35"/>
        </w:numPr>
        <w:ind w:left="0" w:firstLine="720"/>
        <w:jc w:val="both"/>
        <w:rPr>
          <w:rFonts w:ascii="Times New Roman" w:hAnsi="Times New Roman" w:cs="Times New Roman"/>
          <w:sz w:val="24"/>
          <w:szCs w:val="24"/>
        </w:rPr>
      </w:pPr>
      <w:r w:rsidRPr="00F74081">
        <w:rPr>
          <w:rFonts w:ascii="Times New Roman" w:hAnsi="Times New Roman" w:cs="Times New Roman"/>
          <w:sz w:val="24"/>
          <w:szCs w:val="24"/>
        </w:rPr>
        <w:t>приказа Министерства образования и науки Российской Федерации от 31 марта 2014 г. № 253</w:t>
      </w:r>
      <w:proofErr w:type="gramStart"/>
      <w:r w:rsidRPr="00F74081">
        <w:rPr>
          <w:rFonts w:ascii="Times New Roman" w:hAnsi="Times New Roman" w:cs="Times New Roman"/>
          <w:sz w:val="24"/>
          <w:szCs w:val="24"/>
        </w:rPr>
        <w:t xml:space="preserve"> О</w:t>
      </w:r>
      <w:proofErr w:type="gramEnd"/>
      <w:r w:rsidRPr="00F74081">
        <w:rPr>
          <w:rFonts w:ascii="Times New Roman" w:hAnsi="Times New Roman" w:cs="Times New Roman"/>
          <w:sz w:val="24"/>
          <w:szCs w:val="24"/>
        </w:rPr>
        <w:t xml:space="preserve">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2023/24 учебный год. </w:t>
      </w:r>
    </w:p>
    <w:p w:rsidR="0022432F" w:rsidRPr="00F74081" w:rsidRDefault="0022432F" w:rsidP="00F74081">
      <w:pPr>
        <w:pStyle w:val="ab"/>
        <w:ind w:firstLine="720"/>
        <w:jc w:val="both"/>
        <w:rPr>
          <w:rFonts w:ascii="Times New Roman" w:hAnsi="Times New Roman" w:cs="Times New Roman"/>
          <w:color w:val="000000"/>
          <w:sz w:val="24"/>
          <w:szCs w:val="24"/>
          <w:lang w:eastAsia="ru-RU" w:bidi="ru-RU"/>
        </w:rPr>
      </w:pPr>
      <w:r w:rsidRPr="00F74081">
        <w:rPr>
          <w:rStyle w:val="10"/>
          <w:rFonts w:eastAsia="Calibri"/>
          <w:b w:val="0"/>
          <w:sz w:val="24"/>
          <w:szCs w:val="24"/>
        </w:rPr>
        <w:t xml:space="preserve">Рабочая программа  ориентирована </w:t>
      </w:r>
      <w:r w:rsidRPr="00F74081">
        <w:rPr>
          <w:rStyle w:val="10"/>
          <w:rFonts w:eastAsia="Calibri"/>
          <w:b w:val="0"/>
          <w:bCs w:val="0"/>
          <w:sz w:val="24"/>
          <w:szCs w:val="24"/>
        </w:rPr>
        <w:t xml:space="preserve"> на работу с предметной линией учебников «История России» Н. М. Арсентьева, А. А. Данилова и др. под ре</w:t>
      </w:r>
      <w:r w:rsidRPr="00F74081">
        <w:rPr>
          <w:rStyle w:val="10"/>
          <w:rFonts w:eastAsia="Calibri"/>
          <w:b w:val="0"/>
          <w:bCs w:val="0"/>
          <w:sz w:val="24"/>
          <w:szCs w:val="24"/>
        </w:rPr>
        <w:softHyphen/>
        <w:t xml:space="preserve">дакцией А. В. </w:t>
      </w:r>
      <w:proofErr w:type="spellStart"/>
      <w:r w:rsidRPr="00F74081">
        <w:rPr>
          <w:rStyle w:val="10"/>
          <w:rFonts w:eastAsia="Calibri"/>
          <w:b w:val="0"/>
          <w:bCs w:val="0"/>
          <w:sz w:val="24"/>
          <w:szCs w:val="24"/>
        </w:rPr>
        <w:t>Торкунова</w:t>
      </w:r>
      <w:proofErr w:type="spellEnd"/>
      <w:r w:rsidRPr="00F74081">
        <w:rPr>
          <w:rStyle w:val="10"/>
          <w:rFonts w:eastAsia="Calibri"/>
          <w:b w:val="0"/>
          <w:bCs w:val="0"/>
          <w:sz w:val="24"/>
          <w:szCs w:val="24"/>
        </w:rPr>
        <w:t xml:space="preserve"> в основной школе (6—9 классы)</w:t>
      </w:r>
      <w:r w:rsidRPr="00F74081">
        <w:rPr>
          <w:rStyle w:val="10"/>
          <w:rFonts w:eastAsia="Calibri"/>
          <w:b w:val="0"/>
          <w:sz w:val="24"/>
          <w:szCs w:val="24"/>
        </w:rPr>
        <w:t xml:space="preserve"> и предметную линию учебников «Всеобщая история. Новое время»  (7-9 класс) </w:t>
      </w:r>
      <w:proofErr w:type="spellStart"/>
      <w:r w:rsidRPr="00F74081">
        <w:rPr>
          <w:rFonts w:ascii="Times New Roman" w:hAnsi="Times New Roman" w:cs="Times New Roman"/>
          <w:bCs/>
          <w:sz w:val="24"/>
          <w:szCs w:val="24"/>
        </w:rPr>
        <w:t>Юдовская</w:t>
      </w:r>
      <w:proofErr w:type="spellEnd"/>
      <w:r w:rsidRPr="00F74081">
        <w:rPr>
          <w:rFonts w:ascii="Times New Roman" w:hAnsi="Times New Roman" w:cs="Times New Roman"/>
          <w:bCs/>
          <w:color w:val="333333"/>
          <w:sz w:val="24"/>
          <w:szCs w:val="24"/>
        </w:rPr>
        <w:t xml:space="preserve"> </w:t>
      </w:r>
      <w:r w:rsidRPr="00F74081">
        <w:rPr>
          <w:rFonts w:ascii="Times New Roman" w:hAnsi="Times New Roman" w:cs="Times New Roman"/>
          <w:bCs/>
          <w:sz w:val="24"/>
          <w:szCs w:val="24"/>
        </w:rPr>
        <w:t xml:space="preserve">А.Я., Баранов П.А., Ванюшкина Л.М. /Под ред. </w:t>
      </w:r>
      <w:proofErr w:type="spellStart"/>
      <w:r w:rsidRPr="00F74081">
        <w:rPr>
          <w:rFonts w:ascii="Times New Roman" w:hAnsi="Times New Roman" w:cs="Times New Roman"/>
          <w:bCs/>
          <w:sz w:val="24"/>
          <w:szCs w:val="24"/>
        </w:rPr>
        <w:t>Искендерова</w:t>
      </w:r>
      <w:proofErr w:type="spellEnd"/>
      <w:r w:rsidRPr="00F74081">
        <w:rPr>
          <w:rFonts w:ascii="Times New Roman" w:hAnsi="Times New Roman" w:cs="Times New Roman"/>
          <w:bCs/>
          <w:sz w:val="24"/>
          <w:szCs w:val="24"/>
        </w:rPr>
        <w:t xml:space="preserve"> А.А.</w:t>
      </w:r>
    </w:p>
    <w:p w:rsidR="00B64DC8" w:rsidRPr="00F74081" w:rsidRDefault="00B64DC8" w:rsidP="00F74081">
      <w:pPr>
        <w:widowControl/>
        <w:autoSpaceDE/>
        <w:autoSpaceDN/>
        <w:adjustRightInd/>
        <w:ind w:firstLine="720"/>
        <w:jc w:val="center"/>
        <w:rPr>
          <w:rFonts w:eastAsia="Calibri"/>
          <w:b/>
          <w:lang w:eastAsia="en-US"/>
        </w:rPr>
      </w:pPr>
      <w:r w:rsidRPr="00F74081">
        <w:rPr>
          <w:rFonts w:eastAsia="Calibri"/>
          <w:b/>
          <w:lang w:eastAsia="en-US"/>
        </w:rPr>
        <w:t>ПЛАНИРУЕМЫЕ РЕЗУЛЬТАТЫ ОСВОЕНИЯ УЧЕБНОГО ПРЕДМЕТА</w:t>
      </w:r>
    </w:p>
    <w:p w:rsidR="00020A25" w:rsidRPr="00F74081" w:rsidRDefault="00020A25" w:rsidP="00F74081">
      <w:pPr>
        <w:pStyle w:val="ac"/>
        <w:shd w:val="clear" w:color="auto" w:fill="FFFFFF"/>
        <w:spacing w:before="0" w:beforeAutospacing="0" w:after="0" w:afterAutospacing="0"/>
        <w:ind w:firstLine="720"/>
        <w:jc w:val="center"/>
        <w:rPr>
          <w:rFonts w:ascii="Arial" w:hAnsi="Arial" w:cs="Arial"/>
          <w:color w:val="000000"/>
        </w:rPr>
      </w:pPr>
      <w:r w:rsidRPr="00F74081">
        <w:rPr>
          <w:b/>
          <w:bCs/>
          <w:iCs/>
          <w:color w:val="000000"/>
        </w:rPr>
        <w:t>Личностные результаты:</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познавательный интерес к прошлому своей страны</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освоение гуманистических традиций и ценностей современного общества, уважение прав и свобод человека;</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изложение своей точки зрения, её аргументация в соответствии с возрастными возможностями;</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lastRenderedPageBreak/>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следование этическим нормам и правилам ведения диалога;</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формирование коммуникативной компетентности;</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обсуждение и оценивание своих достижений, а также достижений других;</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расширение опыта конструктивного взаимодействия в социальном общении;</w:t>
      </w:r>
    </w:p>
    <w:p w:rsidR="00020A25" w:rsidRPr="00F74081" w:rsidRDefault="00020A25" w:rsidP="00F74081">
      <w:pPr>
        <w:pStyle w:val="ac"/>
        <w:numPr>
          <w:ilvl w:val="0"/>
          <w:numId w:val="30"/>
        </w:numPr>
        <w:shd w:val="clear" w:color="auto" w:fill="FFFFFF"/>
        <w:spacing w:before="0" w:beforeAutospacing="0" w:after="0" w:afterAutospacing="0"/>
        <w:ind w:left="0" w:firstLine="720"/>
        <w:jc w:val="both"/>
        <w:rPr>
          <w:rFonts w:ascii="Arial" w:hAnsi="Arial" w:cs="Arial"/>
          <w:color w:val="000000"/>
        </w:rPr>
      </w:pPr>
      <w:r w:rsidRPr="00F74081">
        <w:rPr>
          <w:color w:val="000000"/>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020A25" w:rsidRPr="00F74081" w:rsidRDefault="00020A25" w:rsidP="00F74081">
      <w:pPr>
        <w:pStyle w:val="ac"/>
        <w:shd w:val="clear" w:color="auto" w:fill="FFFFFF"/>
        <w:spacing w:before="0" w:beforeAutospacing="0" w:after="0" w:afterAutospacing="0"/>
        <w:ind w:firstLine="720"/>
        <w:jc w:val="both"/>
        <w:rPr>
          <w:b/>
          <w:bCs/>
          <w:iCs/>
          <w:color w:val="000000"/>
        </w:rPr>
      </w:pPr>
      <w:proofErr w:type="spellStart"/>
      <w:r w:rsidRPr="00F74081">
        <w:rPr>
          <w:b/>
          <w:bCs/>
          <w:iCs/>
          <w:color w:val="000000"/>
        </w:rPr>
        <w:t>Метапредметные</w:t>
      </w:r>
      <w:proofErr w:type="spellEnd"/>
      <w:r w:rsidRPr="00F74081">
        <w:rPr>
          <w:b/>
          <w:bCs/>
          <w:iCs/>
          <w:color w:val="000000"/>
        </w:rPr>
        <w:t xml:space="preserve"> результаты </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b/>
          <w:bCs/>
          <w:iCs/>
          <w:color w:val="000000"/>
        </w:rPr>
        <w:t>Познавательные УУД:</w:t>
      </w:r>
      <w:r w:rsidRPr="00F74081">
        <w:rPr>
          <w:color w:val="000000"/>
        </w:rPr>
        <w:t xml:space="preserve"> </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привлекать ранее изученный материал для решения познавательных задач;</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логически строить рассуждение, выстраивать ответ в соответствии с заданием;</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применять начальные исследовательские умения при решении поисковых задач;</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b/>
          <w:bCs/>
          <w:iCs/>
          <w:color w:val="000000"/>
        </w:rPr>
        <w:t>Регулятивные УУД:</w:t>
      </w:r>
      <w:r w:rsidRPr="00F74081">
        <w:rPr>
          <w:color w:val="000000"/>
        </w:rPr>
        <w:t xml:space="preserve"> </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способность сознательно организовывать и регулировать свою деятельность — учебную, общественную и др.;</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формулировать при поддержке учителя новые для себя задачи в учёбе и познавательной деятельности;</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соотносить свои действия с планируемыми результатами, осуществлять контроль своей деятельности в процессе достижения результата;</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b/>
          <w:bCs/>
          <w:iCs/>
          <w:color w:val="000000"/>
        </w:rPr>
        <w:t>Коммуникативные УУД:</w:t>
      </w:r>
      <w:r w:rsidRPr="00F74081">
        <w:rPr>
          <w:color w:val="000000"/>
        </w:rPr>
        <w:t xml:space="preserve"> </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организовывать учебное сотрудничество и совместную деятельность с учителем и сверстниками, работать индивидуально и в группе;</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определять свою роль в учебной группе, вклад всех участников в общий результат;</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020A25" w:rsidRPr="00F74081" w:rsidRDefault="00020A25" w:rsidP="00F74081">
      <w:pPr>
        <w:pStyle w:val="ac"/>
        <w:numPr>
          <w:ilvl w:val="0"/>
          <w:numId w:val="31"/>
        </w:numPr>
        <w:shd w:val="clear" w:color="auto" w:fill="FFFFFF"/>
        <w:spacing w:before="0" w:beforeAutospacing="0" w:after="0" w:afterAutospacing="0"/>
        <w:ind w:left="0" w:firstLine="720"/>
        <w:jc w:val="both"/>
        <w:rPr>
          <w:rFonts w:ascii="Arial" w:hAnsi="Arial" w:cs="Arial"/>
          <w:color w:val="000000"/>
        </w:rPr>
      </w:pPr>
      <w:r w:rsidRPr="00F74081">
        <w:rPr>
          <w:color w:val="000000"/>
        </w:rPr>
        <w:lastRenderedPageBreak/>
        <w:t>решать творческие задачи, представлять результаты своей деятельности в различных формах (сообщение, эссе, презентация, реферат и др.);</w:t>
      </w:r>
    </w:p>
    <w:p w:rsidR="00020A25" w:rsidRPr="00F74081" w:rsidRDefault="00020A25" w:rsidP="00F74081">
      <w:pPr>
        <w:pStyle w:val="ac"/>
        <w:shd w:val="clear" w:color="auto" w:fill="FFFFFF"/>
        <w:spacing w:before="0" w:beforeAutospacing="0" w:after="0" w:afterAutospacing="0"/>
        <w:ind w:firstLine="720"/>
        <w:jc w:val="center"/>
        <w:rPr>
          <w:rFonts w:ascii="Arial" w:hAnsi="Arial" w:cs="Arial"/>
          <w:color w:val="000000"/>
        </w:rPr>
      </w:pPr>
      <w:r w:rsidRPr="00F74081">
        <w:rPr>
          <w:b/>
          <w:bCs/>
          <w:iCs/>
          <w:color w:val="000000"/>
        </w:rPr>
        <w:t>Предметные результаты</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b/>
          <w:bCs/>
          <w:color w:val="000000"/>
        </w:rPr>
        <w:t>Ученик научится:</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анализировать информацию различных источников по отечественной и всеобщей истории Нового времени;</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сопоставлять развитие России и других стран в Новое время, сравнивать исторические ситуации и события;</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rFonts w:ascii="Arial" w:hAnsi="Arial" w:cs="Arial"/>
          <w:color w:val="000000"/>
        </w:rPr>
        <w:t>• </w:t>
      </w:r>
      <w:r w:rsidRPr="00F74081">
        <w:rPr>
          <w:color w:val="000000"/>
        </w:rPr>
        <w:t>давать оценку событиям и личностям отечественной и всеобщей истории Нового времени.</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b/>
          <w:bCs/>
          <w:color w:val="000000"/>
        </w:rPr>
        <w:t>Ученик получит возможность научиться:</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используя историческую карту, характеризовать социально-экономическое и политическое развитие России, других государств в Новое время;</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t>• </w:t>
      </w:r>
      <w:r w:rsidRPr="00F74081">
        <w:rPr>
          <w:color w:val="000000"/>
        </w:rPr>
        <w:t>сравнивать развитие России и других стран в Новое время, объяснять, в чем заключались общие черты и особенности;</w:t>
      </w:r>
    </w:p>
    <w:p w:rsidR="00020A25" w:rsidRPr="00F74081" w:rsidRDefault="00020A25" w:rsidP="00F74081">
      <w:pPr>
        <w:pStyle w:val="ac"/>
        <w:shd w:val="clear" w:color="auto" w:fill="FFFFFF"/>
        <w:spacing w:before="0" w:beforeAutospacing="0" w:after="0" w:afterAutospacing="0"/>
        <w:ind w:firstLine="720"/>
        <w:jc w:val="both"/>
        <w:rPr>
          <w:rFonts w:ascii="Arial" w:hAnsi="Arial" w:cs="Arial"/>
          <w:color w:val="000000"/>
        </w:rPr>
      </w:pPr>
      <w:r w:rsidRPr="00F74081">
        <w:rPr>
          <w:rFonts w:ascii="Arial" w:hAnsi="Arial" w:cs="Arial"/>
          <w:color w:val="000000"/>
        </w:rPr>
        <w:lastRenderedPageBreak/>
        <w:t>• </w:t>
      </w:r>
      <w:r w:rsidRPr="00F74081">
        <w:rPr>
          <w:color w:val="000000"/>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FA017F" w:rsidRPr="00F74081" w:rsidRDefault="00FA017F" w:rsidP="00F74081">
      <w:pPr>
        <w:widowControl/>
        <w:autoSpaceDE/>
        <w:autoSpaceDN/>
        <w:adjustRightInd/>
        <w:ind w:firstLine="720"/>
        <w:jc w:val="center"/>
        <w:rPr>
          <w:rFonts w:eastAsia="Times New Roman"/>
          <w:b/>
          <w:bCs/>
        </w:rPr>
      </w:pPr>
      <w:r w:rsidRPr="00F74081">
        <w:rPr>
          <w:rFonts w:eastAsia="Times New Roman"/>
          <w:b/>
          <w:bCs/>
        </w:rPr>
        <w:t>СОДЕРЖАНИЕ УЧЕБНОГО ПРЕДМЕТА</w:t>
      </w:r>
    </w:p>
    <w:p w:rsidR="00FD0FE0" w:rsidRPr="00F74081" w:rsidRDefault="000E699F" w:rsidP="00F74081">
      <w:pPr>
        <w:ind w:firstLine="720"/>
        <w:jc w:val="both"/>
        <w:rPr>
          <w:b/>
        </w:rPr>
      </w:pPr>
      <w:r w:rsidRPr="00F74081">
        <w:rPr>
          <w:b/>
        </w:rPr>
        <w:t xml:space="preserve">ИСТОРИЯ НОВОГО ВРЕМЕНИ </w:t>
      </w:r>
      <w:r w:rsidRPr="00F74081">
        <w:rPr>
          <w:b/>
          <w:lang w:val="en-US"/>
        </w:rPr>
        <w:t>XIX</w:t>
      </w:r>
      <w:r w:rsidRPr="00F74081">
        <w:rPr>
          <w:b/>
        </w:rPr>
        <w:t xml:space="preserve"> век</w:t>
      </w:r>
    </w:p>
    <w:p w:rsidR="003F5A5D" w:rsidRPr="00F74081" w:rsidRDefault="003F5A5D" w:rsidP="00F74081">
      <w:pPr>
        <w:widowControl/>
        <w:autoSpaceDE/>
        <w:autoSpaceDN/>
        <w:adjustRightInd/>
        <w:ind w:firstLine="720"/>
        <w:jc w:val="both"/>
        <w:rPr>
          <w:rFonts w:eastAsia="Times New Roman"/>
          <w:b/>
        </w:rPr>
      </w:pPr>
      <w:r w:rsidRPr="00F74081">
        <w:rPr>
          <w:rFonts w:eastAsia="Times New Roman"/>
          <w:b/>
        </w:rPr>
        <w:t xml:space="preserve">Тема </w:t>
      </w:r>
      <w:r w:rsidRPr="00F74081">
        <w:rPr>
          <w:rFonts w:eastAsia="Times New Roman"/>
          <w:b/>
          <w:lang w:val="de-DE"/>
        </w:rPr>
        <w:t>I</w:t>
      </w:r>
      <w:r w:rsidRPr="00F74081">
        <w:rPr>
          <w:rFonts w:eastAsia="Times New Roman"/>
          <w:b/>
        </w:rPr>
        <w:t>. Начало Индустриальной эпохи</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Завершение промышленного переворота</w:t>
      </w:r>
      <w:proofErr w:type="gramStart"/>
      <w:r w:rsidRPr="00F74081">
        <w:rPr>
          <w:rFonts w:eastAsia="Times New Roman"/>
        </w:rPr>
        <w:t>.</w:t>
      </w:r>
      <w:proofErr w:type="gramEnd"/>
      <w:r w:rsidRPr="00F74081">
        <w:rPr>
          <w:rFonts w:eastAsia="Times New Roman"/>
        </w:rPr>
        <w:t xml:space="preserve"> </w:t>
      </w:r>
      <w:proofErr w:type="gramStart"/>
      <w:r w:rsidRPr="00F74081">
        <w:rPr>
          <w:rFonts w:eastAsia="Times New Roman"/>
        </w:rPr>
        <w:t>д</w:t>
      </w:r>
      <w:proofErr w:type="gramEnd"/>
      <w:r w:rsidRPr="00F74081">
        <w:rPr>
          <w:rFonts w:eastAsia="Times New Roman"/>
        </w:rPr>
        <w:t xml:space="preserve">остижения Англии в развитии машинного производства. Изобретения Ж. М. </w:t>
      </w:r>
      <w:proofErr w:type="spellStart"/>
      <w:r w:rsidRPr="00F74081">
        <w:rPr>
          <w:rFonts w:eastAsia="Times New Roman"/>
        </w:rPr>
        <w:t>Жаккара</w:t>
      </w:r>
      <w:proofErr w:type="spellEnd"/>
      <w:r w:rsidRPr="00F74081">
        <w:rPr>
          <w:rFonts w:eastAsia="Times New Roman"/>
        </w:rPr>
        <w:t xml:space="preserve">. дальнейшее углубление </w:t>
      </w:r>
      <w:proofErr w:type="gramStart"/>
      <w:r w:rsidRPr="00F74081">
        <w:rPr>
          <w:rFonts w:eastAsia="Times New Roman"/>
        </w:rPr>
        <w:t>экономических процессов</w:t>
      </w:r>
      <w:proofErr w:type="gramEnd"/>
      <w:r w:rsidRPr="00F74081">
        <w:rPr>
          <w:rFonts w:eastAsia="Times New Roman"/>
        </w:rPr>
        <w:t xml:space="preserve">, связанных с промышленным переворотом. Завершение в Англии аграрной революции. Развитие машиностроения. Переворот в средствах транспорта. Паровоз. Железнодорожное строительство. Изобретения Эванса, </w:t>
      </w:r>
      <w:proofErr w:type="spellStart"/>
      <w:r w:rsidRPr="00F74081">
        <w:rPr>
          <w:rFonts w:eastAsia="Times New Roman"/>
        </w:rPr>
        <w:t>Тревитика</w:t>
      </w:r>
      <w:proofErr w:type="spellEnd"/>
      <w:r w:rsidRPr="00F74081">
        <w:rPr>
          <w:rFonts w:eastAsia="Times New Roman"/>
        </w:rPr>
        <w:t>. Автомобиль Г. Форда</w:t>
      </w:r>
      <w:proofErr w:type="gramStart"/>
      <w:r w:rsidRPr="00F74081">
        <w:rPr>
          <w:rFonts w:eastAsia="Times New Roman"/>
        </w:rPr>
        <w:t>.</w:t>
      </w:r>
      <w:proofErr w:type="gramEnd"/>
      <w:r w:rsidRPr="00F74081">
        <w:rPr>
          <w:rFonts w:eastAsia="Times New Roman"/>
        </w:rPr>
        <w:t xml:space="preserve"> </w:t>
      </w:r>
      <w:proofErr w:type="gramStart"/>
      <w:r w:rsidRPr="00F74081">
        <w:rPr>
          <w:rFonts w:eastAsia="Times New Roman"/>
        </w:rPr>
        <w:t>д</w:t>
      </w:r>
      <w:proofErr w:type="gramEnd"/>
      <w:r w:rsidRPr="00F74081">
        <w:rPr>
          <w:rFonts w:eastAsia="Times New Roman"/>
        </w:rPr>
        <w:t>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Ускорение темпов промышленной революции. Нарастание миграционных процессов. Урбанизации. Индустриальная революция и изменение социальной структуры общества. Изменение политической и экономической сущности аристократии. Развитие новых основных классов капиталистического общества: буржуазия и рабочий класс. Средний класс. Гримасы капитализма: эксплуатация женского и детского труда. Женское движение. Человек в системе капиталистических отношений.</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w:t>
      </w:r>
      <w:proofErr w:type="gramStart"/>
      <w:r w:rsidRPr="00F74081">
        <w:rPr>
          <w:rFonts w:eastAsia="Times New Roman"/>
        </w:rPr>
        <w:t>.</w:t>
      </w:r>
      <w:proofErr w:type="gramEnd"/>
      <w:r w:rsidRPr="00F74081">
        <w:rPr>
          <w:rFonts w:eastAsia="Times New Roman"/>
        </w:rPr>
        <w:t xml:space="preserve"> </w:t>
      </w:r>
      <w:proofErr w:type="gramStart"/>
      <w:r w:rsidRPr="00F74081">
        <w:rPr>
          <w:rFonts w:eastAsia="Times New Roman"/>
        </w:rPr>
        <w:t>д</w:t>
      </w:r>
      <w:proofErr w:type="gramEnd"/>
      <w:r w:rsidRPr="00F74081">
        <w:rPr>
          <w:rFonts w:eastAsia="Times New Roman"/>
        </w:rPr>
        <w:t>альнейшее развитие и совершенствование средств связи. Рост культуры города. Музыка. Велосипед. Фотография. Пишущая машинка. Культура покупателя и продавца. Изменения в моде. Новые развлечения.</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Причины нарастания открытий в области математики, физики, химии, биологии, медицины в Х</w:t>
      </w:r>
      <w:proofErr w:type="gramStart"/>
      <w:r w:rsidRPr="00F74081">
        <w:rPr>
          <w:rFonts w:eastAsia="Times New Roman"/>
        </w:rPr>
        <w:t>I</w:t>
      </w:r>
      <w:proofErr w:type="gramEnd"/>
      <w:r w:rsidRPr="00F74081">
        <w:rPr>
          <w:rFonts w:eastAsia="Times New Roman"/>
        </w:rPr>
        <w:t>Х в. Социальный эффект научных открытий и достижений. Социальный эффект открытия электрической энергии. Роль учения Ч. Дарвина для формирования нового мировоззрения. Микробиология</w:t>
      </w:r>
      <w:proofErr w:type="gramStart"/>
      <w:r w:rsidRPr="00F74081">
        <w:rPr>
          <w:rFonts w:eastAsia="Times New Roman"/>
        </w:rPr>
        <w:t>.</w:t>
      </w:r>
      <w:proofErr w:type="gramEnd"/>
      <w:r w:rsidRPr="00F74081">
        <w:rPr>
          <w:rFonts w:eastAsia="Times New Roman"/>
        </w:rPr>
        <w:t xml:space="preserve"> </w:t>
      </w:r>
      <w:proofErr w:type="gramStart"/>
      <w:r w:rsidRPr="00F74081">
        <w:rPr>
          <w:rFonts w:eastAsia="Times New Roman"/>
        </w:rPr>
        <w:t>д</w:t>
      </w:r>
      <w:proofErr w:type="gramEnd"/>
      <w:r w:rsidRPr="00F74081">
        <w:rPr>
          <w:rFonts w:eastAsia="Times New Roman"/>
        </w:rPr>
        <w:t>остижения медицины. Роль и развитие образования в капиталистическом обществе. Кризис традиционных форм культуры, поиск новых. Утрата значимости идей и ценностей эпохи Просвещения. Рационализм и критический реализм. Натурализм. Романтизм. Новое поколение «наследников» Робинзона в произведениях О. Бальзака и Ч. Диккенса. Новые герои Франции Э. Золя.</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 xml:space="preserve">Промышленный переворот в Англии и революция во Франции формируют новую эпоху в европейской художественной культуре. Реализация идеи раскрытия трагических противоречий между гармоничной личностью и обществом. Нарастание скорости взаимообмена новым в искусстве. Классицизм в живописи. Эпоха романтизма в живописи: Ф. Гойя как преддверие реализма. Т. </w:t>
      </w:r>
      <w:proofErr w:type="spellStart"/>
      <w:r w:rsidRPr="00F74081">
        <w:rPr>
          <w:rFonts w:eastAsia="Times New Roman"/>
        </w:rPr>
        <w:t>Жерико</w:t>
      </w:r>
      <w:proofErr w:type="spellEnd"/>
      <w:r w:rsidRPr="00F74081">
        <w:rPr>
          <w:rFonts w:eastAsia="Times New Roman"/>
        </w:rPr>
        <w:t xml:space="preserve"> и Э. Делакруа. Карикатура и графика О. Домье. Реализм: Ж. </w:t>
      </w:r>
      <w:proofErr w:type="gramStart"/>
      <w:r w:rsidRPr="00F74081">
        <w:rPr>
          <w:rFonts w:eastAsia="Times New Roman"/>
        </w:rPr>
        <w:t>Милле</w:t>
      </w:r>
      <w:proofErr w:type="gramEnd"/>
      <w:r w:rsidRPr="00F74081">
        <w:rPr>
          <w:rFonts w:eastAsia="Times New Roman"/>
        </w:rPr>
        <w:t>. Критический реализм: Г. Курбе</w:t>
      </w:r>
      <w:proofErr w:type="gramStart"/>
      <w:r w:rsidRPr="00F74081">
        <w:rPr>
          <w:rFonts w:eastAsia="Times New Roman"/>
        </w:rPr>
        <w:t>.</w:t>
      </w:r>
      <w:proofErr w:type="gramEnd"/>
      <w:r w:rsidRPr="00F74081">
        <w:rPr>
          <w:rFonts w:eastAsia="Times New Roman"/>
        </w:rPr>
        <w:t xml:space="preserve"> </w:t>
      </w:r>
      <w:proofErr w:type="gramStart"/>
      <w:r w:rsidRPr="00F74081">
        <w:rPr>
          <w:rFonts w:eastAsia="Times New Roman"/>
        </w:rPr>
        <w:t>д</w:t>
      </w:r>
      <w:proofErr w:type="gramEnd"/>
      <w:r w:rsidRPr="00F74081">
        <w:rPr>
          <w:rFonts w:eastAsia="Times New Roman"/>
        </w:rPr>
        <w:t xml:space="preserve">венадцать лет истории французского импрессионизма: Э. Мане, К. Моне, К. </w:t>
      </w:r>
      <w:proofErr w:type="spellStart"/>
      <w:r w:rsidRPr="00F74081">
        <w:rPr>
          <w:rFonts w:eastAsia="Times New Roman"/>
        </w:rPr>
        <w:t>Писарро</w:t>
      </w:r>
      <w:proofErr w:type="spellEnd"/>
      <w:r w:rsidRPr="00F74081">
        <w:rPr>
          <w:rFonts w:eastAsia="Times New Roman"/>
        </w:rPr>
        <w:t xml:space="preserve">, О. Ренуар, Э. Дега, Ж. Сер и П. </w:t>
      </w:r>
      <w:proofErr w:type="spellStart"/>
      <w:r w:rsidRPr="00F74081">
        <w:rPr>
          <w:rFonts w:eastAsia="Times New Roman"/>
        </w:rPr>
        <w:t>Синьяк</w:t>
      </w:r>
      <w:proofErr w:type="spellEnd"/>
      <w:r w:rsidRPr="00F74081">
        <w:rPr>
          <w:rFonts w:eastAsia="Times New Roman"/>
        </w:rPr>
        <w:t xml:space="preserve">. Конец импрессионизма. Скульптор О. Роден. Постимпрессионизм: П. Сезанн, П. Гоген, Ван Гог. Музыка: Ф. Шопен, Д. Верди, Ж. Бизе, К. Дебюсси. Симфоническое искусство. Театр. Кинематограф. Архитектура </w:t>
      </w:r>
      <w:r w:rsidRPr="00F74081">
        <w:rPr>
          <w:rFonts w:eastAsia="Times New Roman"/>
        </w:rPr>
        <w:lastRenderedPageBreak/>
        <w:t>Нового времени и Нового Света. 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Х</w:t>
      </w:r>
      <w:proofErr w:type="gramStart"/>
      <w:r w:rsidRPr="00F74081">
        <w:rPr>
          <w:rFonts w:eastAsia="Times New Roman"/>
        </w:rPr>
        <w:t>I</w:t>
      </w:r>
      <w:proofErr w:type="gramEnd"/>
      <w:r w:rsidRPr="00F74081">
        <w:rPr>
          <w:rFonts w:eastAsia="Times New Roman"/>
        </w:rPr>
        <w:t>Х в.: Р. Оуэн, А. Сен-Симон, Ш. Фурье.</w:t>
      </w:r>
    </w:p>
    <w:p w:rsidR="003F5A5D" w:rsidRPr="00F74081" w:rsidRDefault="003F5A5D" w:rsidP="00F74081">
      <w:pPr>
        <w:widowControl/>
        <w:autoSpaceDE/>
        <w:autoSpaceDN/>
        <w:adjustRightInd/>
        <w:ind w:firstLine="720"/>
        <w:jc w:val="both"/>
        <w:rPr>
          <w:rFonts w:eastAsia="Times New Roman"/>
          <w:b/>
        </w:rPr>
      </w:pPr>
      <w:r w:rsidRPr="00F74081">
        <w:rPr>
          <w:rFonts w:eastAsia="Times New Roman"/>
        </w:rPr>
        <w:t>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w:t>
      </w:r>
    </w:p>
    <w:p w:rsidR="003F5A5D" w:rsidRPr="00F74081" w:rsidRDefault="003F5A5D" w:rsidP="00F74081">
      <w:pPr>
        <w:widowControl/>
        <w:autoSpaceDE/>
        <w:autoSpaceDN/>
        <w:adjustRightInd/>
        <w:ind w:firstLine="720"/>
        <w:jc w:val="both"/>
        <w:rPr>
          <w:rFonts w:eastAsia="Times New Roman"/>
          <w:b/>
          <w:u w:val="single"/>
        </w:rPr>
      </w:pPr>
      <w:r w:rsidRPr="00F74081">
        <w:rPr>
          <w:rFonts w:eastAsia="Times New Roman"/>
          <w:b/>
        </w:rPr>
        <w:t xml:space="preserve">Тема </w:t>
      </w:r>
      <w:r w:rsidRPr="00F74081">
        <w:rPr>
          <w:rFonts w:eastAsia="Times New Roman"/>
          <w:b/>
          <w:lang w:val="de-DE"/>
        </w:rPr>
        <w:t>II</w:t>
      </w:r>
      <w:r w:rsidRPr="00F74081">
        <w:rPr>
          <w:rFonts w:eastAsia="Times New Roman"/>
          <w:b/>
        </w:rPr>
        <w:t xml:space="preserve">. Страны Европы и США в первой половине </w:t>
      </w:r>
      <w:r w:rsidRPr="00F74081">
        <w:rPr>
          <w:rFonts w:eastAsia="Times New Roman"/>
          <w:b/>
          <w:lang w:val="de-DE"/>
        </w:rPr>
        <w:t>XIX</w:t>
      </w:r>
      <w:r w:rsidRPr="00F74081">
        <w:rPr>
          <w:rFonts w:eastAsia="Times New Roman"/>
          <w:b/>
        </w:rPr>
        <w:t xml:space="preserve"> в.</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Французский гражданский кодекс.</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 xml:space="preserve">Французское общество во времена империи. Франция и Англия. Поход в Россию. Причины ослабления империи Наполеона Бонапарта. Крушение наполеоновской империи. Освобождение европейских государств. Вступление союзников в Париж. Реставрация </w:t>
      </w:r>
      <w:proofErr w:type="gramStart"/>
      <w:r w:rsidRPr="00F74081">
        <w:rPr>
          <w:rFonts w:eastAsia="Times New Roman"/>
        </w:rPr>
        <w:t>Бурбонов</w:t>
      </w:r>
      <w:proofErr w:type="gramEnd"/>
      <w:r w:rsidRPr="00F74081">
        <w:rPr>
          <w:rFonts w:eastAsia="Times New Roman"/>
        </w:rPr>
        <w:t>. Сто дней императора Наполеона. Венский конгресс. Священный союз и новый европейский порядок. Новая идеология и система международных отношений.</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Англия в первой половине Х</w:t>
      </w:r>
      <w:proofErr w:type="gramStart"/>
      <w:r w:rsidRPr="00F74081">
        <w:rPr>
          <w:rFonts w:eastAsia="Times New Roman"/>
        </w:rPr>
        <w:t>I</w:t>
      </w:r>
      <w:proofErr w:type="gramEnd"/>
      <w:r w:rsidRPr="00F74081">
        <w:rPr>
          <w:rFonts w:eastAsia="Times New Roman"/>
        </w:rPr>
        <w:t xml:space="preserve">Х в. Противоречия и социальные реформы. Билль о реформе. Возвращение партии вигов. Парламентская реформа 1832 г. и её социальные последствия. Чартизм: неоднородность идей, требований. Предотвращение революции в 40-е гг. ХIХ </w:t>
      </w:r>
      <w:proofErr w:type="gramStart"/>
      <w:r w:rsidRPr="00F74081">
        <w:rPr>
          <w:rFonts w:eastAsia="Times New Roman"/>
        </w:rPr>
        <w:t>в</w:t>
      </w:r>
      <w:proofErr w:type="gramEnd"/>
      <w:r w:rsidRPr="00F74081">
        <w:rPr>
          <w:rFonts w:eastAsia="Times New Roman"/>
        </w:rPr>
        <w:t>. «Эпоха Викторианского компромисса». Окончательное утверждение парламентского режима. Англия — «мастерская мира». Тред-юнионы и их роль в создании основ социального государства. Направления и особенности внешней политики Англии. Величие и достижения внутренней и внешней политики Британской империи.</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 xml:space="preserve">Промышленная революция продолжается. Франция: экономическая жизнь и политическое устройство после реставрации </w:t>
      </w:r>
      <w:proofErr w:type="gramStart"/>
      <w:r w:rsidRPr="00F74081">
        <w:rPr>
          <w:rFonts w:eastAsia="Times New Roman"/>
        </w:rPr>
        <w:t>Бурбонов</w:t>
      </w:r>
      <w:proofErr w:type="gramEnd"/>
      <w:r w:rsidRPr="00F74081">
        <w:rPr>
          <w:rFonts w:eastAsia="Times New Roman"/>
        </w:rPr>
        <w:t>. Компромисс короля и новой Франции. Герцог Ришелье. Революция 1830 г. Переход французской короны к Орлеанской династии. Упрочение парламентского строя. Кризис Июльской монархии. Выступления лионских ткачей. Бланкизм. Политический кризис накануне революции 1848 г.</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Мировой промышленный кризис и его последствия для французской экономики. Вооружённое восстание и победа революции над Июльской 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Лун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w:t>
      </w:r>
      <w:proofErr w:type="gramStart"/>
      <w:r w:rsidRPr="00F74081">
        <w:rPr>
          <w:rFonts w:eastAsia="Times New Roman"/>
        </w:rPr>
        <w:t>.</w:t>
      </w:r>
      <w:proofErr w:type="gramEnd"/>
      <w:r w:rsidRPr="00F74081">
        <w:rPr>
          <w:rFonts w:eastAsia="Times New Roman"/>
        </w:rPr>
        <w:t xml:space="preserve"> </w:t>
      </w:r>
      <w:proofErr w:type="gramStart"/>
      <w:r w:rsidRPr="00F74081">
        <w:rPr>
          <w:rFonts w:eastAsia="Times New Roman"/>
        </w:rPr>
        <w:t>д</w:t>
      </w:r>
      <w:proofErr w:type="gramEnd"/>
      <w:r w:rsidRPr="00F74081">
        <w:rPr>
          <w:rFonts w:eastAsia="Times New Roman"/>
        </w:rPr>
        <w:t xml:space="preserve">альнейшая модернизация страны во имя её объединения. Вильгельм 1 и «железный канцлер» Отто фон Бисмарк. Соперничество Пруссии с Австрией за лидерство среди немецких государств. Война с Австрией и победа при </w:t>
      </w:r>
      <w:proofErr w:type="spellStart"/>
      <w:r w:rsidRPr="00F74081">
        <w:rPr>
          <w:rFonts w:eastAsia="Times New Roman"/>
        </w:rPr>
        <w:t>Садове</w:t>
      </w:r>
      <w:proofErr w:type="spellEnd"/>
      <w:r w:rsidRPr="00F74081">
        <w:rPr>
          <w:rFonts w:eastAsia="Times New Roman"/>
        </w:rPr>
        <w:t>. Образование  Северогерманского союза</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lastRenderedPageBreak/>
        <w:t xml:space="preserve">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 Дж. Гарибальди и д. Мадзини. Поражение итальянской революции и его причины. Усиление Сардинского королевства. К. </w:t>
      </w:r>
      <w:proofErr w:type="spellStart"/>
      <w:r w:rsidRPr="00F74081">
        <w:rPr>
          <w:rFonts w:eastAsia="Times New Roman"/>
        </w:rPr>
        <w:t>Кавур</w:t>
      </w:r>
      <w:proofErr w:type="spellEnd"/>
      <w:r w:rsidRPr="00F74081">
        <w:rPr>
          <w:rFonts w:eastAsia="Times New Roman"/>
        </w:rPr>
        <w:t>. Сицилия и Гарибальди. Национальное объединение Италии. Роль Пьемонта.</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 xml:space="preserve">Кризис империи Наполеона III. Отто фон Бисмарк. Западня для Наполеона III. Франко-прусская война и Парижская коммуна. </w:t>
      </w:r>
      <w:proofErr w:type="spellStart"/>
      <w:r w:rsidRPr="00F74081">
        <w:rPr>
          <w:rFonts w:eastAsia="Times New Roman"/>
        </w:rPr>
        <w:t>Седанская</w:t>
      </w:r>
      <w:proofErr w:type="spellEnd"/>
      <w:r w:rsidRPr="00F74081">
        <w:rPr>
          <w:rFonts w:eastAsia="Times New Roman"/>
        </w:rPr>
        <w:t xml:space="preserve"> катастрофа и конец Второй империи во Франции. Третья республика во Франции и конец франко-прусской войне.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Господство старых порядков. Наступление эпохи национального возрождения. Революционный кризис. Поражение революции в Венгрии. Австро-венгерское соглашение: империя Габсбургов преобразуется в двуединую монархию Австро-Венгрию. Политическое устройство Австро-Венгрии. «Лоскутная империя». Ограниченность прав и свобод населения. Начало промышленной революции. Развитие национальных культур и самосознания народов. Начало промышленной революции. Внешняя политика.</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США — страна от Атлантики до Тихого океана. «Земельная и «золотая» лихорадка — увеличение потока переселенцев.</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Особенности промышленного переворота и экономическое развитие в первой половине Х</w:t>
      </w:r>
      <w:proofErr w:type="gramStart"/>
      <w:r w:rsidRPr="00F74081">
        <w:rPr>
          <w:rFonts w:eastAsia="Times New Roman"/>
        </w:rPr>
        <w:t>I</w:t>
      </w:r>
      <w:proofErr w:type="gramEnd"/>
      <w:r w:rsidRPr="00F74081">
        <w:rPr>
          <w:rFonts w:eastAsia="Times New Roman"/>
        </w:rPr>
        <w:t xml:space="preserve">Х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Закон-о </w:t>
      </w:r>
      <w:proofErr w:type="gramStart"/>
      <w:r w:rsidRPr="00F74081">
        <w:rPr>
          <w:rFonts w:eastAsia="Times New Roman"/>
        </w:rPr>
        <w:t>гомстедах</w:t>
      </w:r>
      <w:proofErr w:type="gramEnd"/>
      <w:r w:rsidRPr="00F74081">
        <w:rPr>
          <w:rFonts w:eastAsia="Times New Roman"/>
        </w:rPr>
        <w:t>. Победа северян над Югом. Значение Гражданской войны и политики А. Линкольна.</w:t>
      </w:r>
    </w:p>
    <w:p w:rsidR="003F5A5D" w:rsidRPr="00F74081" w:rsidRDefault="003F5A5D" w:rsidP="00F74081">
      <w:pPr>
        <w:widowControl/>
        <w:autoSpaceDE/>
        <w:autoSpaceDN/>
        <w:adjustRightInd/>
        <w:ind w:firstLine="720"/>
        <w:jc w:val="both"/>
        <w:rPr>
          <w:rFonts w:eastAsia="Times New Roman"/>
          <w:b/>
        </w:rPr>
      </w:pPr>
    </w:p>
    <w:p w:rsidR="003F5A5D" w:rsidRPr="00F74081" w:rsidRDefault="003F5A5D" w:rsidP="00F74081">
      <w:pPr>
        <w:widowControl/>
        <w:autoSpaceDE/>
        <w:autoSpaceDN/>
        <w:adjustRightInd/>
        <w:ind w:firstLine="720"/>
        <w:jc w:val="both"/>
        <w:rPr>
          <w:rFonts w:eastAsia="Times New Roman"/>
          <w:b/>
          <w:u w:val="single"/>
        </w:rPr>
      </w:pPr>
      <w:r w:rsidRPr="00F74081">
        <w:rPr>
          <w:rFonts w:eastAsia="Times New Roman"/>
          <w:b/>
        </w:rPr>
        <w:t xml:space="preserve">Тема </w:t>
      </w:r>
      <w:r w:rsidRPr="00F74081">
        <w:rPr>
          <w:rFonts w:eastAsia="Times New Roman"/>
          <w:b/>
          <w:lang w:val="de-DE"/>
        </w:rPr>
        <w:t>III</w:t>
      </w:r>
      <w:r w:rsidRPr="00F74081">
        <w:rPr>
          <w:rFonts w:eastAsia="Times New Roman"/>
          <w:b/>
        </w:rPr>
        <w:t xml:space="preserve">. Азия, Африка и Латинская Америка в </w:t>
      </w:r>
      <w:r w:rsidRPr="00F74081">
        <w:rPr>
          <w:rFonts w:eastAsia="Times New Roman"/>
          <w:b/>
          <w:lang w:val="de-DE"/>
        </w:rPr>
        <w:t>XIX</w:t>
      </w:r>
      <w:r w:rsidRPr="00F74081">
        <w:rPr>
          <w:rFonts w:eastAsia="Times New Roman"/>
          <w:b/>
        </w:rPr>
        <w:t xml:space="preserve"> – начале </w:t>
      </w:r>
      <w:r w:rsidRPr="00F74081">
        <w:rPr>
          <w:rFonts w:eastAsia="Times New Roman"/>
          <w:b/>
          <w:lang w:val="de-DE"/>
        </w:rPr>
        <w:t>XX</w:t>
      </w:r>
      <w:r w:rsidRPr="00F74081">
        <w:rPr>
          <w:rFonts w:eastAsia="Times New Roman"/>
          <w:b/>
        </w:rPr>
        <w:t xml:space="preserve"> в.</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Патриотическое движение креолов. Национально-освободительная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w:t>
      </w:r>
      <w:proofErr w:type="gramStart"/>
      <w:r w:rsidRPr="00F74081">
        <w:rPr>
          <w:rFonts w:eastAsia="Times New Roman"/>
        </w:rPr>
        <w:t>рств в Л</w:t>
      </w:r>
      <w:proofErr w:type="gramEnd"/>
      <w:r w:rsidRPr="00F74081">
        <w:rPr>
          <w:rFonts w:eastAsia="Times New Roman"/>
        </w:rPr>
        <w:t>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w:t>
      </w:r>
      <w:proofErr w:type="spellStart"/>
      <w:r w:rsidRPr="00F74081">
        <w:rPr>
          <w:rFonts w:eastAsia="Times New Roman"/>
        </w:rPr>
        <w:t>тигль</w:t>
      </w:r>
      <w:proofErr w:type="spellEnd"/>
      <w:r w:rsidRPr="00F74081">
        <w:rPr>
          <w:rFonts w:eastAsia="Times New Roman"/>
        </w:rPr>
        <w:t>). Особенности католичества в Латинской Америке.</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 xml:space="preserve">Смена торговой колонизации на </w:t>
      </w:r>
      <w:proofErr w:type="gramStart"/>
      <w:r w:rsidRPr="00F74081">
        <w:rPr>
          <w:rFonts w:eastAsia="Times New Roman"/>
        </w:rPr>
        <w:t>империалистическую</w:t>
      </w:r>
      <w:proofErr w:type="gramEnd"/>
      <w:r w:rsidRPr="00F74081">
        <w:rPr>
          <w:rFonts w:eastAsia="Times New Roman"/>
        </w:rPr>
        <w:t xml:space="preserve">. Нарастание неравноправной интеграции стран Запада и Востока. Кризис традиционализма. Слабость противостоять натиску западной цивилизации. Насильственное «открытие» Японии европейскими державами. Начало эры «просвещённого» правления. Реформы </w:t>
      </w:r>
      <w:proofErr w:type="spellStart"/>
      <w:r w:rsidRPr="00F74081">
        <w:rPr>
          <w:rFonts w:eastAsia="Times New Roman"/>
        </w:rPr>
        <w:t>Мэйдзи</w:t>
      </w:r>
      <w:proofErr w:type="spellEnd"/>
      <w:r w:rsidRPr="00F74081">
        <w:rPr>
          <w:rFonts w:eastAsia="Times New Roman"/>
        </w:rPr>
        <w:t>. Эпоха модернизации традиционной Японии. Реформы управления государством. Новые черты экономического развития и социальной структуры общества. Изменения в образе жизни общества. Поворот к национализму. Внешняя политика.</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 xml:space="preserve">Насильственное «открытие» Китая. Опиумные войны. Колонизация Китая европейскими государствами. </w:t>
      </w:r>
      <w:proofErr w:type="spellStart"/>
      <w:r w:rsidRPr="00F74081">
        <w:rPr>
          <w:rFonts w:eastAsia="Times New Roman"/>
        </w:rPr>
        <w:t>Хун</w:t>
      </w:r>
      <w:proofErr w:type="spellEnd"/>
      <w:r w:rsidRPr="00F74081">
        <w:rPr>
          <w:rFonts w:eastAsia="Times New Roman"/>
        </w:rPr>
        <w:t xml:space="preserve"> </w:t>
      </w:r>
      <w:proofErr w:type="spellStart"/>
      <w:r w:rsidRPr="00F74081">
        <w:rPr>
          <w:rFonts w:eastAsia="Times New Roman"/>
        </w:rPr>
        <w:t>Сюцюань</w:t>
      </w:r>
      <w:proofErr w:type="spellEnd"/>
      <w:r w:rsidRPr="00F74081">
        <w:rPr>
          <w:rFonts w:eastAsia="Times New Roman"/>
        </w:rPr>
        <w:t xml:space="preserve">: движение тайпинов и </w:t>
      </w:r>
      <w:proofErr w:type="spellStart"/>
      <w:r w:rsidRPr="00F74081">
        <w:rPr>
          <w:rFonts w:eastAsia="Times New Roman"/>
        </w:rPr>
        <w:t>тайпинское</w:t>
      </w:r>
      <w:proofErr w:type="spellEnd"/>
      <w:r w:rsidRPr="00F74081">
        <w:rPr>
          <w:rFonts w:eastAsia="Times New Roman"/>
        </w:rPr>
        <w:t xml:space="preserve"> государство. </w:t>
      </w:r>
      <w:proofErr w:type="spellStart"/>
      <w:r w:rsidRPr="00F74081">
        <w:rPr>
          <w:rFonts w:eastAsia="Times New Roman"/>
        </w:rPr>
        <w:t>Цыси</w:t>
      </w:r>
      <w:proofErr w:type="spellEnd"/>
      <w:r w:rsidRPr="00F74081">
        <w:rPr>
          <w:rFonts w:eastAsia="Times New Roman"/>
        </w:rPr>
        <w:t xml:space="preserve"> и политика </w:t>
      </w:r>
      <w:proofErr w:type="spellStart"/>
      <w:r w:rsidRPr="00F74081">
        <w:rPr>
          <w:rFonts w:eastAsia="Times New Roman"/>
        </w:rPr>
        <w:t>самоусиления</w:t>
      </w:r>
      <w:proofErr w:type="spellEnd"/>
      <w:r w:rsidRPr="00F74081">
        <w:rPr>
          <w:rFonts w:eastAsia="Times New Roman"/>
        </w:rPr>
        <w:t xml:space="preserve">. Курс на модернизацию страны не состоялся. Раздел Китая на сферы </w:t>
      </w:r>
      <w:r w:rsidRPr="00F74081">
        <w:rPr>
          <w:rFonts w:eastAsia="Times New Roman"/>
        </w:rPr>
        <w:lastRenderedPageBreak/>
        <w:t>влияния. Кан Ю-</w:t>
      </w:r>
      <w:proofErr w:type="spellStart"/>
      <w:r w:rsidRPr="00F74081">
        <w:rPr>
          <w:rFonts w:eastAsia="Times New Roman"/>
        </w:rPr>
        <w:t>вэй</w:t>
      </w:r>
      <w:proofErr w:type="spellEnd"/>
      <w:r w:rsidRPr="00F74081">
        <w:rPr>
          <w:rFonts w:eastAsia="Times New Roman"/>
        </w:rPr>
        <w:t xml:space="preserve">: «Сто дней реформ» и их последствия. Восстание </w:t>
      </w:r>
      <w:proofErr w:type="spellStart"/>
      <w:r w:rsidRPr="00F74081">
        <w:rPr>
          <w:rFonts w:eastAsia="Times New Roman"/>
        </w:rPr>
        <w:t>ихэтуаней</w:t>
      </w:r>
      <w:proofErr w:type="spellEnd"/>
      <w:r w:rsidRPr="00F74081">
        <w:rPr>
          <w:rFonts w:eastAsia="Times New Roman"/>
        </w:rPr>
        <w:t xml:space="preserve">. Новая политика императрицы </w:t>
      </w:r>
      <w:proofErr w:type="spellStart"/>
      <w:r w:rsidRPr="00F74081">
        <w:rPr>
          <w:rFonts w:eastAsia="Times New Roman"/>
        </w:rPr>
        <w:t>Циси</w:t>
      </w:r>
      <w:proofErr w:type="spellEnd"/>
      <w:r w:rsidRPr="00F74081">
        <w:rPr>
          <w:rFonts w:eastAsia="Times New Roman"/>
        </w:rPr>
        <w:t>. Превращение Китая в полуколонию индустриальных держав.</w:t>
      </w:r>
    </w:p>
    <w:p w:rsidR="003F5A5D" w:rsidRPr="00F74081" w:rsidRDefault="003F5A5D" w:rsidP="00F74081">
      <w:pPr>
        <w:widowControl/>
        <w:suppressAutoHyphens/>
        <w:autoSpaceDE/>
        <w:autoSpaceDN/>
        <w:adjustRightInd/>
        <w:ind w:firstLine="720"/>
        <w:jc w:val="both"/>
        <w:rPr>
          <w:rFonts w:eastAsia="Times New Roman"/>
        </w:rPr>
      </w:pPr>
      <w:r w:rsidRPr="00F74081">
        <w:rPr>
          <w:rFonts w:eastAsia="Times New Roman"/>
        </w:rPr>
        <w:t xml:space="preserve">Индия — «жемчужина Британской короны». Влияние Ост-Индской кампании на развитие страны. Колониальная политика Британской империи в Индии. Методы насильственного разрушения традиционного общества. Насильственное вхождение Индии в мировой рынок. Гибель ручного ремесленного производства в Индии. Индустриализация индийской промышленности. Социальные контрасты Индии. Изменение социальной структуры. Восстание сипаев (1857—1859). Индийский Национальный Конгресс. (ИНК). </w:t>
      </w:r>
      <w:proofErr w:type="spellStart"/>
      <w:r w:rsidRPr="00F74081">
        <w:rPr>
          <w:rFonts w:eastAsia="Times New Roman"/>
        </w:rPr>
        <w:t>Балгангадхар</w:t>
      </w:r>
      <w:proofErr w:type="spellEnd"/>
      <w:r w:rsidRPr="00F74081">
        <w:rPr>
          <w:rFonts w:eastAsia="Times New Roman"/>
        </w:rPr>
        <w:t xml:space="preserve"> </w:t>
      </w:r>
      <w:proofErr w:type="spellStart"/>
      <w:r w:rsidRPr="00F74081">
        <w:rPr>
          <w:rFonts w:eastAsia="Times New Roman"/>
        </w:rPr>
        <w:t>Тилак</w:t>
      </w:r>
      <w:proofErr w:type="spellEnd"/>
      <w:r w:rsidRPr="00F74081">
        <w:rPr>
          <w:rFonts w:eastAsia="Times New Roman"/>
        </w:rPr>
        <w:t>.</w:t>
      </w:r>
    </w:p>
    <w:p w:rsidR="003F5A5D" w:rsidRPr="00F74081" w:rsidRDefault="003F5A5D" w:rsidP="00F74081">
      <w:pPr>
        <w:widowControl/>
        <w:autoSpaceDE/>
        <w:autoSpaceDN/>
        <w:adjustRightInd/>
        <w:ind w:firstLine="720"/>
        <w:jc w:val="both"/>
        <w:rPr>
          <w:rFonts w:eastAsia="Times New Roman"/>
        </w:rPr>
      </w:pPr>
      <w:r w:rsidRPr="00F74081">
        <w:rPr>
          <w:rFonts w:eastAsia="Calibri"/>
          <w:lang w:eastAsia="en-US"/>
        </w:rPr>
        <w:t>Таинственный континент. Культы и религии. Традиционное общество на африканском континенте. Занятия населения.</w:t>
      </w:r>
      <w:r w:rsidRPr="00F74081">
        <w:rPr>
          <w:rFonts w:eastAsia="Times New Roman"/>
        </w:rPr>
        <w:t xml:space="preserve"> Раздел Африки европейскими державами. Независимые государства Либерия и Эфиопия: необычные судьбы для африканского континента. Успехи Эфиопии в борьбе за независимость. Особенности колонизации Южной Африки. Восстания гереро и готтентотов. Европейская колонизация Африки.</w:t>
      </w:r>
    </w:p>
    <w:p w:rsidR="003F5A5D" w:rsidRPr="00F74081" w:rsidRDefault="003F5A5D" w:rsidP="00F74081">
      <w:pPr>
        <w:widowControl/>
        <w:autoSpaceDE/>
        <w:autoSpaceDN/>
        <w:adjustRightInd/>
        <w:ind w:firstLine="720"/>
        <w:jc w:val="both"/>
        <w:rPr>
          <w:rFonts w:eastAsia="Times New Roman"/>
          <w:b/>
        </w:rPr>
      </w:pPr>
      <w:r w:rsidRPr="00F74081">
        <w:rPr>
          <w:rFonts w:eastAsia="Times New Roman"/>
          <w:b/>
        </w:rPr>
        <w:t xml:space="preserve">Тема </w:t>
      </w:r>
      <w:r w:rsidRPr="00F74081">
        <w:rPr>
          <w:rFonts w:eastAsia="Times New Roman"/>
          <w:b/>
          <w:lang w:val="de-DE"/>
        </w:rPr>
        <w:t>IV</w:t>
      </w:r>
      <w:r w:rsidRPr="00F74081">
        <w:rPr>
          <w:rFonts w:eastAsia="Times New Roman"/>
          <w:b/>
        </w:rPr>
        <w:t xml:space="preserve">. Страны Европы и США во второй половине </w:t>
      </w:r>
      <w:r w:rsidRPr="00F74081">
        <w:rPr>
          <w:rFonts w:eastAsia="Times New Roman"/>
          <w:b/>
          <w:lang w:val="de-DE"/>
        </w:rPr>
        <w:t>XIX</w:t>
      </w:r>
      <w:r w:rsidRPr="00F74081">
        <w:rPr>
          <w:rFonts w:eastAsia="Times New Roman"/>
          <w:b/>
        </w:rPr>
        <w:t xml:space="preserve">– начале </w:t>
      </w:r>
      <w:r w:rsidRPr="00F74081">
        <w:rPr>
          <w:rFonts w:eastAsia="Times New Roman"/>
          <w:b/>
          <w:lang w:val="de-DE"/>
        </w:rPr>
        <w:t>XX</w:t>
      </w:r>
      <w:r w:rsidRPr="00F74081">
        <w:rPr>
          <w:rFonts w:eastAsia="Times New Roman"/>
          <w:b/>
        </w:rPr>
        <w:t xml:space="preserve"> в.</w:t>
      </w:r>
    </w:p>
    <w:p w:rsidR="003F5A5D" w:rsidRPr="00F74081" w:rsidRDefault="00C0316C" w:rsidP="00F74081">
      <w:pPr>
        <w:widowControl/>
        <w:autoSpaceDE/>
        <w:autoSpaceDN/>
        <w:adjustRightInd/>
        <w:ind w:firstLine="720"/>
        <w:jc w:val="both"/>
        <w:rPr>
          <w:rFonts w:eastAsia="Times New Roman"/>
        </w:rPr>
      </w:pPr>
      <w:r w:rsidRPr="00F74081">
        <w:rPr>
          <w:rFonts w:eastAsia="Times New Roman"/>
        </w:rPr>
        <w:t xml:space="preserve">Германская империя: борьба за </w:t>
      </w:r>
      <w:r w:rsidR="003F5A5D" w:rsidRPr="00F74081">
        <w:rPr>
          <w:rFonts w:eastAsia="Times New Roman"/>
        </w:rPr>
        <w:t>«</w:t>
      </w:r>
      <w:r w:rsidRPr="00F74081">
        <w:rPr>
          <w:rFonts w:eastAsia="Times New Roman"/>
        </w:rPr>
        <w:t>место под солнцем».  Пруссия во главе империи. Изменения в политическом устройстве</w:t>
      </w:r>
      <w:r w:rsidR="003F5A5D" w:rsidRPr="00F74081">
        <w:rPr>
          <w:rFonts w:eastAsia="Times New Roman"/>
        </w:rPr>
        <w:t xml:space="preserve"> объ</w:t>
      </w:r>
      <w:r w:rsidRPr="00F74081">
        <w:rPr>
          <w:rFonts w:eastAsia="Times New Roman"/>
        </w:rPr>
        <w:t>единённой Германии.  Ускорение</w:t>
      </w:r>
      <w:r w:rsidR="003F5A5D" w:rsidRPr="00F74081">
        <w:rPr>
          <w:rFonts w:eastAsia="Times New Roman"/>
        </w:rPr>
        <w:t xml:space="preserve"> темпов экономич</w:t>
      </w:r>
      <w:r w:rsidRPr="00F74081">
        <w:rPr>
          <w:rFonts w:eastAsia="Times New Roman"/>
        </w:rPr>
        <w:t>еского развития.  Направления модернизации экономики.  Юнкерство</w:t>
      </w:r>
      <w:r w:rsidR="003F5A5D" w:rsidRPr="00F74081">
        <w:rPr>
          <w:rFonts w:eastAsia="Times New Roman"/>
        </w:rPr>
        <w:t xml:space="preserve"> и крестьянство. </w:t>
      </w:r>
      <w:r w:rsidRPr="00F74081">
        <w:rPr>
          <w:rFonts w:eastAsia="Times New Roman"/>
        </w:rPr>
        <w:t>Монополистический капитализм и его особенности в</w:t>
      </w:r>
      <w:r w:rsidR="003F5A5D" w:rsidRPr="00F74081">
        <w:rPr>
          <w:rFonts w:eastAsia="Times New Roman"/>
        </w:rPr>
        <w:t xml:space="preserve"> Германии.  </w:t>
      </w:r>
      <w:r w:rsidRPr="00F74081">
        <w:rPr>
          <w:rFonts w:eastAsia="Times New Roman"/>
        </w:rPr>
        <w:t>Бисмарк</w:t>
      </w:r>
      <w:r w:rsidR="003F5A5D" w:rsidRPr="00F74081">
        <w:rPr>
          <w:rFonts w:eastAsia="Times New Roman"/>
        </w:rPr>
        <w:t xml:space="preserve"> и внутренн</w:t>
      </w:r>
      <w:r w:rsidRPr="00F74081">
        <w:rPr>
          <w:rFonts w:eastAsia="Times New Roman"/>
        </w:rPr>
        <w:t>яя оппозиция.  «Исключительный закон</w:t>
      </w:r>
      <w:r w:rsidR="003F5A5D" w:rsidRPr="00F74081">
        <w:rPr>
          <w:rFonts w:eastAsia="Times New Roman"/>
        </w:rPr>
        <w:t xml:space="preserve"> </w:t>
      </w:r>
      <w:r w:rsidRPr="00F74081">
        <w:rPr>
          <w:rFonts w:eastAsia="Times New Roman"/>
        </w:rPr>
        <w:t>против социалистов».  Политика</w:t>
      </w:r>
      <w:r w:rsidR="003F5A5D" w:rsidRPr="00F74081">
        <w:rPr>
          <w:rFonts w:eastAsia="Times New Roman"/>
        </w:rPr>
        <w:t xml:space="preserve"> «</w:t>
      </w:r>
      <w:r w:rsidRPr="00F74081">
        <w:rPr>
          <w:rFonts w:eastAsia="Times New Roman"/>
        </w:rPr>
        <w:t>нового курса» О.  Бисмарка —  прогрессивные для Европы</w:t>
      </w:r>
      <w:r w:rsidR="003F5A5D" w:rsidRPr="00F74081">
        <w:rPr>
          <w:rFonts w:eastAsia="Times New Roman"/>
        </w:rPr>
        <w:t xml:space="preserve"> с</w:t>
      </w:r>
      <w:r w:rsidRPr="00F74081">
        <w:rPr>
          <w:rFonts w:eastAsia="Times New Roman"/>
        </w:rPr>
        <w:t>оциальные реформы.  Вильгельм II</w:t>
      </w:r>
      <w:r w:rsidR="003F5A5D" w:rsidRPr="00F74081">
        <w:rPr>
          <w:rFonts w:eastAsia="Times New Roman"/>
        </w:rPr>
        <w:t xml:space="preserve"> в стремлении личной власти. От «нового курса» к «мировой политике». Борьба за «место под сол</w:t>
      </w:r>
      <w:r w:rsidRPr="00F74081">
        <w:rPr>
          <w:rFonts w:eastAsia="Times New Roman"/>
        </w:rPr>
        <w:t xml:space="preserve">нцем». Национализм. Подготовка </w:t>
      </w:r>
      <w:r w:rsidR="003F5A5D" w:rsidRPr="00F74081">
        <w:rPr>
          <w:rFonts w:eastAsia="Times New Roman"/>
        </w:rPr>
        <w:t>войне.  Великобритания: конец Викт</w:t>
      </w:r>
      <w:r w:rsidRPr="00F74081">
        <w:rPr>
          <w:rFonts w:eastAsia="Times New Roman"/>
        </w:rPr>
        <w:t>орианской эпохи.</w:t>
      </w:r>
    </w:p>
    <w:p w:rsidR="003F5A5D" w:rsidRPr="00F74081" w:rsidRDefault="00C0316C" w:rsidP="00F74081">
      <w:pPr>
        <w:widowControl/>
        <w:autoSpaceDE/>
        <w:autoSpaceDN/>
        <w:adjustRightInd/>
        <w:ind w:firstLine="720"/>
        <w:jc w:val="both"/>
        <w:rPr>
          <w:rFonts w:eastAsia="Times New Roman"/>
        </w:rPr>
      </w:pPr>
      <w:r w:rsidRPr="00F74081">
        <w:rPr>
          <w:rFonts w:eastAsia="Times New Roman"/>
        </w:rPr>
        <w:t xml:space="preserve">Реформирование —  неотъемлемая часть курса </w:t>
      </w:r>
      <w:r w:rsidR="003F5A5D" w:rsidRPr="00F74081">
        <w:rPr>
          <w:rFonts w:eastAsia="Times New Roman"/>
        </w:rPr>
        <w:t>английског</w:t>
      </w:r>
      <w:r w:rsidRPr="00F74081">
        <w:rPr>
          <w:rFonts w:eastAsia="Times New Roman"/>
        </w:rPr>
        <w:t>о парламента.  Двухпартийная си</w:t>
      </w:r>
      <w:r w:rsidR="003F5A5D" w:rsidRPr="00F74081">
        <w:rPr>
          <w:rFonts w:eastAsia="Times New Roman"/>
        </w:rPr>
        <w:t xml:space="preserve">стема. Эпоха реформ. У. </w:t>
      </w:r>
      <w:proofErr w:type="spellStart"/>
      <w:r w:rsidR="003F5A5D" w:rsidRPr="00F74081">
        <w:rPr>
          <w:rFonts w:eastAsia="Times New Roman"/>
        </w:rPr>
        <w:t>Гладстон</w:t>
      </w:r>
      <w:proofErr w:type="spellEnd"/>
      <w:r w:rsidR="003F5A5D" w:rsidRPr="00F74081">
        <w:rPr>
          <w:rFonts w:eastAsia="Times New Roman"/>
        </w:rPr>
        <w:t>. Бенджамин Дизраэли и вторая избират</w:t>
      </w:r>
      <w:r w:rsidRPr="00F74081">
        <w:rPr>
          <w:rFonts w:eastAsia="Times New Roman"/>
        </w:rPr>
        <w:t>ельная реформа 1867 г.  Черты гражданского общества и правового</w:t>
      </w:r>
      <w:r w:rsidR="003F5A5D" w:rsidRPr="00F74081">
        <w:rPr>
          <w:rFonts w:eastAsia="Times New Roman"/>
        </w:rPr>
        <w:t xml:space="preserve"> государств</w:t>
      </w:r>
      <w:r w:rsidRPr="00F74081">
        <w:rPr>
          <w:rFonts w:eastAsia="Times New Roman"/>
        </w:rPr>
        <w:t>а.  Особенности экономического</w:t>
      </w:r>
      <w:r w:rsidR="003F5A5D" w:rsidRPr="00F74081">
        <w:rPr>
          <w:rFonts w:eastAsia="Times New Roman"/>
        </w:rPr>
        <w:t xml:space="preserve"> разв</w:t>
      </w:r>
      <w:r w:rsidRPr="00F74081">
        <w:rPr>
          <w:rFonts w:eastAsia="Times New Roman"/>
        </w:rPr>
        <w:t>ития Великобритании.  Создание</w:t>
      </w:r>
      <w:r w:rsidR="003F5A5D" w:rsidRPr="00F74081">
        <w:rPr>
          <w:rFonts w:eastAsia="Times New Roman"/>
        </w:rPr>
        <w:t xml:space="preserve"> Британ</w:t>
      </w:r>
      <w:r w:rsidRPr="00F74081">
        <w:rPr>
          <w:rFonts w:eastAsia="Times New Roman"/>
        </w:rPr>
        <w:t xml:space="preserve">ской империи: «единый </w:t>
      </w:r>
      <w:r w:rsidR="003F5A5D" w:rsidRPr="00F74081">
        <w:rPr>
          <w:rFonts w:eastAsia="Times New Roman"/>
        </w:rPr>
        <w:t xml:space="preserve">флаг, </w:t>
      </w:r>
      <w:r w:rsidRPr="00F74081">
        <w:rPr>
          <w:rFonts w:eastAsia="Times New Roman"/>
        </w:rPr>
        <w:t>единый флот, единая империя, единая</w:t>
      </w:r>
      <w:r w:rsidR="003F5A5D" w:rsidRPr="00F74081">
        <w:rPr>
          <w:rFonts w:eastAsia="Times New Roman"/>
        </w:rPr>
        <w:t xml:space="preserve"> ко</w:t>
      </w:r>
      <w:r w:rsidRPr="00F74081">
        <w:rPr>
          <w:rFonts w:eastAsia="Times New Roman"/>
        </w:rPr>
        <w:t xml:space="preserve">рона».  Рождение лейбористской </w:t>
      </w:r>
      <w:r w:rsidR="003F5A5D" w:rsidRPr="00F74081">
        <w:rPr>
          <w:rFonts w:eastAsia="Times New Roman"/>
        </w:rPr>
        <w:t xml:space="preserve">партии.  Д.  Р. Макдональд. Реформы во имя классового мира. Дэвид Ллойд Джордж. Монополистический капитализм по-английски. Ирландский вопрос. Внешняя политика. Колониальные захваты. </w:t>
      </w:r>
      <w:r w:rsidR="003D1D4D" w:rsidRPr="00F74081">
        <w:rPr>
          <w:rFonts w:eastAsia="Times New Roman"/>
        </w:rPr>
        <w:t xml:space="preserve">Франция: </w:t>
      </w:r>
      <w:r w:rsidR="003F5A5D" w:rsidRPr="00F74081">
        <w:rPr>
          <w:rFonts w:eastAsia="Times New Roman"/>
        </w:rPr>
        <w:t>Тр</w:t>
      </w:r>
      <w:r w:rsidRPr="00F74081">
        <w:rPr>
          <w:rFonts w:eastAsia="Times New Roman"/>
        </w:rPr>
        <w:t xml:space="preserve">етья </w:t>
      </w:r>
      <w:r w:rsidR="003D1D4D" w:rsidRPr="00F74081">
        <w:rPr>
          <w:rFonts w:eastAsia="Times New Roman"/>
        </w:rPr>
        <w:t xml:space="preserve">республика.  Последствия </w:t>
      </w:r>
      <w:r w:rsidR="003F5A5D" w:rsidRPr="00F74081">
        <w:rPr>
          <w:rFonts w:eastAsia="Times New Roman"/>
        </w:rPr>
        <w:t>Франко-</w:t>
      </w:r>
      <w:r w:rsidRPr="00F74081">
        <w:rPr>
          <w:rFonts w:eastAsia="Times New Roman"/>
        </w:rPr>
        <w:t xml:space="preserve">прусской войны для </w:t>
      </w:r>
      <w:r w:rsidR="003F5A5D" w:rsidRPr="00F74081">
        <w:rPr>
          <w:rFonts w:eastAsia="Times New Roman"/>
        </w:rPr>
        <w:t xml:space="preserve">Франции. </w:t>
      </w:r>
      <w:r w:rsidR="003D1D4D" w:rsidRPr="00F74081">
        <w:rPr>
          <w:rFonts w:eastAsia="Times New Roman"/>
        </w:rPr>
        <w:t xml:space="preserve">Замедление </w:t>
      </w:r>
      <w:r w:rsidRPr="00F74081">
        <w:rPr>
          <w:rFonts w:eastAsia="Times New Roman"/>
        </w:rPr>
        <w:t xml:space="preserve">темпов экономического </w:t>
      </w:r>
      <w:r w:rsidR="003F5A5D" w:rsidRPr="00F74081">
        <w:rPr>
          <w:rFonts w:eastAsia="Times New Roman"/>
        </w:rPr>
        <w:t>развития.  Пробл</w:t>
      </w:r>
      <w:r w:rsidR="003D1D4D" w:rsidRPr="00F74081">
        <w:rPr>
          <w:rFonts w:eastAsia="Times New Roman"/>
        </w:rPr>
        <w:t xml:space="preserve">емы </w:t>
      </w:r>
      <w:r w:rsidR="003F5A5D" w:rsidRPr="00F74081">
        <w:rPr>
          <w:rFonts w:eastAsia="Times New Roman"/>
        </w:rPr>
        <w:t>французско</w:t>
      </w:r>
      <w:r w:rsidRPr="00F74081">
        <w:rPr>
          <w:rFonts w:eastAsia="Times New Roman"/>
        </w:rPr>
        <w:t>й</w:t>
      </w:r>
      <w:r w:rsidR="003F5A5D" w:rsidRPr="00F74081">
        <w:rPr>
          <w:rFonts w:eastAsia="Times New Roman"/>
        </w:rPr>
        <w:t xml:space="preserve"> деревни.  От свободной конкуренции к монополистическому капитализму. Экспорт капиталов. Борьба за </w:t>
      </w:r>
      <w:r w:rsidRPr="00F74081">
        <w:rPr>
          <w:rFonts w:eastAsia="Times New Roman"/>
        </w:rPr>
        <w:t>республику.  Третья республика и её политическое</w:t>
      </w:r>
      <w:r w:rsidR="003F5A5D" w:rsidRPr="00F74081">
        <w:rPr>
          <w:rFonts w:eastAsia="Times New Roman"/>
        </w:rPr>
        <w:t xml:space="preserve"> устройст</w:t>
      </w:r>
      <w:r w:rsidR="003D1D4D" w:rsidRPr="00F74081">
        <w:rPr>
          <w:rFonts w:eastAsia="Times New Roman"/>
        </w:rPr>
        <w:t xml:space="preserve">во. </w:t>
      </w:r>
      <w:r w:rsidRPr="00F74081">
        <w:rPr>
          <w:rFonts w:eastAsia="Times New Roman"/>
        </w:rPr>
        <w:t xml:space="preserve">Демократические </w:t>
      </w:r>
      <w:r w:rsidR="003F5A5D" w:rsidRPr="00F74081">
        <w:rPr>
          <w:rFonts w:eastAsia="Times New Roman"/>
        </w:rPr>
        <w:t xml:space="preserve">реформы. </w:t>
      </w:r>
      <w:r w:rsidRPr="00F74081">
        <w:rPr>
          <w:rFonts w:eastAsia="Times New Roman"/>
        </w:rPr>
        <w:t xml:space="preserve">Реформы </w:t>
      </w:r>
      <w:r w:rsidR="003F5A5D" w:rsidRPr="00F74081">
        <w:rPr>
          <w:rFonts w:eastAsia="Times New Roman"/>
        </w:rPr>
        <w:t>радикалов.  Ра</w:t>
      </w:r>
      <w:r w:rsidRPr="00F74081">
        <w:rPr>
          <w:rFonts w:eastAsia="Times New Roman"/>
        </w:rPr>
        <w:t xml:space="preserve">звитие коррупции во </w:t>
      </w:r>
      <w:r w:rsidR="003D1D4D" w:rsidRPr="00F74081">
        <w:rPr>
          <w:rFonts w:eastAsia="Times New Roman"/>
        </w:rPr>
        <w:t xml:space="preserve">власти. </w:t>
      </w:r>
      <w:r w:rsidR="003F5A5D" w:rsidRPr="00F74081">
        <w:rPr>
          <w:rFonts w:eastAsia="Times New Roman"/>
        </w:rPr>
        <w:t>Социаль</w:t>
      </w:r>
      <w:r w:rsidRPr="00F74081">
        <w:rPr>
          <w:rFonts w:eastAsia="Times New Roman"/>
        </w:rPr>
        <w:t xml:space="preserve">ные </w:t>
      </w:r>
      <w:r w:rsidR="003D1D4D" w:rsidRPr="00F74081">
        <w:rPr>
          <w:rFonts w:eastAsia="Times New Roman"/>
        </w:rPr>
        <w:t xml:space="preserve">движения.  Франция </w:t>
      </w:r>
      <w:r w:rsidR="003F5A5D" w:rsidRPr="00F74081">
        <w:rPr>
          <w:rFonts w:eastAsia="Times New Roman"/>
        </w:rPr>
        <w:t xml:space="preserve">— </w:t>
      </w:r>
      <w:r w:rsidRPr="00F74081">
        <w:rPr>
          <w:rFonts w:eastAsia="Times New Roman"/>
        </w:rPr>
        <w:t xml:space="preserve">колониальная </w:t>
      </w:r>
      <w:r w:rsidR="003D1D4D" w:rsidRPr="00F74081">
        <w:rPr>
          <w:rFonts w:eastAsia="Times New Roman"/>
        </w:rPr>
        <w:t xml:space="preserve">империя.  Первое </w:t>
      </w:r>
      <w:r w:rsidRPr="00F74081">
        <w:rPr>
          <w:rFonts w:eastAsia="Times New Roman"/>
        </w:rPr>
        <w:t xml:space="preserve">светское государство </w:t>
      </w:r>
      <w:r w:rsidR="003F5A5D" w:rsidRPr="00F74081">
        <w:rPr>
          <w:rFonts w:eastAsia="Times New Roman"/>
        </w:rPr>
        <w:t>с</w:t>
      </w:r>
      <w:r w:rsidRPr="00F74081">
        <w:rPr>
          <w:rFonts w:eastAsia="Times New Roman"/>
        </w:rPr>
        <w:t>реди европейских</w:t>
      </w:r>
      <w:r w:rsidR="003F5A5D" w:rsidRPr="00F74081">
        <w:rPr>
          <w:rFonts w:eastAsia="Times New Roman"/>
        </w:rPr>
        <w:t xml:space="preserve"> государств. </w:t>
      </w:r>
      <w:r w:rsidRPr="00F74081">
        <w:rPr>
          <w:rFonts w:eastAsia="Times New Roman"/>
        </w:rPr>
        <w:t>Реваншизм и п</w:t>
      </w:r>
      <w:r w:rsidR="003F5A5D" w:rsidRPr="00F74081">
        <w:rPr>
          <w:rFonts w:eastAsia="Times New Roman"/>
        </w:rPr>
        <w:t>одготовка к войне.</w:t>
      </w:r>
    </w:p>
    <w:p w:rsidR="003F5A5D" w:rsidRPr="00F74081" w:rsidRDefault="00C0316C" w:rsidP="00F74081">
      <w:pPr>
        <w:widowControl/>
        <w:autoSpaceDE/>
        <w:autoSpaceDN/>
        <w:adjustRightInd/>
        <w:ind w:firstLine="720"/>
        <w:jc w:val="both"/>
        <w:rPr>
          <w:rFonts w:eastAsia="Times New Roman"/>
        </w:rPr>
      </w:pPr>
      <w:r w:rsidRPr="00F74081">
        <w:rPr>
          <w:rFonts w:eastAsia="Times New Roman"/>
        </w:rPr>
        <w:t xml:space="preserve">Италия: время реформ и колониальных </w:t>
      </w:r>
      <w:r w:rsidR="003F5A5D" w:rsidRPr="00F74081">
        <w:rPr>
          <w:rFonts w:eastAsia="Times New Roman"/>
        </w:rPr>
        <w:t>захвато</w:t>
      </w:r>
      <w:r w:rsidR="003D1D4D" w:rsidRPr="00F74081">
        <w:rPr>
          <w:rFonts w:eastAsia="Times New Roman"/>
        </w:rPr>
        <w:t xml:space="preserve">в.  Цена </w:t>
      </w:r>
      <w:r w:rsidRPr="00F74081">
        <w:rPr>
          <w:rFonts w:eastAsia="Times New Roman"/>
        </w:rPr>
        <w:t>объединения</w:t>
      </w:r>
      <w:r w:rsidR="003F5A5D" w:rsidRPr="00F74081">
        <w:rPr>
          <w:rFonts w:eastAsia="Times New Roman"/>
        </w:rPr>
        <w:t xml:space="preserve"> Италии. Конституционная монархия. Причины медленного развития капитализма. Роль государства в индустр</w:t>
      </w:r>
      <w:r w:rsidR="003D1D4D" w:rsidRPr="00F74081">
        <w:rPr>
          <w:rFonts w:eastAsia="Times New Roman"/>
        </w:rPr>
        <w:t xml:space="preserve">иализации страны.  Особенности монополистического </w:t>
      </w:r>
      <w:r w:rsidR="003F5A5D" w:rsidRPr="00F74081">
        <w:rPr>
          <w:rFonts w:eastAsia="Times New Roman"/>
        </w:rPr>
        <w:t>к</w:t>
      </w:r>
      <w:r w:rsidRPr="00F74081">
        <w:rPr>
          <w:rFonts w:eastAsia="Times New Roman"/>
        </w:rPr>
        <w:t xml:space="preserve">апитализма в </w:t>
      </w:r>
      <w:r w:rsidR="003D1D4D" w:rsidRPr="00F74081">
        <w:rPr>
          <w:rFonts w:eastAsia="Times New Roman"/>
        </w:rPr>
        <w:t xml:space="preserve">Италии. «Мирное </w:t>
      </w:r>
      <w:r w:rsidR="003F5A5D" w:rsidRPr="00F74081">
        <w:rPr>
          <w:rFonts w:eastAsia="Times New Roman"/>
        </w:rPr>
        <w:t>экономичес</w:t>
      </w:r>
      <w:r w:rsidRPr="00F74081">
        <w:rPr>
          <w:rFonts w:eastAsia="Times New Roman"/>
        </w:rPr>
        <w:t xml:space="preserve">кое </w:t>
      </w:r>
      <w:r w:rsidR="003D1D4D" w:rsidRPr="00F74081">
        <w:rPr>
          <w:rFonts w:eastAsia="Times New Roman"/>
        </w:rPr>
        <w:t>проникновение».  Эмиграция</w:t>
      </w:r>
      <w:r w:rsidR="003F5A5D" w:rsidRPr="00F74081">
        <w:rPr>
          <w:rFonts w:eastAsia="Times New Roman"/>
        </w:rPr>
        <w:t xml:space="preserve"> —  </w:t>
      </w:r>
      <w:r w:rsidRPr="00F74081">
        <w:rPr>
          <w:rFonts w:eastAsia="Times New Roman"/>
        </w:rPr>
        <w:t xml:space="preserve">плата за отсталость </w:t>
      </w:r>
      <w:r w:rsidR="003F5A5D" w:rsidRPr="00F74081">
        <w:rPr>
          <w:rFonts w:eastAsia="Times New Roman"/>
        </w:rPr>
        <w:t xml:space="preserve">страны. </w:t>
      </w:r>
      <w:r w:rsidR="003D1D4D" w:rsidRPr="00F74081">
        <w:rPr>
          <w:rFonts w:eastAsia="Times New Roman"/>
        </w:rPr>
        <w:t xml:space="preserve">Движения протеста.  Эра </w:t>
      </w:r>
      <w:r w:rsidR="003F5A5D" w:rsidRPr="00F74081">
        <w:rPr>
          <w:rFonts w:eastAsia="Times New Roman"/>
        </w:rPr>
        <w:t xml:space="preserve">Дж.  </w:t>
      </w:r>
      <w:proofErr w:type="spellStart"/>
      <w:r w:rsidR="003D1D4D" w:rsidRPr="00F74081">
        <w:rPr>
          <w:rFonts w:eastAsia="Times New Roman"/>
        </w:rPr>
        <w:t>Джолитти</w:t>
      </w:r>
      <w:proofErr w:type="spellEnd"/>
      <w:r w:rsidR="003D1D4D" w:rsidRPr="00F74081">
        <w:rPr>
          <w:rFonts w:eastAsia="Times New Roman"/>
        </w:rPr>
        <w:t>.  Переход</w:t>
      </w:r>
      <w:r w:rsidR="003F5A5D" w:rsidRPr="00F74081">
        <w:rPr>
          <w:rFonts w:eastAsia="Times New Roman"/>
        </w:rPr>
        <w:t xml:space="preserve"> к </w:t>
      </w:r>
      <w:r w:rsidRPr="00F74081">
        <w:rPr>
          <w:rFonts w:eastAsia="Times New Roman"/>
        </w:rPr>
        <w:t xml:space="preserve">реформам.  Внешняя </w:t>
      </w:r>
      <w:r w:rsidR="003F5A5D" w:rsidRPr="00F74081">
        <w:rPr>
          <w:rFonts w:eastAsia="Times New Roman"/>
        </w:rPr>
        <w:t xml:space="preserve">политика. Колониальные войны. </w:t>
      </w:r>
      <w:r w:rsidR="003D1D4D" w:rsidRPr="00F74081">
        <w:rPr>
          <w:rFonts w:eastAsia="Times New Roman"/>
        </w:rPr>
        <w:t xml:space="preserve">От </w:t>
      </w:r>
      <w:r w:rsidRPr="00F74081">
        <w:rPr>
          <w:rFonts w:eastAsia="Times New Roman"/>
        </w:rPr>
        <w:t xml:space="preserve">Австрийской империи к Австро-Венгрии: поиски выхода из </w:t>
      </w:r>
      <w:r w:rsidR="003F5A5D" w:rsidRPr="00F74081">
        <w:rPr>
          <w:rFonts w:eastAsia="Times New Roman"/>
        </w:rPr>
        <w:t xml:space="preserve">кризиса.  Господство старых порядков. Наступление эпохи национального возрождения. Революционный кризис. Поражение революции в Венгрии. </w:t>
      </w:r>
      <w:r w:rsidR="003F5A5D" w:rsidRPr="00F74081">
        <w:rPr>
          <w:rFonts w:eastAsia="Times New Roman"/>
        </w:rPr>
        <w:lastRenderedPageBreak/>
        <w:t xml:space="preserve">Австро-венгерское соглашение: преобразование империи </w:t>
      </w:r>
      <w:r w:rsidRPr="00F74081">
        <w:rPr>
          <w:rFonts w:eastAsia="Times New Roman"/>
        </w:rPr>
        <w:t xml:space="preserve">Габсбургов в двуединую </w:t>
      </w:r>
      <w:r w:rsidR="003F5A5D" w:rsidRPr="00F74081">
        <w:rPr>
          <w:rFonts w:eastAsia="Times New Roman"/>
        </w:rPr>
        <w:t>монархию</w:t>
      </w:r>
      <w:r w:rsidRPr="00F74081">
        <w:rPr>
          <w:rFonts w:eastAsia="Times New Roman"/>
        </w:rPr>
        <w:t xml:space="preserve"> Австро-Венгрию.  Политическое</w:t>
      </w:r>
      <w:r w:rsidR="003F5A5D" w:rsidRPr="00F74081">
        <w:rPr>
          <w:rFonts w:eastAsia="Times New Roman"/>
        </w:rPr>
        <w:t xml:space="preserve"> устройс</w:t>
      </w:r>
      <w:r w:rsidRPr="00F74081">
        <w:rPr>
          <w:rFonts w:eastAsia="Times New Roman"/>
        </w:rPr>
        <w:t>тво</w:t>
      </w:r>
      <w:r w:rsidR="003F5A5D" w:rsidRPr="00F74081">
        <w:rPr>
          <w:rFonts w:eastAsia="Times New Roman"/>
        </w:rPr>
        <w:t xml:space="preserve"> Австро-</w:t>
      </w:r>
      <w:r w:rsidRPr="00F74081">
        <w:rPr>
          <w:rFonts w:eastAsia="Times New Roman"/>
        </w:rPr>
        <w:t xml:space="preserve">Венгрии.  «Лоскутная империя».  Ограниченность </w:t>
      </w:r>
      <w:r w:rsidR="003F5A5D" w:rsidRPr="00F74081">
        <w:rPr>
          <w:rFonts w:eastAsia="Times New Roman"/>
        </w:rPr>
        <w:t xml:space="preserve">прав </w:t>
      </w:r>
      <w:r w:rsidRPr="00F74081">
        <w:rPr>
          <w:rFonts w:eastAsia="Times New Roman"/>
        </w:rPr>
        <w:t>и свобод</w:t>
      </w:r>
      <w:r w:rsidR="003F5A5D" w:rsidRPr="00F74081">
        <w:rPr>
          <w:rFonts w:eastAsia="Times New Roman"/>
        </w:rPr>
        <w:t xml:space="preserve"> населения.  Начало </w:t>
      </w:r>
      <w:r w:rsidRPr="00F74081">
        <w:rPr>
          <w:rFonts w:eastAsia="Times New Roman"/>
        </w:rPr>
        <w:t xml:space="preserve">промышленной революции.  Развитие национальных </w:t>
      </w:r>
      <w:r w:rsidR="003F5A5D" w:rsidRPr="00F74081">
        <w:rPr>
          <w:rFonts w:eastAsia="Times New Roman"/>
        </w:rPr>
        <w:t>куль</w:t>
      </w:r>
      <w:r w:rsidRPr="00F74081">
        <w:rPr>
          <w:rFonts w:eastAsia="Times New Roman"/>
        </w:rPr>
        <w:t>тур и самосознания</w:t>
      </w:r>
      <w:r w:rsidR="003F5A5D" w:rsidRPr="00F74081">
        <w:rPr>
          <w:rFonts w:eastAsia="Times New Roman"/>
        </w:rPr>
        <w:t xml:space="preserve"> народов. Начало промышлен</w:t>
      </w:r>
      <w:r w:rsidRPr="00F74081">
        <w:rPr>
          <w:rFonts w:eastAsia="Times New Roman"/>
        </w:rPr>
        <w:t>ной революции. Внешняя политика</w:t>
      </w:r>
      <w:r w:rsidR="003F5A5D" w:rsidRPr="00F74081">
        <w:rPr>
          <w:rFonts w:eastAsia="Times New Roman"/>
        </w:rPr>
        <w:t xml:space="preserve"> США в XIX в.: модернизация, отмена рабства и сохранение республики. США — страна </w:t>
      </w:r>
    </w:p>
    <w:p w:rsidR="003F5A5D" w:rsidRPr="00F74081" w:rsidRDefault="003F5A5D" w:rsidP="00F74081">
      <w:pPr>
        <w:widowControl/>
        <w:autoSpaceDE/>
        <w:autoSpaceDN/>
        <w:adjustRightInd/>
        <w:ind w:firstLine="720"/>
        <w:jc w:val="both"/>
        <w:rPr>
          <w:rFonts w:eastAsia="Times New Roman"/>
        </w:rPr>
      </w:pPr>
      <w:r w:rsidRPr="00F74081">
        <w:rPr>
          <w:rFonts w:eastAsia="Times New Roman"/>
        </w:rPr>
        <w:t xml:space="preserve">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w:t>
      </w:r>
      <w:r w:rsidR="00C0316C" w:rsidRPr="00F74081">
        <w:rPr>
          <w:rFonts w:eastAsia="Times New Roman"/>
        </w:rPr>
        <w:t>половине</w:t>
      </w:r>
      <w:r w:rsidRPr="00F74081">
        <w:rPr>
          <w:rFonts w:eastAsia="Times New Roman"/>
        </w:rPr>
        <w:t xml:space="preserve"> </w:t>
      </w:r>
      <w:r w:rsidR="00C0316C" w:rsidRPr="00F74081">
        <w:rPr>
          <w:rFonts w:eastAsia="Times New Roman"/>
        </w:rPr>
        <w:t xml:space="preserve">XIX в.  С.  Маккормик.  Фермер —  идеал </w:t>
      </w:r>
      <w:r w:rsidRPr="00F74081">
        <w:rPr>
          <w:rFonts w:eastAsia="Times New Roman"/>
        </w:rPr>
        <w:t>а</w:t>
      </w:r>
      <w:r w:rsidR="00C0316C" w:rsidRPr="00F74081">
        <w:rPr>
          <w:rFonts w:eastAsia="Times New Roman"/>
        </w:rPr>
        <w:t>мериканца.  Плантаторский</w:t>
      </w:r>
      <w:r w:rsidRPr="00F74081">
        <w:rPr>
          <w:rFonts w:eastAsia="Times New Roman"/>
        </w:rPr>
        <w:t xml:space="preserve"> Юг.</w:t>
      </w:r>
      <w:r w:rsidR="00C0316C" w:rsidRPr="00F74081">
        <w:rPr>
          <w:rFonts w:eastAsia="Times New Roman"/>
        </w:rPr>
        <w:t xml:space="preserve"> Аболиционизм.  Восстание Джона Брауна.  Конфликт</w:t>
      </w:r>
      <w:r w:rsidRPr="00F74081">
        <w:rPr>
          <w:rFonts w:eastAsia="Times New Roman"/>
        </w:rPr>
        <w:t xml:space="preserve"> ме</w:t>
      </w:r>
      <w:r w:rsidR="00C0316C" w:rsidRPr="00F74081">
        <w:rPr>
          <w:rFonts w:eastAsia="Times New Roman"/>
        </w:rPr>
        <w:t xml:space="preserve">жду Севером и </w:t>
      </w:r>
      <w:r w:rsidRPr="00F74081">
        <w:rPr>
          <w:rFonts w:eastAsia="Times New Roman"/>
        </w:rPr>
        <w:t xml:space="preserve">Югом.  Начало </w:t>
      </w:r>
    </w:p>
    <w:p w:rsidR="003F5A5D" w:rsidRPr="00F74081" w:rsidRDefault="003F5A5D" w:rsidP="00F74081">
      <w:pPr>
        <w:widowControl/>
        <w:autoSpaceDE/>
        <w:autoSpaceDN/>
        <w:adjustRightInd/>
        <w:ind w:firstLine="720"/>
        <w:jc w:val="both"/>
        <w:rPr>
          <w:rFonts w:eastAsia="Times New Roman"/>
        </w:rPr>
      </w:pPr>
      <w:r w:rsidRPr="00F74081">
        <w:rPr>
          <w:rFonts w:eastAsia="Times New Roman"/>
        </w:rPr>
        <w:t xml:space="preserve">Гражданской войны. Авраам Линкольн. Отмена рабства. Закон о гомстедах. Победа северян </w:t>
      </w:r>
    </w:p>
    <w:p w:rsidR="003F5A5D" w:rsidRPr="00F74081" w:rsidRDefault="003F5A5D" w:rsidP="00F74081">
      <w:pPr>
        <w:widowControl/>
        <w:autoSpaceDE/>
        <w:autoSpaceDN/>
        <w:adjustRightInd/>
        <w:ind w:firstLine="720"/>
        <w:jc w:val="both"/>
        <w:rPr>
          <w:rFonts w:eastAsia="Times New Roman"/>
        </w:rPr>
      </w:pPr>
      <w:r w:rsidRPr="00F74081">
        <w:rPr>
          <w:rFonts w:eastAsia="Times New Roman"/>
        </w:rPr>
        <w:t xml:space="preserve">над Югом. Значение Гражданской войны и политики А. Линкольна. США: империализм и вступление в мировую политику. Причины быстрого экономического развития США после </w:t>
      </w:r>
    </w:p>
    <w:p w:rsidR="003F5A5D" w:rsidRPr="00F74081" w:rsidRDefault="00C0316C" w:rsidP="00F74081">
      <w:pPr>
        <w:widowControl/>
        <w:autoSpaceDE/>
        <w:autoSpaceDN/>
        <w:adjustRightInd/>
        <w:ind w:firstLine="720"/>
        <w:jc w:val="both"/>
        <w:rPr>
          <w:rFonts w:eastAsia="Times New Roman"/>
        </w:rPr>
      </w:pPr>
      <w:r w:rsidRPr="00F74081">
        <w:rPr>
          <w:rFonts w:eastAsia="Times New Roman"/>
        </w:rPr>
        <w:t xml:space="preserve">Гражданской войны.  Отношение к </w:t>
      </w:r>
      <w:r w:rsidR="003F5A5D" w:rsidRPr="00F74081">
        <w:rPr>
          <w:rFonts w:eastAsia="Times New Roman"/>
        </w:rPr>
        <w:t>обра</w:t>
      </w:r>
      <w:r w:rsidRPr="00F74081">
        <w:rPr>
          <w:rFonts w:eastAsia="Times New Roman"/>
        </w:rPr>
        <w:t xml:space="preserve">зованию и труду.  Расслоение </w:t>
      </w:r>
      <w:r w:rsidR="003F5A5D" w:rsidRPr="00F74081">
        <w:rPr>
          <w:rFonts w:eastAsia="Times New Roman"/>
        </w:rPr>
        <w:t xml:space="preserve">фермерства. </w:t>
      </w:r>
    </w:p>
    <w:p w:rsidR="003F5A5D" w:rsidRPr="00F74081" w:rsidRDefault="00C0316C" w:rsidP="00F74081">
      <w:pPr>
        <w:widowControl/>
        <w:autoSpaceDE/>
        <w:autoSpaceDN/>
        <w:adjustRightInd/>
        <w:ind w:firstLine="720"/>
        <w:jc w:val="both"/>
        <w:rPr>
          <w:rFonts w:eastAsia="Times New Roman"/>
        </w:rPr>
      </w:pPr>
      <w:r w:rsidRPr="00F74081">
        <w:rPr>
          <w:rFonts w:eastAsia="Times New Roman"/>
        </w:rPr>
        <w:t>Монополистический капитализм: господство</w:t>
      </w:r>
      <w:r w:rsidR="003F5A5D" w:rsidRPr="00F74081">
        <w:rPr>
          <w:rFonts w:eastAsia="Times New Roman"/>
        </w:rPr>
        <w:t xml:space="preserve"> трестов</w:t>
      </w:r>
      <w:r w:rsidRPr="00F74081">
        <w:rPr>
          <w:rFonts w:eastAsia="Times New Roman"/>
        </w:rPr>
        <w:t xml:space="preserve">, финансовая олигархия.  США </w:t>
      </w:r>
      <w:r w:rsidR="003F5A5D" w:rsidRPr="00F74081">
        <w:rPr>
          <w:rFonts w:eastAsia="Times New Roman"/>
        </w:rPr>
        <w:t>— презид</w:t>
      </w:r>
      <w:r w:rsidRPr="00F74081">
        <w:rPr>
          <w:rFonts w:eastAsia="Times New Roman"/>
        </w:rPr>
        <w:t xml:space="preserve">ентская республика.  Структура неоднородного </w:t>
      </w:r>
      <w:r w:rsidR="003F5A5D" w:rsidRPr="00F74081">
        <w:rPr>
          <w:rFonts w:eastAsia="Times New Roman"/>
        </w:rPr>
        <w:t>ам</w:t>
      </w:r>
      <w:r w:rsidRPr="00F74081">
        <w:rPr>
          <w:rFonts w:eastAsia="Times New Roman"/>
        </w:rPr>
        <w:t>ериканского общества.  Расизм.</w:t>
      </w:r>
    </w:p>
    <w:p w:rsidR="003F5A5D" w:rsidRPr="00F74081" w:rsidRDefault="003F5A5D" w:rsidP="00F74081">
      <w:pPr>
        <w:widowControl/>
        <w:autoSpaceDE/>
        <w:autoSpaceDN/>
        <w:adjustRightInd/>
        <w:ind w:firstLine="720"/>
        <w:jc w:val="both"/>
        <w:rPr>
          <w:rFonts w:eastAsia="Times New Roman"/>
        </w:rPr>
      </w:pPr>
      <w:r w:rsidRPr="00F74081">
        <w:rPr>
          <w:rFonts w:eastAsia="Times New Roman"/>
        </w:rPr>
        <w:t>Положение рабочих. Американская федерация труда. Теодор Рузвельт и политика реформ на укрепление гражданского общества и правового государства. Доктрины: Монро, «</w:t>
      </w:r>
      <w:proofErr w:type="gramStart"/>
      <w:r w:rsidRPr="00F74081">
        <w:rPr>
          <w:rFonts w:eastAsia="Times New Roman"/>
        </w:rPr>
        <w:t>открытых</w:t>
      </w:r>
      <w:proofErr w:type="gramEnd"/>
      <w:r w:rsidRPr="00F74081">
        <w:rPr>
          <w:rFonts w:eastAsia="Times New Roman"/>
        </w:rPr>
        <w:t xml:space="preserve"> </w:t>
      </w:r>
    </w:p>
    <w:p w:rsidR="003F5A5D" w:rsidRPr="00F74081" w:rsidRDefault="00C0316C" w:rsidP="00F74081">
      <w:pPr>
        <w:widowControl/>
        <w:autoSpaceDE/>
        <w:autoSpaceDN/>
        <w:adjustRightInd/>
        <w:ind w:firstLine="720"/>
        <w:jc w:val="both"/>
        <w:rPr>
          <w:rFonts w:eastAsia="Times New Roman"/>
        </w:rPr>
      </w:pPr>
      <w:r w:rsidRPr="00F74081">
        <w:rPr>
          <w:rFonts w:eastAsia="Times New Roman"/>
        </w:rPr>
        <w:t>дверей»,</w:t>
      </w:r>
      <w:r w:rsidR="003F5A5D" w:rsidRPr="00F74081">
        <w:rPr>
          <w:rFonts w:eastAsia="Times New Roman"/>
        </w:rPr>
        <w:t xml:space="preserve"> «дипломатии  большой  дубинки»,  «дипломатии  доллара». Империалистическая внешняя политика США на континенте и за его пределами.</w:t>
      </w:r>
    </w:p>
    <w:p w:rsidR="00020A25" w:rsidRPr="00F74081" w:rsidRDefault="00020A25" w:rsidP="00F74081">
      <w:pPr>
        <w:pStyle w:val="ac"/>
        <w:shd w:val="clear" w:color="auto" w:fill="FFFFFF"/>
        <w:spacing w:before="0" w:beforeAutospacing="0" w:after="0" w:afterAutospacing="0"/>
        <w:ind w:firstLine="720"/>
        <w:jc w:val="center"/>
        <w:rPr>
          <w:color w:val="000000"/>
        </w:rPr>
      </w:pPr>
      <w:r w:rsidRPr="00F74081">
        <w:rPr>
          <w:b/>
          <w:bCs/>
          <w:color w:val="000000"/>
        </w:rPr>
        <w:t xml:space="preserve">РОССИЙСКАЯ ИМПЕРИЯ В XIX — НАЧАЛЕ XX </w:t>
      </w:r>
      <w:proofErr w:type="gramStart"/>
      <w:r w:rsidRPr="00F74081">
        <w:rPr>
          <w:b/>
          <w:bCs/>
          <w:color w:val="000000"/>
        </w:rPr>
        <w:t>в</w:t>
      </w:r>
      <w:proofErr w:type="gramEnd"/>
    </w:p>
    <w:p w:rsidR="0073096F" w:rsidRPr="00F74081" w:rsidRDefault="005C653A" w:rsidP="00F74081">
      <w:pPr>
        <w:ind w:firstLine="720"/>
      </w:pPr>
      <w:r w:rsidRPr="00F74081">
        <w:rPr>
          <w:b/>
          <w:bCs/>
          <w:color w:val="000000"/>
        </w:rPr>
        <w:t xml:space="preserve">Глава 1. </w:t>
      </w:r>
      <w:r w:rsidR="0073096F" w:rsidRPr="00F74081">
        <w:rPr>
          <w:b/>
          <w:bCs/>
          <w:color w:val="000000"/>
        </w:rPr>
        <w:t xml:space="preserve">Россия в первой четверти </w:t>
      </w:r>
      <w:r w:rsidR="0073096F" w:rsidRPr="00F74081">
        <w:rPr>
          <w:b/>
          <w:bCs/>
          <w:color w:val="000000"/>
          <w:lang w:val="en-US"/>
        </w:rPr>
        <w:t>XIX</w:t>
      </w:r>
      <w:r w:rsidR="0073096F" w:rsidRPr="00F74081">
        <w:rPr>
          <w:b/>
          <w:bCs/>
          <w:color w:val="000000"/>
        </w:rPr>
        <w:t xml:space="preserve"> в.</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Европа на рубеже XVIII—XIX вв. Революция во Франции, империя Наполеона I и изменение расстановки сил в Европе. Революции в Европе и Россия. Россия на рубеже XVIII—XIX вв.: территория, население, сословия, политический и экономический строй. 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F74081">
        <w:rPr>
          <w:color w:val="000000"/>
        </w:rPr>
        <w:t>Тильзитский</w:t>
      </w:r>
      <w:proofErr w:type="spellEnd"/>
      <w:r w:rsidRPr="00F74081">
        <w:rPr>
          <w:color w:val="000000"/>
        </w:rPr>
        <w:t xml:space="preserve"> мир.</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Социальный строй и общественные движения. </w:t>
      </w:r>
      <w:r w:rsidRPr="00F74081">
        <w:rPr>
          <w:color w:val="000000"/>
        </w:rPr>
        <w:lastRenderedPageBreak/>
        <w:t>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0530D1"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Венская система международных отношений и усиление роли России в международных делах. Россия — великая мировая держава.</w:t>
      </w:r>
    </w:p>
    <w:p w:rsidR="0073096F" w:rsidRPr="00F74081" w:rsidRDefault="005C653A" w:rsidP="00F74081">
      <w:pPr>
        <w:ind w:firstLine="720"/>
      </w:pPr>
      <w:r w:rsidRPr="00F74081">
        <w:rPr>
          <w:b/>
          <w:bCs/>
          <w:color w:val="000000"/>
        </w:rPr>
        <w:t xml:space="preserve">Глава 2. </w:t>
      </w:r>
      <w:r w:rsidR="0073096F" w:rsidRPr="00F74081">
        <w:rPr>
          <w:b/>
          <w:bCs/>
          <w:color w:val="000000"/>
        </w:rPr>
        <w:t xml:space="preserve">Россия во второй четверти </w:t>
      </w:r>
      <w:r w:rsidR="0073096F" w:rsidRPr="00F74081">
        <w:rPr>
          <w:b/>
          <w:bCs/>
          <w:color w:val="000000"/>
          <w:lang w:val="en-US"/>
        </w:rPr>
        <w:t>XIX</w:t>
      </w:r>
      <w:r w:rsidR="0073096F" w:rsidRPr="00F74081">
        <w:rPr>
          <w:b/>
          <w:bCs/>
          <w:color w:val="000000"/>
        </w:rPr>
        <w:t xml:space="preserve"> в.</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Император Николай I. Сочетание реформаторских и консервативных начал во внутренней политике Николая I и их проявления.</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Религиозная политика Николая I. Положение Русской православной церкви. Диалог власти с католиками, мусульманами, буддистами.</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w:t>
      </w:r>
      <w:r w:rsidR="0073096F" w:rsidRPr="00F74081">
        <w:rPr>
          <w:color w:val="000000"/>
        </w:rPr>
        <w:t>международных отношений.</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Особенности и основные стили в художественной культуре (романтизм, классицизм, реализм).</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w:t>
      </w:r>
    </w:p>
    <w:p w:rsidR="0073096F" w:rsidRPr="00F74081" w:rsidRDefault="005C653A" w:rsidP="00F74081">
      <w:pPr>
        <w:ind w:firstLine="720"/>
      </w:pPr>
      <w:r w:rsidRPr="00F74081">
        <w:rPr>
          <w:b/>
          <w:bCs/>
          <w:color w:val="000000"/>
        </w:rPr>
        <w:t xml:space="preserve">Глава 3. </w:t>
      </w:r>
      <w:r w:rsidR="0073096F" w:rsidRPr="00F74081">
        <w:rPr>
          <w:b/>
          <w:bCs/>
          <w:color w:val="000000"/>
        </w:rPr>
        <w:t>Россия в эпоху Великих реформ</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Европейская индустриализация во второй половине XIX в. Технический прогре</w:t>
      </w:r>
      <w:proofErr w:type="gramStart"/>
      <w:r w:rsidRPr="00F74081">
        <w:rPr>
          <w:color w:val="000000"/>
        </w:rPr>
        <w:t>сс в пр</w:t>
      </w:r>
      <w:proofErr w:type="gramEnd"/>
      <w:r w:rsidRPr="00F74081">
        <w:rPr>
          <w:color w:val="000000"/>
        </w:rPr>
        <w:t>омышленности и сельском хозяйстве ведущих стран. Новые источники энергии, виды транспорта и средства связи. Перемены в быту. Император Александр II и основные направления его внутренней политики. Отмена крепостного права, историческое значение реформы.</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lastRenderedPageBreak/>
        <w:t xml:space="preserve">Политические реформы 1860—1870-х гг. Начало социальной и правовой модернизации. Становление </w:t>
      </w:r>
      <w:proofErr w:type="gramStart"/>
      <w:r w:rsidRPr="00F74081">
        <w:rPr>
          <w:color w:val="000000"/>
        </w:rPr>
        <w:t>общественного</w:t>
      </w:r>
      <w:proofErr w:type="gramEnd"/>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самоуправления. Судебная реформа и развитие правового сознания. Движение к правовому государству.</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Народы Российской империи во второй половине XIX в. Завершение </w:t>
      </w:r>
      <w:proofErr w:type="gramStart"/>
      <w:r w:rsidRPr="00F74081">
        <w:rPr>
          <w:color w:val="000000"/>
        </w:rPr>
        <w:t>территориального</w:t>
      </w:r>
      <w:proofErr w:type="gramEnd"/>
      <w:r w:rsidRPr="00F74081">
        <w:rPr>
          <w:color w:val="000000"/>
        </w:rPr>
        <w:t xml:space="preserve">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w:t>
      </w:r>
    </w:p>
    <w:p w:rsidR="000530D1"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020A25" w:rsidRPr="00F74081" w:rsidRDefault="000530D1" w:rsidP="00F74081">
      <w:pPr>
        <w:ind w:firstLine="720"/>
      </w:pPr>
      <w:r w:rsidRPr="00F74081">
        <w:rPr>
          <w:b/>
          <w:bCs/>
          <w:color w:val="000000"/>
        </w:rPr>
        <w:t xml:space="preserve">Глава 4. </w:t>
      </w:r>
      <w:r w:rsidR="0073096F" w:rsidRPr="00F74081">
        <w:rPr>
          <w:b/>
          <w:bCs/>
          <w:color w:val="000000"/>
        </w:rPr>
        <w:t>Россия в 1880-1890 гг.</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Особенности экономического развития страны в 1880— 1890-е гг.</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Положение основных слоёв российского общества в конце XIX в. Развитие крестьянской общины в пореформенный период.</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Общественное движение в 1880—1890-е гг. Народничество и его эволюция. Распространение марксизма.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Национальная и религиозная политика Александра III. Идеология консервативного национализма.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Критический реализм в литературе. Развитие российской журналистики. Революционно-демократическая литература. 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w:t>
      </w:r>
    </w:p>
    <w:p w:rsidR="0073096F"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lastRenderedPageBreak/>
        <w:t>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73096F" w:rsidRPr="00F74081" w:rsidRDefault="000530D1" w:rsidP="00F74081">
      <w:pPr>
        <w:ind w:firstLine="720"/>
      </w:pPr>
      <w:r w:rsidRPr="00F74081">
        <w:rPr>
          <w:b/>
          <w:color w:val="000000"/>
        </w:rPr>
        <w:t xml:space="preserve">Глава 5. </w:t>
      </w:r>
      <w:r w:rsidR="0073096F" w:rsidRPr="00F74081">
        <w:rPr>
          <w:b/>
          <w:color w:val="000000"/>
        </w:rPr>
        <w:t xml:space="preserve">Россия в начале </w:t>
      </w:r>
      <w:r w:rsidR="0073096F" w:rsidRPr="00F74081">
        <w:rPr>
          <w:b/>
          <w:color w:val="000000"/>
          <w:lang w:val="en-US"/>
        </w:rPr>
        <w:t>XX</w:t>
      </w:r>
      <w:r w:rsidR="0073096F" w:rsidRPr="00F74081">
        <w:rPr>
          <w:b/>
          <w:color w:val="000000"/>
        </w:rPr>
        <w:t xml:space="preserve"> века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w:t>
      </w:r>
      <w:proofErr w:type="gramStart"/>
      <w:r w:rsidRPr="00F74081">
        <w:rPr>
          <w:color w:val="000000"/>
        </w:rPr>
        <w:t>в</w:t>
      </w:r>
      <w:proofErr w:type="gramEnd"/>
      <w:r w:rsidRPr="00F74081">
        <w:rPr>
          <w:color w:val="000000"/>
        </w:rPr>
        <w:t>.</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Место и роль России в мире. Территория и население Российской империи. Особенности процесса модернизации в России начала XX в. Урбанизация.</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Экономическое развитие России </w:t>
      </w:r>
      <w:proofErr w:type="gramStart"/>
      <w:r w:rsidRPr="00F74081">
        <w:rPr>
          <w:color w:val="000000"/>
        </w:rPr>
        <w:t>в начале</w:t>
      </w:r>
      <w:proofErr w:type="gramEnd"/>
      <w:r w:rsidRPr="00F74081">
        <w:rPr>
          <w:color w:val="000000"/>
        </w:rPr>
        <w:t xml:space="preserve">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Особенности социальной структуры российского общества начала XX в. Аграрный и рабочий вопросы, попытки их решения.</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Общественно-политические движения </w:t>
      </w:r>
      <w:proofErr w:type="gramStart"/>
      <w:r w:rsidRPr="00F74081">
        <w:rPr>
          <w:color w:val="000000"/>
        </w:rPr>
        <w:t>в начале</w:t>
      </w:r>
      <w:proofErr w:type="gramEnd"/>
      <w:r w:rsidRPr="00F74081">
        <w:rPr>
          <w:color w:val="000000"/>
        </w:rPr>
        <w:t xml:space="preserve"> XX в. Предпосылки формирования и особенности генезиса политических партий в России.</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Этнокультурный облик империи. Народы России </w:t>
      </w:r>
      <w:proofErr w:type="gramStart"/>
      <w:r w:rsidRPr="00F74081">
        <w:rPr>
          <w:color w:val="000000"/>
        </w:rPr>
        <w:t>в начале</w:t>
      </w:r>
      <w:proofErr w:type="gramEnd"/>
      <w:r w:rsidRPr="00F74081">
        <w:rPr>
          <w:color w:val="000000"/>
        </w:rPr>
        <w:t xml:space="preserve"> ХХ в. Многообразие политических форм объединения народов. Губернии, области, генерал-губернаторства, наместничества и комитеты.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F74081">
        <w:rPr>
          <w:color w:val="000000"/>
        </w:rPr>
        <w:t>Уралья</w:t>
      </w:r>
      <w:proofErr w:type="spellEnd"/>
      <w:r w:rsidRPr="00F74081">
        <w:rPr>
          <w:color w:val="000000"/>
        </w:rPr>
        <w:t>, кавказские народы, народы Средней Азии, Сибири и Дальнего Востока.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Русская православная церковь на рубеже XIX—XX вв. Этническое многообразие внутри православия. «</w:t>
      </w:r>
      <w:proofErr w:type="spellStart"/>
      <w:r w:rsidRPr="00F74081">
        <w:rPr>
          <w:color w:val="000000"/>
        </w:rPr>
        <w:t>Инославие</w:t>
      </w:r>
      <w:proofErr w:type="spellEnd"/>
      <w:r w:rsidRPr="00F74081">
        <w:rPr>
          <w:color w:val="000000"/>
        </w:rPr>
        <w:t>», «иноверие» и традиционные верования.</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Революция 1905—1907 гг. Народы России в 1905— 1907 гг. Российское общество и проблема национальных </w:t>
      </w:r>
      <w:r w:rsidR="0073096F" w:rsidRPr="00F74081">
        <w:rPr>
          <w:color w:val="000000"/>
        </w:rPr>
        <w:t>окраин. Закон о веротерпимости.</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Политические реформы 1905—1906 гг. «Основные законы Российской империи». Система думской монархии. Классификация политических партий.</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Реформы П. А. Столыпина и их значение.</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lastRenderedPageBreak/>
        <w:t>Общественное и политическое развитие России в 1912— 1914 гг. Свёртывание курса на политическое и социальное реформаторство.</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Национальные политические партии и их программы. Национальная политика властей.</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Внешняя политика России после Русско-японской войны. Место и роль России в Антанте. Нарастание рос</w:t>
      </w:r>
      <w:r w:rsidR="0073096F" w:rsidRPr="00F74081">
        <w:rPr>
          <w:color w:val="000000"/>
        </w:rPr>
        <w:t>сийско-германских противоречий.</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Духовное состояние российского общества </w:t>
      </w:r>
      <w:proofErr w:type="gramStart"/>
      <w:r w:rsidRPr="00F74081">
        <w:rPr>
          <w:color w:val="000000"/>
        </w:rPr>
        <w:t>в начале</w:t>
      </w:r>
      <w:proofErr w:type="gramEnd"/>
      <w:r w:rsidRPr="00F74081">
        <w:rPr>
          <w:color w:val="000000"/>
        </w:rPr>
        <w:t xml:space="preserve">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w:t>
      </w:r>
    </w:p>
    <w:p w:rsidR="00020A25" w:rsidRPr="00F74081" w:rsidRDefault="00020A25" w:rsidP="00F74081">
      <w:pPr>
        <w:pStyle w:val="ac"/>
        <w:shd w:val="clear" w:color="auto" w:fill="FFFFFF"/>
        <w:spacing w:before="0" w:beforeAutospacing="0" w:after="0" w:afterAutospacing="0"/>
        <w:ind w:firstLine="720"/>
        <w:jc w:val="both"/>
        <w:rPr>
          <w:color w:val="000000"/>
        </w:rPr>
      </w:pPr>
      <w:r w:rsidRPr="00F74081">
        <w:rPr>
          <w:color w:val="000000"/>
        </w:rPr>
        <w:t xml:space="preserve">Культура народов России. Повседневная жизнь в городе и деревне в начале ХХ </w:t>
      </w:r>
      <w:proofErr w:type="gramStart"/>
      <w:r w:rsidRPr="00F74081">
        <w:rPr>
          <w:color w:val="000000"/>
        </w:rPr>
        <w:t>в</w:t>
      </w:r>
      <w:proofErr w:type="gramEnd"/>
      <w:r w:rsidRPr="00F74081">
        <w:rPr>
          <w:color w:val="000000"/>
        </w:rPr>
        <w:t>.</w:t>
      </w:r>
    </w:p>
    <w:p w:rsidR="00E33C2B" w:rsidRPr="00F74081" w:rsidRDefault="00B64DC8" w:rsidP="00F74081">
      <w:pPr>
        <w:pStyle w:val="Style6"/>
        <w:widowControl/>
        <w:spacing w:line="240" w:lineRule="auto"/>
        <w:ind w:firstLine="720"/>
        <w:jc w:val="center"/>
        <w:rPr>
          <w:rStyle w:val="FontStyle11"/>
        </w:rPr>
      </w:pPr>
      <w:r w:rsidRPr="00F74081">
        <w:rPr>
          <w:rStyle w:val="FontStyle11"/>
        </w:rPr>
        <w:t>Тематическое планирование</w:t>
      </w:r>
    </w:p>
    <w:p w:rsidR="000530D1" w:rsidRPr="00F74081" w:rsidRDefault="000530D1" w:rsidP="00F74081">
      <w:pPr>
        <w:pStyle w:val="Style6"/>
        <w:widowControl/>
        <w:spacing w:line="240" w:lineRule="auto"/>
        <w:ind w:firstLine="720"/>
        <w:jc w:val="center"/>
        <w:rPr>
          <w:b/>
          <w:bCs/>
        </w:rPr>
      </w:pPr>
    </w:p>
    <w:tbl>
      <w:tblPr>
        <w:tblW w:w="15026" w:type="dxa"/>
        <w:tblInd w:w="40" w:type="dxa"/>
        <w:tblLayout w:type="fixed"/>
        <w:tblCellMar>
          <w:left w:w="40" w:type="dxa"/>
          <w:right w:w="40" w:type="dxa"/>
        </w:tblCellMar>
        <w:tblLook w:val="0000" w:firstRow="0" w:lastRow="0" w:firstColumn="0" w:lastColumn="0" w:noHBand="0" w:noVBand="0"/>
      </w:tblPr>
      <w:tblGrid>
        <w:gridCol w:w="7751"/>
        <w:gridCol w:w="7275"/>
      </w:tblGrid>
      <w:tr w:rsidR="00B31EF6" w:rsidRPr="00F74081" w:rsidTr="00F74081">
        <w:trPr>
          <w:trHeight w:val="517"/>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b/>
              </w:rPr>
            </w:pPr>
            <w:r w:rsidRPr="00F74081">
              <w:rPr>
                <w:rStyle w:val="FontStyle12"/>
                <w:b/>
              </w:rPr>
              <w:t>Раздел, тема</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b/>
              </w:rPr>
            </w:pPr>
            <w:r w:rsidRPr="00F74081">
              <w:rPr>
                <w:rStyle w:val="FontStyle12"/>
                <w:b/>
              </w:rPr>
              <w:t>Кол-во часов</w:t>
            </w:r>
          </w:p>
        </w:tc>
      </w:tr>
      <w:tr w:rsidR="00B31EF6" w:rsidRPr="00F74081" w:rsidTr="00F74081">
        <w:trPr>
          <w:trHeight w:val="316"/>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both"/>
              <w:rPr>
                <w:rStyle w:val="FontStyle12"/>
                <w:b/>
              </w:rPr>
            </w:pPr>
            <w:r w:rsidRPr="00F74081">
              <w:rPr>
                <w:rStyle w:val="FontStyle12"/>
                <w:b/>
              </w:rPr>
              <w:t>ВСЕОБЩАЯ ИСТОРИЯ</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b/>
              </w:rPr>
            </w:pPr>
            <w:r w:rsidRPr="00F74081">
              <w:rPr>
                <w:rStyle w:val="FontStyle12"/>
                <w:b/>
              </w:rPr>
              <w:t>39</w:t>
            </w:r>
          </w:p>
        </w:tc>
      </w:tr>
      <w:tr w:rsidR="00B31EF6" w:rsidRPr="00F74081" w:rsidTr="00F74081">
        <w:trPr>
          <w:trHeight w:val="316"/>
        </w:trPr>
        <w:tc>
          <w:tcPr>
            <w:tcW w:w="7751" w:type="dxa"/>
            <w:tcBorders>
              <w:top w:val="single" w:sz="6" w:space="0" w:color="auto"/>
              <w:left w:val="single" w:sz="4"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both"/>
              <w:rPr>
                <w:rStyle w:val="FontStyle12"/>
              </w:rPr>
            </w:pPr>
            <w:r w:rsidRPr="00F74081">
              <w:rPr>
                <w:rStyle w:val="FontStyle12"/>
              </w:rPr>
              <w:t>Начало индустриальной эпохи</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rPr>
            </w:pPr>
            <w:r w:rsidRPr="00F74081">
              <w:rPr>
                <w:rStyle w:val="FontStyle12"/>
              </w:rPr>
              <w:t>13</w:t>
            </w:r>
          </w:p>
        </w:tc>
      </w:tr>
      <w:tr w:rsidR="00B31EF6" w:rsidRPr="00F74081" w:rsidTr="00F74081">
        <w:trPr>
          <w:trHeight w:val="316"/>
        </w:trPr>
        <w:tc>
          <w:tcPr>
            <w:tcW w:w="7751" w:type="dxa"/>
            <w:tcBorders>
              <w:left w:val="single" w:sz="4" w:space="0" w:color="auto"/>
            </w:tcBorders>
          </w:tcPr>
          <w:p w:rsidR="00B31EF6" w:rsidRPr="00F74081" w:rsidRDefault="00B31EF6" w:rsidP="00F74081">
            <w:pPr>
              <w:widowControl/>
              <w:autoSpaceDE/>
              <w:autoSpaceDN/>
              <w:adjustRightInd/>
              <w:ind w:firstLine="720"/>
              <w:rPr>
                <w:rFonts w:eastAsia="Times New Roman"/>
                <w:u w:val="single"/>
              </w:rPr>
            </w:pPr>
            <w:r w:rsidRPr="00F74081">
              <w:rPr>
                <w:rFonts w:eastAsia="Calibri"/>
                <w:lang w:eastAsia="en-US"/>
              </w:rPr>
              <w:t xml:space="preserve">Страны Европы и США в первой половине </w:t>
            </w:r>
            <w:r w:rsidRPr="00F74081">
              <w:rPr>
                <w:rFonts w:eastAsia="Calibri"/>
                <w:lang w:val="de-DE" w:eastAsia="en-US"/>
              </w:rPr>
              <w:t>XIX</w:t>
            </w:r>
            <w:r w:rsidRPr="00F74081">
              <w:rPr>
                <w:rFonts w:eastAsia="Calibri"/>
                <w:lang w:eastAsia="en-US"/>
              </w:rPr>
              <w:t xml:space="preserve"> в.</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rPr>
            </w:pPr>
            <w:r w:rsidRPr="00F74081">
              <w:rPr>
                <w:rStyle w:val="FontStyle12"/>
              </w:rPr>
              <w:t>9</w:t>
            </w:r>
          </w:p>
        </w:tc>
      </w:tr>
      <w:tr w:rsidR="00B31EF6" w:rsidRPr="00F74081" w:rsidTr="00F74081">
        <w:trPr>
          <w:trHeight w:val="316"/>
        </w:trPr>
        <w:tc>
          <w:tcPr>
            <w:tcW w:w="7751" w:type="dxa"/>
            <w:tcBorders>
              <w:top w:val="single" w:sz="6" w:space="0" w:color="auto"/>
              <w:left w:val="single" w:sz="4" w:space="0" w:color="auto"/>
              <w:bottom w:val="single" w:sz="6" w:space="0" w:color="auto"/>
              <w:right w:val="single" w:sz="6" w:space="0" w:color="auto"/>
            </w:tcBorders>
          </w:tcPr>
          <w:p w:rsidR="00B31EF6" w:rsidRPr="00F74081" w:rsidRDefault="00B31EF6" w:rsidP="00F74081">
            <w:pPr>
              <w:widowControl/>
              <w:autoSpaceDE/>
              <w:autoSpaceDN/>
              <w:adjustRightInd/>
              <w:ind w:firstLine="720"/>
              <w:rPr>
                <w:rFonts w:eastAsia="Times New Roman"/>
              </w:rPr>
            </w:pPr>
            <w:r w:rsidRPr="00F74081">
              <w:rPr>
                <w:rFonts w:eastAsia="Calibri"/>
                <w:lang w:eastAsia="en-US"/>
              </w:rPr>
              <w:t xml:space="preserve">Азия, Африка и Латинская Америка в </w:t>
            </w:r>
            <w:r w:rsidRPr="00F74081">
              <w:rPr>
                <w:rFonts w:eastAsia="Calibri"/>
                <w:lang w:val="de-DE" w:eastAsia="en-US"/>
              </w:rPr>
              <w:t>XIX</w:t>
            </w:r>
            <w:r w:rsidRPr="00F74081">
              <w:rPr>
                <w:rFonts w:eastAsia="Calibri"/>
                <w:lang w:eastAsia="en-US"/>
              </w:rPr>
              <w:t xml:space="preserve"> – начале </w:t>
            </w:r>
            <w:r w:rsidRPr="00F74081">
              <w:rPr>
                <w:rFonts w:eastAsia="Calibri"/>
                <w:lang w:val="de-DE" w:eastAsia="en-US"/>
              </w:rPr>
              <w:t>XX</w:t>
            </w:r>
            <w:r w:rsidRPr="00F74081">
              <w:rPr>
                <w:rFonts w:eastAsia="Calibri"/>
                <w:lang w:eastAsia="en-US"/>
              </w:rPr>
              <w:t xml:space="preserve"> в.</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rPr>
            </w:pPr>
            <w:r w:rsidRPr="00F74081">
              <w:rPr>
                <w:rStyle w:val="FontStyle12"/>
              </w:rPr>
              <w:t>7</w:t>
            </w:r>
          </w:p>
        </w:tc>
      </w:tr>
      <w:tr w:rsidR="00B31EF6" w:rsidRPr="00F74081" w:rsidTr="00F74081">
        <w:trPr>
          <w:trHeight w:val="316"/>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widowControl/>
              <w:autoSpaceDE/>
              <w:autoSpaceDN/>
              <w:adjustRightInd/>
              <w:ind w:firstLine="720"/>
              <w:rPr>
                <w:rFonts w:eastAsia="Times New Roman"/>
              </w:rPr>
            </w:pPr>
            <w:r w:rsidRPr="00F74081">
              <w:rPr>
                <w:rFonts w:eastAsia="Calibri"/>
                <w:lang w:eastAsia="en-US"/>
              </w:rPr>
              <w:t xml:space="preserve">Страны Европы и США во второй половине </w:t>
            </w:r>
            <w:r w:rsidRPr="00F74081">
              <w:rPr>
                <w:rFonts w:eastAsia="Calibri"/>
                <w:lang w:val="de-DE" w:eastAsia="en-US"/>
              </w:rPr>
              <w:t>XIX</w:t>
            </w:r>
            <w:r w:rsidRPr="00F74081">
              <w:rPr>
                <w:rFonts w:eastAsia="Calibri"/>
                <w:lang w:eastAsia="en-US"/>
              </w:rPr>
              <w:t xml:space="preserve">– начале </w:t>
            </w:r>
            <w:r w:rsidRPr="00F74081">
              <w:rPr>
                <w:rFonts w:eastAsia="Calibri"/>
                <w:lang w:val="de-DE" w:eastAsia="en-US"/>
              </w:rPr>
              <w:t>XX</w:t>
            </w:r>
            <w:r w:rsidRPr="00F74081">
              <w:rPr>
                <w:rFonts w:eastAsia="Calibri"/>
                <w:lang w:eastAsia="en-US"/>
              </w:rPr>
              <w:t xml:space="preserve"> в.</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rPr>
            </w:pPr>
            <w:r w:rsidRPr="00F74081">
              <w:rPr>
                <w:rStyle w:val="FontStyle12"/>
              </w:rPr>
              <w:t>10</w:t>
            </w:r>
          </w:p>
        </w:tc>
      </w:tr>
      <w:tr w:rsidR="00B31EF6" w:rsidRPr="00F74081" w:rsidTr="00F74081">
        <w:trPr>
          <w:trHeight w:val="273"/>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both"/>
              <w:rPr>
                <w:b/>
              </w:rPr>
            </w:pPr>
            <w:r w:rsidRPr="00F74081">
              <w:rPr>
                <w:b/>
              </w:rPr>
              <w:t>ИСТОРИЯ РОССИИ</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b/>
              </w:rPr>
            </w:pPr>
            <w:r w:rsidRPr="00F74081">
              <w:rPr>
                <w:rStyle w:val="FontStyle12"/>
                <w:b/>
              </w:rPr>
              <w:t>63</w:t>
            </w:r>
          </w:p>
        </w:tc>
      </w:tr>
      <w:tr w:rsidR="00B31EF6" w:rsidRPr="00F74081" w:rsidTr="00F74081">
        <w:trPr>
          <w:trHeight w:val="273"/>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ind w:firstLine="720"/>
            </w:pPr>
            <w:r w:rsidRPr="00F74081">
              <w:rPr>
                <w:bCs/>
                <w:color w:val="000000"/>
              </w:rPr>
              <w:t xml:space="preserve">Россия в первой четверти </w:t>
            </w:r>
            <w:r w:rsidRPr="00F74081">
              <w:rPr>
                <w:bCs/>
                <w:color w:val="000000"/>
                <w:lang w:val="en-US"/>
              </w:rPr>
              <w:t>XIX</w:t>
            </w:r>
            <w:r w:rsidRPr="00F74081">
              <w:rPr>
                <w:bCs/>
                <w:color w:val="000000"/>
              </w:rPr>
              <w:t xml:space="preserve"> в.</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rPr>
            </w:pPr>
            <w:r w:rsidRPr="00F74081">
              <w:rPr>
                <w:rStyle w:val="FontStyle12"/>
              </w:rPr>
              <w:t>15</w:t>
            </w:r>
          </w:p>
        </w:tc>
      </w:tr>
      <w:tr w:rsidR="00B31EF6" w:rsidRPr="00F74081" w:rsidTr="00F74081">
        <w:trPr>
          <w:trHeight w:val="273"/>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ind w:firstLine="720"/>
            </w:pPr>
            <w:r w:rsidRPr="00F74081">
              <w:rPr>
                <w:bCs/>
                <w:color w:val="000000"/>
              </w:rPr>
              <w:t xml:space="preserve">Россия во второй четверти </w:t>
            </w:r>
            <w:r w:rsidRPr="00F74081">
              <w:rPr>
                <w:bCs/>
                <w:color w:val="000000"/>
                <w:lang w:val="en-US"/>
              </w:rPr>
              <w:t>XIX</w:t>
            </w:r>
            <w:r w:rsidRPr="00F74081">
              <w:rPr>
                <w:bCs/>
                <w:color w:val="000000"/>
              </w:rPr>
              <w:t xml:space="preserve"> в.</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rPr>
            </w:pPr>
            <w:r w:rsidRPr="00F74081">
              <w:rPr>
                <w:rStyle w:val="FontStyle12"/>
              </w:rPr>
              <w:t>10</w:t>
            </w:r>
          </w:p>
        </w:tc>
      </w:tr>
      <w:tr w:rsidR="00B31EF6" w:rsidRPr="00F74081" w:rsidTr="00F74081">
        <w:trPr>
          <w:trHeight w:val="273"/>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ind w:firstLine="720"/>
            </w:pPr>
            <w:r w:rsidRPr="00F74081">
              <w:rPr>
                <w:bCs/>
                <w:color w:val="000000"/>
              </w:rPr>
              <w:t>Россия в эпоху Великих реформ</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rPr>
            </w:pPr>
            <w:r w:rsidRPr="00F74081">
              <w:rPr>
                <w:rStyle w:val="FontStyle12"/>
              </w:rPr>
              <w:t>12</w:t>
            </w:r>
          </w:p>
        </w:tc>
      </w:tr>
      <w:tr w:rsidR="00B31EF6" w:rsidRPr="00F74081" w:rsidTr="00F74081">
        <w:trPr>
          <w:trHeight w:val="273"/>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ind w:firstLine="720"/>
            </w:pPr>
            <w:r w:rsidRPr="00F74081">
              <w:rPr>
                <w:bCs/>
                <w:color w:val="000000"/>
              </w:rPr>
              <w:t>Россия в 1880-1890 гг.</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rPr>
            </w:pPr>
            <w:r w:rsidRPr="00F74081">
              <w:rPr>
                <w:rStyle w:val="FontStyle12"/>
              </w:rPr>
              <w:t>9</w:t>
            </w:r>
          </w:p>
        </w:tc>
      </w:tr>
      <w:tr w:rsidR="00B31EF6" w:rsidRPr="00F74081" w:rsidTr="00F74081">
        <w:trPr>
          <w:trHeight w:val="273"/>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ind w:firstLine="720"/>
            </w:pPr>
            <w:r w:rsidRPr="00F74081">
              <w:rPr>
                <w:color w:val="000000"/>
              </w:rPr>
              <w:t xml:space="preserve">Россия в начале </w:t>
            </w:r>
            <w:r w:rsidRPr="00F74081">
              <w:rPr>
                <w:color w:val="000000"/>
                <w:lang w:val="en-US"/>
              </w:rPr>
              <w:t>XX</w:t>
            </w:r>
            <w:r w:rsidRPr="00F74081">
              <w:rPr>
                <w:color w:val="000000"/>
              </w:rPr>
              <w:t xml:space="preserve"> века</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rPr>
            </w:pPr>
            <w:r w:rsidRPr="00F74081">
              <w:rPr>
                <w:rStyle w:val="FontStyle12"/>
              </w:rPr>
              <w:t>17</w:t>
            </w:r>
          </w:p>
        </w:tc>
      </w:tr>
      <w:tr w:rsidR="00B31EF6" w:rsidRPr="00F74081" w:rsidTr="00F74081">
        <w:trPr>
          <w:trHeight w:val="273"/>
        </w:trPr>
        <w:tc>
          <w:tcPr>
            <w:tcW w:w="7751"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ind w:firstLine="720"/>
              <w:rPr>
                <w:b/>
                <w:color w:val="000000"/>
              </w:rPr>
            </w:pPr>
            <w:r w:rsidRPr="00F74081">
              <w:rPr>
                <w:b/>
                <w:color w:val="000000"/>
              </w:rPr>
              <w:t>итого</w:t>
            </w:r>
          </w:p>
        </w:tc>
        <w:tc>
          <w:tcPr>
            <w:tcW w:w="7275" w:type="dxa"/>
            <w:tcBorders>
              <w:top w:val="single" w:sz="6" w:space="0" w:color="auto"/>
              <w:left w:val="single" w:sz="6" w:space="0" w:color="auto"/>
              <w:bottom w:val="single" w:sz="6" w:space="0" w:color="auto"/>
              <w:right w:val="single" w:sz="6" w:space="0" w:color="auto"/>
            </w:tcBorders>
          </w:tcPr>
          <w:p w:rsidR="00B31EF6" w:rsidRPr="00F74081" w:rsidRDefault="00B31EF6" w:rsidP="00F74081">
            <w:pPr>
              <w:pStyle w:val="Style2"/>
              <w:widowControl/>
              <w:spacing w:line="240" w:lineRule="auto"/>
              <w:ind w:firstLine="720"/>
              <w:jc w:val="center"/>
              <w:rPr>
                <w:rStyle w:val="FontStyle12"/>
                <w:b/>
              </w:rPr>
            </w:pPr>
            <w:r w:rsidRPr="00F74081">
              <w:rPr>
                <w:rStyle w:val="FontStyle12"/>
                <w:b/>
              </w:rPr>
              <w:t>102</w:t>
            </w:r>
          </w:p>
        </w:tc>
      </w:tr>
    </w:tbl>
    <w:p w:rsidR="00CF4578" w:rsidRPr="00F74081" w:rsidRDefault="00CF4578" w:rsidP="00F74081">
      <w:pPr>
        <w:ind w:firstLine="720"/>
        <w:jc w:val="center"/>
        <w:rPr>
          <w:b/>
        </w:rPr>
      </w:pPr>
    </w:p>
    <w:p w:rsidR="000530D1" w:rsidRPr="00F74081" w:rsidRDefault="000530D1" w:rsidP="00F74081">
      <w:pPr>
        <w:widowControl/>
        <w:shd w:val="clear" w:color="auto" w:fill="FFFFFF"/>
        <w:autoSpaceDE/>
        <w:autoSpaceDN/>
        <w:adjustRightInd/>
        <w:ind w:firstLine="720"/>
        <w:rPr>
          <w:rFonts w:eastAsia="Calibri"/>
          <w:b/>
          <w:lang w:eastAsia="en-US"/>
        </w:rPr>
      </w:pPr>
    </w:p>
    <w:p w:rsidR="00C0316C" w:rsidRPr="00F74081" w:rsidRDefault="00C0316C" w:rsidP="00F74081">
      <w:pPr>
        <w:widowControl/>
        <w:shd w:val="clear" w:color="auto" w:fill="FFFFFF"/>
        <w:autoSpaceDE/>
        <w:autoSpaceDN/>
        <w:adjustRightInd/>
        <w:ind w:firstLine="720"/>
        <w:rPr>
          <w:rFonts w:eastAsia="Calibri"/>
          <w:b/>
          <w:lang w:eastAsia="en-US"/>
        </w:rPr>
      </w:pPr>
    </w:p>
    <w:p w:rsidR="00DC288A" w:rsidRPr="00F74081" w:rsidRDefault="00B64DC8" w:rsidP="00F74081">
      <w:pPr>
        <w:tabs>
          <w:tab w:val="left" w:pos="3749"/>
        </w:tabs>
        <w:ind w:firstLine="720"/>
        <w:jc w:val="center"/>
        <w:rPr>
          <w:rStyle w:val="FontStyle12"/>
        </w:rPr>
      </w:pPr>
      <w:r w:rsidRPr="00F74081">
        <w:rPr>
          <w:b/>
        </w:rPr>
        <w:lastRenderedPageBreak/>
        <w:t>КАЛЕНДАРНО-ТЕМАТИЧЕСКОЕ ПЛАНИРОВАНИЕ 9 КЛАСС</w:t>
      </w:r>
    </w:p>
    <w:tbl>
      <w:tblPr>
        <w:tblStyle w:val="a3"/>
        <w:tblpPr w:leftFromText="180" w:rightFromText="180" w:vertAnchor="text" w:horzAnchor="margin" w:tblpXSpec="center" w:tblpY="683"/>
        <w:tblW w:w="13433" w:type="dxa"/>
        <w:tblLayout w:type="fixed"/>
        <w:tblLook w:val="04A0" w:firstRow="1" w:lastRow="0" w:firstColumn="1" w:lastColumn="0" w:noHBand="0" w:noVBand="1"/>
      </w:tblPr>
      <w:tblGrid>
        <w:gridCol w:w="959"/>
        <w:gridCol w:w="8715"/>
        <w:gridCol w:w="2058"/>
        <w:gridCol w:w="1701"/>
      </w:tblGrid>
      <w:tr w:rsidR="0086316E" w:rsidRPr="00F74081" w:rsidTr="0086316E">
        <w:trPr>
          <w:trHeight w:val="555"/>
        </w:trPr>
        <w:tc>
          <w:tcPr>
            <w:tcW w:w="959" w:type="dxa"/>
            <w:vMerge w:val="restart"/>
          </w:tcPr>
          <w:p w:rsidR="0086316E" w:rsidRPr="00F74081" w:rsidRDefault="0086316E" w:rsidP="00F74081">
            <w:pPr>
              <w:ind w:firstLine="142"/>
              <w:rPr>
                <w:b/>
              </w:rPr>
            </w:pPr>
            <w:r w:rsidRPr="00F74081">
              <w:rPr>
                <w:b/>
              </w:rPr>
              <w:t>№</w:t>
            </w:r>
          </w:p>
        </w:tc>
        <w:tc>
          <w:tcPr>
            <w:tcW w:w="8715" w:type="dxa"/>
            <w:vMerge w:val="restart"/>
            <w:vAlign w:val="center"/>
          </w:tcPr>
          <w:p w:rsidR="0086316E" w:rsidRPr="00F74081" w:rsidRDefault="0086316E" w:rsidP="0086316E">
            <w:pPr>
              <w:ind w:firstLine="317"/>
              <w:jc w:val="center"/>
              <w:rPr>
                <w:b/>
              </w:rPr>
            </w:pPr>
            <w:r w:rsidRPr="00F74081">
              <w:rPr>
                <w:b/>
              </w:rPr>
              <w:t>Раздел, тема</w:t>
            </w:r>
          </w:p>
        </w:tc>
        <w:tc>
          <w:tcPr>
            <w:tcW w:w="3759" w:type="dxa"/>
            <w:gridSpan w:val="2"/>
            <w:tcBorders>
              <w:bottom w:val="single" w:sz="4" w:space="0" w:color="auto"/>
            </w:tcBorders>
            <w:vAlign w:val="center"/>
          </w:tcPr>
          <w:p w:rsidR="0086316E" w:rsidRPr="00F74081" w:rsidRDefault="0086316E" w:rsidP="00F74081">
            <w:pPr>
              <w:ind w:firstLine="720"/>
              <w:jc w:val="center"/>
              <w:rPr>
                <w:b/>
              </w:rPr>
            </w:pPr>
            <w:r w:rsidRPr="00F74081">
              <w:rPr>
                <w:b/>
              </w:rPr>
              <w:t>Дата</w:t>
            </w:r>
          </w:p>
        </w:tc>
      </w:tr>
      <w:tr w:rsidR="0086316E" w:rsidRPr="00F74081" w:rsidTr="0086316E">
        <w:trPr>
          <w:trHeight w:val="292"/>
        </w:trPr>
        <w:tc>
          <w:tcPr>
            <w:tcW w:w="959" w:type="dxa"/>
            <w:vMerge/>
          </w:tcPr>
          <w:p w:rsidR="0086316E" w:rsidRPr="00F74081" w:rsidRDefault="0086316E" w:rsidP="00F74081">
            <w:pPr>
              <w:pStyle w:val="aa"/>
              <w:numPr>
                <w:ilvl w:val="0"/>
                <w:numId w:val="34"/>
              </w:numPr>
              <w:ind w:left="0" w:firstLine="720"/>
              <w:jc w:val="center"/>
              <w:rPr>
                <w:b/>
              </w:rPr>
            </w:pPr>
          </w:p>
        </w:tc>
        <w:tc>
          <w:tcPr>
            <w:tcW w:w="8715" w:type="dxa"/>
            <w:vMerge/>
            <w:vAlign w:val="center"/>
          </w:tcPr>
          <w:p w:rsidR="0086316E" w:rsidRPr="00F74081" w:rsidRDefault="0086316E" w:rsidP="00F74081">
            <w:pPr>
              <w:ind w:firstLine="720"/>
              <w:jc w:val="center"/>
              <w:rPr>
                <w:b/>
              </w:rPr>
            </w:pPr>
          </w:p>
        </w:tc>
        <w:tc>
          <w:tcPr>
            <w:tcW w:w="2058" w:type="dxa"/>
            <w:tcBorders>
              <w:top w:val="single" w:sz="4" w:space="0" w:color="auto"/>
              <w:right w:val="single" w:sz="4" w:space="0" w:color="auto"/>
            </w:tcBorders>
            <w:vAlign w:val="center"/>
          </w:tcPr>
          <w:p w:rsidR="0086316E" w:rsidRPr="00F74081" w:rsidRDefault="0086316E" w:rsidP="00F74081">
            <w:pPr>
              <w:ind w:firstLine="720"/>
              <w:jc w:val="center"/>
              <w:rPr>
                <w:b/>
              </w:rPr>
            </w:pPr>
            <w:r w:rsidRPr="00F74081">
              <w:rPr>
                <w:b/>
              </w:rPr>
              <w:t>план</w:t>
            </w:r>
          </w:p>
        </w:tc>
        <w:tc>
          <w:tcPr>
            <w:tcW w:w="1701" w:type="dxa"/>
            <w:tcBorders>
              <w:top w:val="single" w:sz="4" w:space="0" w:color="auto"/>
              <w:left w:val="single" w:sz="4" w:space="0" w:color="auto"/>
            </w:tcBorders>
            <w:vAlign w:val="center"/>
          </w:tcPr>
          <w:p w:rsidR="0086316E" w:rsidRPr="00F74081" w:rsidRDefault="0086316E" w:rsidP="00F74081">
            <w:pPr>
              <w:ind w:firstLine="720"/>
              <w:jc w:val="center"/>
              <w:rPr>
                <w:b/>
              </w:rPr>
            </w:pPr>
            <w:r w:rsidRPr="00F74081">
              <w:rPr>
                <w:b/>
              </w:rPr>
              <w:t>факт</w:t>
            </w:r>
          </w:p>
        </w:tc>
      </w:tr>
      <w:tr w:rsidR="0086316E" w:rsidRPr="00F74081" w:rsidTr="0086316E">
        <w:trPr>
          <w:trHeight w:val="296"/>
        </w:trPr>
        <w:tc>
          <w:tcPr>
            <w:tcW w:w="959" w:type="dxa"/>
          </w:tcPr>
          <w:p w:rsidR="0086316E" w:rsidRPr="00F74081" w:rsidRDefault="0086316E" w:rsidP="00F74081">
            <w:pPr>
              <w:pStyle w:val="aa"/>
              <w:ind w:left="0" w:firstLine="720"/>
              <w:rPr>
                <w:b/>
              </w:rPr>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b/>
              </w:rPr>
              <w:t xml:space="preserve">Тема </w:t>
            </w:r>
            <w:r w:rsidRPr="00F74081">
              <w:rPr>
                <w:b/>
                <w:lang w:val="de-DE"/>
              </w:rPr>
              <w:t>I</w:t>
            </w:r>
            <w:r w:rsidRPr="00F74081">
              <w:rPr>
                <w:b/>
              </w:rPr>
              <w:t>. Начало индустриальной эпохи</w:t>
            </w:r>
            <w:r w:rsidRPr="00F74081">
              <w:rPr>
                <w:b/>
                <w:lang w:eastAsia="ar-SA"/>
              </w:rPr>
              <w:t xml:space="preserve"> (9 ч.)</w:t>
            </w:r>
            <w:r w:rsidRPr="00F74081">
              <w:rPr>
                <w:rFonts w:eastAsia="Calibri"/>
                <w:bCs/>
              </w:rPr>
              <w:t xml:space="preserve"> </w:t>
            </w:r>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rPr>
                <w:b/>
              </w:rPr>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b/>
              </w:rPr>
            </w:pPr>
            <w:r w:rsidRPr="00F74081">
              <w:rPr>
                <w:rFonts w:eastAsia="Calibri"/>
                <w:bCs/>
              </w:rPr>
              <w:t xml:space="preserve">Экономическое развитие в </w:t>
            </w:r>
            <w:r w:rsidRPr="00F74081">
              <w:rPr>
                <w:rFonts w:eastAsia="Calibri"/>
                <w:bCs/>
                <w:lang w:val="de-DE"/>
              </w:rPr>
              <w:t>XIX</w:t>
            </w:r>
            <w:r w:rsidRPr="00F74081">
              <w:rPr>
                <w:rFonts w:eastAsia="Calibri"/>
                <w:bCs/>
              </w:rPr>
              <w:t xml:space="preserve"> –начале </w:t>
            </w:r>
            <w:r w:rsidRPr="00F74081">
              <w:rPr>
                <w:rFonts w:eastAsia="Calibri"/>
                <w:bCs/>
                <w:lang w:val="de-DE"/>
              </w:rPr>
              <w:t>XX</w:t>
            </w:r>
            <w:r w:rsidRPr="00F74081">
              <w:rPr>
                <w:rFonts w:eastAsia="Calibri"/>
                <w:bCs/>
              </w:rPr>
              <w:t xml:space="preserve"> в.</w:t>
            </w:r>
          </w:p>
        </w:tc>
        <w:tc>
          <w:tcPr>
            <w:tcW w:w="2058" w:type="dxa"/>
            <w:tcBorders>
              <w:right w:val="single" w:sz="4" w:space="0" w:color="auto"/>
            </w:tcBorders>
          </w:tcPr>
          <w:p w:rsidR="0086316E" w:rsidRPr="00F74081" w:rsidRDefault="0086316E" w:rsidP="00F74081">
            <w:pPr>
              <w:ind w:firstLine="720"/>
            </w:pPr>
            <w:r w:rsidRPr="00F74081">
              <w:t>2.09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rPr>
                <w:b/>
              </w:rPr>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Экономическое развитие в </w:t>
            </w:r>
            <w:r w:rsidRPr="00F74081">
              <w:rPr>
                <w:rFonts w:eastAsia="Calibri"/>
                <w:bCs/>
                <w:lang w:val="de-DE"/>
              </w:rPr>
              <w:t>XIX</w:t>
            </w:r>
            <w:r w:rsidRPr="00F74081">
              <w:rPr>
                <w:rFonts w:eastAsia="Calibri"/>
                <w:bCs/>
              </w:rPr>
              <w:t xml:space="preserve"> –начале </w:t>
            </w:r>
            <w:r w:rsidRPr="00F74081">
              <w:rPr>
                <w:rFonts w:eastAsia="Calibri"/>
                <w:bCs/>
                <w:lang w:val="de-DE"/>
              </w:rPr>
              <w:t>XX</w:t>
            </w:r>
            <w:r w:rsidRPr="00F74081">
              <w:rPr>
                <w:rFonts w:eastAsia="Calibri"/>
                <w:bCs/>
              </w:rPr>
              <w:t xml:space="preserve"> в.</w:t>
            </w:r>
          </w:p>
        </w:tc>
        <w:tc>
          <w:tcPr>
            <w:tcW w:w="2058" w:type="dxa"/>
            <w:tcBorders>
              <w:right w:val="single" w:sz="4" w:space="0" w:color="auto"/>
            </w:tcBorders>
          </w:tcPr>
          <w:p w:rsidR="0086316E" w:rsidRPr="00F74081" w:rsidRDefault="0086316E" w:rsidP="00F74081">
            <w:pPr>
              <w:ind w:firstLine="720"/>
            </w:pPr>
            <w:r w:rsidRPr="00F74081">
              <w:t>4.09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Меняющееся общество</w:t>
            </w:r>
          </w:p>
        </w:tc>
        <w:tc>
          <w:tcPr>
            <w:tcW w:w="2058" w:type="dxa"/>
            <w:tcBorders>
              <w:right w:val="single" w:sz="4" w:space="0" w:color="auto"/>
            </w:tcBorders>
          </w:tcPr>
          <w:p w:rsidR="0086316E" w:rsidRPr="00F74081" w:rsidRDefault="0086316E" w:rsidP="00F74081">
            <w:pPr>
              <w:ind w:firstLine="720"/>
            </w:pPr>
            <w:r w:rsidRPr="00F74081">
              <w:t>9.09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Меняющееся общество</w:t>
            </w:r>
          </w:p>
        </w:tc>
        <w:tc>
          <w:tcPr>
            <w:tcW w:w="2058" w:type="dxa"/>
            <w:tcBorders>
              <w:right w:val="single" w:sz="4" w:space="0" w:color="auto"/>
            </w:tcBorders>
          </w:tcPr>
          <w:p w:rsidR="0086316E" w:rsidRPr="00F74081" w:rsidRDefault="0086316E" w:rsidP="00F74081">
            <w:pPr>
              <w:ind w:firstLine="720"/>
            </w:pPr>
            <w:r w:rsidRPr="00F74081">
              <w:t>11.09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Век демократизации</w:t>
            </w:r>
          </w:p>
        </w:tc>
        <w:tc>
          <w:tcPr>
            <w:tcW w:w="2058" w:type="dxa"/>
            <w:tcBorders>
              <w:right w:val="single" w:sz="4" w:space="0" w:color="auto"/>
            </w:tcBorders>
          </w:tcPr>
          <w:p w:rsidR="0086316E" w:rsidRPr="00F74081" w:rsidRDefault="0086316E" w:rsidP="00F74081">
            <w:pPr>
              <w:ind w:firstLine="720"/>
            </w:pPr>
            <w:r w:rsidRPr="00F74081">
              <w:t>12.09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Век демократизации</w:t>
            </w:r>
          </w:p>
        </w:tc>
        <w:tc>
          <w:tcPr>
            <w:tcW w:w="2058" w:type="dxa"/>
            <w:tcBorders>
              <w:right w:val="single" w:sz="4" w:space="0" w:color="auto"/>
            </w:tcBorders>
          </w:tcPr>
          <w:p w:rsidR="0086316E" w:rsidRPr="00F74081" w:rsidRDefault="0086316E" w:rsidP="00F74081">
            <w:pPr>
              <w:ind w:firstLine="720"/>
            </w:pPr>
            <w:r w:rsidRPr="00F74081">
              <w:t>16.09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«Великие идеологии»</w:t>
            </w:r>
          </w:p>
        </w:tc>
        <w:tc>
          <w:tcPr>
            <w:tcW w:w="2058" w:type="dxa"/>
            <w:tcBorders>
              <w:right w:val="single" w:sz="4" w:space="0" w:color="auto"/>
            </w:tcBorders>
          </w:tcPr>
          <w:p w:rsidR="0086316E" w:rsidRPr="00F74081" w:rsidRDefault="0086316E" w:rsidP="00F74081">
            <w:pPr>
              <w:ind w:firstLine="720"/>
            </w:pPr>
            <w:r w:rsidRPr="00F74081">
              <w:t>18.09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«Великие идеологии»</w:t>
            </w:r>
          </w:p>
        </w:tc>
        <w:tc>
          <w:tcPr>
            <w:tcW w:w="2058" w:type="dxa"/>
            <w:tcBorders>
              <w:right w:val="single" w:sz="4" w:space="0" w:color="auto"/>
            </w:tcBorders>
          </w:tcPr>
          <w:p w:rsidR="0086316E" w:rsidRPr="00F74081" w:rsidRDefault="0086316E" w:rsidP="00F74081">
            <w:pPr>
              <w:ind w:firstLine="720"/>
            </w:pPr>
            <w:r w:rsidRPr="00F74081">
              <w:t>19.09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Образование  и наука</w:t>
            </w:r>
          </w:p>
        </w:tc>
        <w:tc>
          <w:tcPr>
            <w:tcW w:w="2058" w:type="dxa"/>
            <w:tcBorders>
              <w:right w:val="single" w:sz="4" w:space="0" w:color="auto"/>
            </w:tcBorders>
          </w:tcPr>
          <w:p w:rsidR="0086316E" w:rsidRPr="00F74081" w:rsidRDefault="0086316E" w:rsidP="00F74081">
            <w:pPr>
              <w:ind w:firstLine="720"/>
            </w:pPr>
            <w:r w:rsidRPr="00F74081">
              <w:t>23.09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rPr>
                <w:u w:val="single"/>
              </w:rPr>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lang w:val="de-DE"/>
              </w:rPr>
              <w:t>XIX</w:t>
            </w:r>
            <w:r w:rsidRPr="00F74081">
              <w:rPr>
                <w:rFonts w:eastAsia="Calibri"/>
                <w:bCs/>
              </w:rPr>
              <w:t xml:space="preserve"> век в зеркале художественных исканий</w:t>
            </w:r>
          </w:p>
        </w:tc>
        <w:tc>
          <w:tcPr>
            <w:tcW w:w="2058" w:type="dxa"/>
            <w:tcBorders>
              <w:right w:val="single" w:sz="4" w:space="0" w:color="auto"/>
            </w:tcBorders>
          </w:tcPr>
          <w:p w:rsidR="0086316E" w:rsidRPr="00F74081" w:rsidRDefault="0086316E" w:rsidP="00F74081">
            <w:pPr>
              <w:ind w:firstLine="720"/>
            </w:pPr>
            <w:r w:rsidRPr="00F74081">
              <w:t>25.09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lang w:val="de-DE"/>
              </w:rPr>
              <w:t>XIX</w:t>
            </w:r>
            <w:r w:rsidRPr="00F74081">
              <w:rPr>
                <w:rFonts w:eastAsia="Calibri"/>
                <w:bCs/>
              </w:rPr>
              <w:t xml:space="preserve"> век в зеркале художественных исканий</w:t>
            </w:r>
          </w:p>
        </w:tc>
        <w:tc>
          <w:tcPr>
            <w:tcW w:w="2058" w:type="dxa"/>
            <w:tcBorders>
              <w:right w:val="single" w:sz="4" w:space="0" w:color="auto"/>
            </w:tcBorders>
          </w:tcPr>
          <w:p w:rsidR="0086316E" w:rsidRPr="00F74081" w:rsidRDefault="0086316E" w:rsidP="00F74081">
            <w:pPr>
              <w:ind w:firstLine="720"/>
            </w:pPr>
            <w:r w:rsidRPr="00F74081">
              <w:t>26.09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Повседневная жизнь и мировосприятие человека </w:t>
            </w:r>
            <w:r w:rsidRPr="00F74081">
              <w:rPr>
                <w:rFonts w:eastAsia="Calibri"/>
                <w:bCs/>
                <w:lang w:val="de-DE"/>
              </w:rPr>
              <w:t>XIX</w:t>
            </w:r>
            <w:r w:rsidRPr="00F74081">
              <w:rPr>
                <w:rFonts w:eastAsia="Calibri"/>
                <w:bCs/>
              </w:rPr>
              <w:t xml:space="preserve"> в.</w:t>
            </w:r>
          </w:p>
        </w:tc>
        <w:tc>
          <w:tcPr>
            <w:tcW w:w="2058" w:type="dxa"/>
            <w:tcBorders>
              <w:right w:val="single" w:sz="4" w:space="0" w:color="auto"/>
            </w:tcBorders>
          </w:tcPr>
          <w:p w:rsidR="0086316E" w:rsidRPr="00F74081" w:rsidRDefault="0086316E" w:rsidP="00F74081">
            <w:pPr>
              <w:ind w:firstLine="720"/>
            </w:pPr>
            <w:r w:rsidRPr="00F74081">
              <w:t>30.09</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bCs/>
              </w:rPr>
              <w:t>Повторение по теме «Начало индустриальной эпохи»</w:t>
            </w:r>
          </w:p>
        </w:tc>
        <w:tc>
          <w:tcPr>
            <w:tcW w:w="2058" w:type="dxa"/>
            <w:tcBorders>
              <w:right w:val="single" w:sz="4" w:space="0" w:color="auto"/>
            </w:tcBorders>
          </w:tcPr>
          <w:p w:rsidR="0086316E" w:rsidRPr="00F74081" w:rsidRDefault="0086316E" w:rsidP="00F74081">
            <w:pPr>
              <w:ind w:firstLine="720"/>
            </w:pPr>
            <w:r w:rsidRPr="00F74081">
              <w:t>2.10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ind w:left="0" w:firstLine="720"/>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b/>
              </w:rPr>
            </w:pPr>
            <w:r w:rsidRPr="00F74081">
              <w:rPr>
                <w:b/>
              </w:rPr>
              <w:t xml:space="preserve">Тема </w:t>
            </w:r>
            <w:r w:rsidRPr="00F74081">
              <w:rPr>
                <w:b/>
                <w:lang w:val="de-DE"/>
              </w:rPr>
              <w:t>II</w:t>
            </w:r>
            <w:r w:rsidRPr="00F74081">
              <w:rPr>
                <w:b/>
              </w:rPr>
              <w:t xml:space="preserve">. Страны Европы и США в первой половине </w:t>
            </w:r>
            <w:r w:rsidRPr="00F74081">
              <w:rPr>
                <w:b/>
                <w:lang w:val="de-DE"/>
              </w:rPr>
              <w:t>XIX</w:t>
            </w:r>
            <w:r w:rsidRPr="00F74081">
              <w:rPr>
                <w:b/>
              </w:rPr>
              <w:t xml:space="preserve"> в. </w:t>
            </w:r>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Консульство и Империя.</w:t>
            </w:r>
          </w:p>
        </w:tc>
        <w:tc>
          <w:tcPr>
            <w:tcW w:w="2058" w:type="dxa"/>
            <w:tcBorders>
              <w:right w:val="single" w:sz="4" w:space="0" w:color="auto"/>
            </w:tcBorders>
          </w:tcPr>
          <w:p w:rsidR="0086316E" w:rsidRPr="00F74081" w:rsidRDefault="0086316E" w:rsidP="00F74081">
            <w:pPr>
              <w:ind w:firstLine="720"/>
            </w:pPr>
            <w:r w:rsidRPr="00F74081">
              <w:t>3.10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Консульство и Империя.</w:t>
            </w:r>
          </w:p>
        </w:tc>
        <w:tc>
          <w:tcPr>
            <w:tcW w:w="2058" w:type="dxa"/>
            <w:tcBorders>
              <w:right w:val="single" w:sz="4" w:space="0" w:color="auto"/>
            </w:tcBorders>
          </w:tcPr>
          <w:p w:rsidR="0086316E" w:rsidRPr="00F74081" w:rsidRDefault="0086316E" w:rsidP="00F74081">
            <w:pPr>
              <w:ind w:firstLine="720"/>
            </w:pPr>
            <w:r w:rsidRPr="00F74081">
              <w:t>7.10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Франция в первой половине </w:t>
            </w:r>
            <w:r w:rsidRPr="00F74081">
              <w:rPr>
                <w:rFonts w:eastAsia="Calibri"/>
                <w:bCs/>
                <w:lang w:val="de-DE"/>
              </w:rPr>
              <w:t>XIX</w:t>
            </w:r>
            <w:r w:rsidRPr="00F74081">
              <w:rPr>
                <w:rFonts w:eastAsia="Calibri"/>
                <w:bCs/>
              </w:rPr>
              <w:t xml:space="preserve"> в., от Реставрации к Империи.</w:t>
            </w:r>
          </w:p>
        </w:tc>
        <w:tc>
          <w:tcPr>
            <w:tcW w:w="2058" w:type="dxa"/>
            <w:tcBorders>
              <w:right w:val="single" w:sz="4" w:space="0" w:color="auto"/>
            </w:tcBorders>
          </w:tcPr>
          <w:p w:rsidR="0086316E" w:rsidRPr="00F74081" w:rsidRDefault="0086316E" w:rsidP="00F74081">
            <w:pPr>
              <w:ind w:firstLine="720"/>
            </w:pPr>
            <w:r w:rsidRPr="00F74081">
              <w:t>9.10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Великобритания: экономическое лидерство и политические реформы.</w:t>
            </w:r>
          </w:p>
        </w:tc>
        <w:tc>
          <w:tcPr>
            <w:tcW w:w="2058" w:type="dxa"/>
            <w:tcBorders>
              <w:right w:val="single" w:sz="4" w:space="0" w:color="auto"/>
            </w:tcBorders>
          </w:tcPr>
          <w:p w:rsidR="0086316E" w:rsidRPr="00F74081" w:rsidRDefault="0086316E" w:rsidP="00F74081">
            <w:pPr>
              <w:ind w:firstLine="720"/>
            </w:pPr>
            <w:r w:rsidRPr="00F74081">
              <w:t>10.10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«От Альп до Сицилии»</w:t>
            </w:r>
            <w:proofErr w:type="gramStart"/>
            <w:r w:rsidRPr="00F74081">
              <w:rPr>
                <w:rFonts w:eastAsia="Calibri"/>
                <w:bCs/>
              </w:rPr>
              <w:t xml:space="preserve"> :</w:t>
            </w:r>
            <w:proofErr w:type="gramEnd"/>
            <w:r w:rsidRPr="00F74081">
              <w:rPr>
                <w:rFonts w:eastAsia="Calibri"/>
                <w:bCs/>
              </w:rPr>
              <w:t xml:space="preserve"> объединение Италии.</w:t>
            </w:r>
          </w:p>
        </w:tc>
        <w:tc>
          <w:tcPr>
            <w:tcW w:w="2058" w:type="dxa"/>
            <w:tcBorders>
              <w:right w:val="single" w:sz="4" w:space="0" w:color="auto"/>
            </w:tcBorders>
          </w:tcPr>
          <w:p w:rsidR="0086316E" w:rsidRPr="00F74081" w:rsidRDefault="0086316E" w:rsidP="00F74081">
            <w:pPr>
              <w:ind w:firstLine="720"/>
            </w:pPr>
            <w:r w:rsidRPr="00F74081">
              <w:t>14.10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Германия в первой половине </w:t>
            </w:r>
            <w:r w:rsidRPr="00F74081">
              <w:rPr>
                <w:rFonts w:eastAsia="Calibri"/>
                <w:bCs/>
                <w:lang w:val="de-DE"/>
              </w:rPr>
              <w:t>XIX</w:t>
            </w:r>
            <w:r w:rsidRPr="00F74081">
              <w:rPr>
                <w:rFonts w:eastAsia="Calibri"/>
                <w:bCs/>
              </w:rPr>
              <w:t xml:space="preserve"> в.</w:t>
            </w:r>
          </w:p>
        </w:tc>
        <w:tc>
          <w:tcPr>
            <w:tcW w:w="2058" w:type="dxa"/>
            <w:tcBorders>
              <w:right w:val="single" w:sz="4" w:space="0" w:color="auto"/>
            </w:tcBorders>
          </w:tcPr>
          <w:p w:rsidR="0086316E" w:rsidRPr="00F74081" w:rsidRDefault="0086316E" w:rsidP="00F74081">
            <w:pPr>
              <w:ind w:firstLine="720"/>
            </w:pPr>
            <w:r w:rsidRPr="00F74081">
              <w:t>16.10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Монархия Габсбургов и Балканы в первой половине </w:t>
            </w:r>
            <w:r w:rsidRPr="00F74081">
              <w:rPr>
                <w:rFonts w:eastAsia="Calibri"/>
                <w:bCs/>
                <w:lang w:val="de-DE"/>
              </w:rPr>
              <w:t>XIX</w:t>
            </w:r>
            <w:r w:rsidRPr="00F74081">
              <w:rPr>
                <w:rFonts w:eastAsia="Calibri"/>
                <w:bCs/>
              </w:rPr>
              <w:t xml:space="preserve"> в.</w:t>
            </w:r>
          </w:p>
        </w:tc>
        <w:tc>
          <w:tcPr>
            <w:tcW w:w="2058" w:type="dxa"/>
            <w:tcBorders>
              <w:right w:val="single" w:sz="4" w:space="0" w:color="auto"/>
            </w:tcBorders>
          </w:tcPr>
          <w:p w:rsidR="0086316E" w:rsidRPr="00F74081" w:rsidRDefault="0086316E" w:rsidP="00F74081">
            <w:pPr>
              <w:ind w:firstLine="720"/>
            </w:pPr>
            <w:r w:rsidRPr="00F74081">
              <w:t>17.10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США до середины </w:t>
            </w:r>
            <w:r w:rsidRPr="00F74081">
              <w:rPr>
                <w:rFonts w:eastAsia="Calibri"/>
                <w:bCs/>
                <w:lang w:val="de-DE"/>
              </w:rPr>
              <w:t>XIX</w:t>
            </w:r>
            <w:r w:rsidRPr="00F74081">
              <w:rPr>
                <w:rFonts w:eastAsia="Calibri"/>
                <w:bCs/>
              </w:rPr>
              <w:t xml:space="preserve"> в: рабовладение, демократия и экономический рост.</w:t>
            </w:r>
          </w:p>
        </w:tc>
        <w:tc>
          <w:tcPr>
            <w:tcW w:w="2058" w:type="dxa"/>
            <w:tcBorders>
              <w:right w:val="single" w:sz="4" w:space="0" w:color="auto"/>
            </w:tcBorders>
          </w:tcPr>
          <w:p w:rsidR="0086316E" w:rsidRPr="00F74081" w:rsidRDefault="0086316E" w:rsidP="00F74081">
            <w:pPr>
              <w:ind w:firstLine="720"/>
            </w:pPr>
            <w:r w:rsidRPr="00F74081">
              <w:t>21.10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bCs/>
              </w:rPr>
              <w:t xml:space="preserve">Повторение по теме «Страны Европы и США в первой половине </w:t>
            </w:r>
            <w:r w:rsidRPr="00F74081">
              <w:rPr>
                <w:rFonts w:eastAsia="Calibri"/>
                <w:bCs/>
                <w:lang w:val="de-DE"/>
              </w:rPr>
              <w:t>XIX</w:t>
            </w:r>
            <w:r w:rsidRPr="00F74081">
              <w:rPr>
                <w:rFonts w:eastAsia="Calibri"/>
                <w:bCs/>
              </w:rPr>
              <w:t xml:space="preserve"> </w:t>
            </w:r>
            <w:proofErr w:type="gramStart"/>
            <w:r w:rsidRPr="00F74081">
              <w:rPr>
                <w:rFonts w:eastAsia="Calibri"/>
                <w:bCs/>
              </w:rPr>
              <w:t>в</w:t>
            </w:r>
            <w:proofErr w:type="gramEnd"/>
            <w:r w:rsidRPr="00F74081">
              <w:rPr>
                <w:rFonts w:eastAsia="Calibri"/>
                <w:bCs/>
              </w:rPr>
              <w:t>»</w:t>
            </w:r>
          </w:p>
        </w:tc>
        <w:tc>
          <w:tcPr>
            <w:tcW w:w="2058" w:type="dxa"/>
            <w:tcBorders>
              <w:right w:val="single" w:sz="4" w:space="0" w:color="auto"/>
            </w:tcBorders>
          </w:tcPr>
          <w:p w:rsidR="0086316E" w:rsidRPr="00F74081" w:rsidRDefault="0086316E" w:rsidP="00F74081">
            <w:pPr>
              <w:ind w:firstLine="720"/>
            </w:pPr>
            <w:r w:rsidRPr="00F74081">
              <w:t>23.10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ind w:firstLine="720"/>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ind w:firstLine="720"/>
              <w:jc w:val="center"/>
              <w:rPr>
                <w:rFonts w:eastAsia="Times New Roman"/>
                <w:lang w:eastAsia="ar-SA"/>
              </w:rPr>
            </w:pPr>
            <w:r w:rsidRPr="00F74081">
              <w:rPr>
                <w:b/>
              </w:rPr>
              <w:t xml:space="preserve">Тема </w:t>
            </w:r>
            <w:r w:rsidRPr="00F74081">
              <w:rPr>
                <w:b/>
                <w:lang w:val="de-DE"/>
              </w:rPr>
              <w:t>III</w:t>
            </w:r>
            <w:r w:rsidRPr="00F74081">
              <w:rPr>
                <w:b/>
              </w:rPr>
              <w:t xml:space="preserve">. Азия, Африка и Латинская Америка в </w:t>
            </w:r>
            <w:r w:rsidRPr="00F74081">
              <w:rPr>
                <w:b/>
                <w:lang w:val="de-DE"/>
              </w:rPr>
              <w:t>XIX</w:t>
            </w:r>
            <w:r w:rsidRPr="00F74081">
              <w:rPr>
                <w:b/>
              </w:rPr>
              <w:t xml:space="preserve"> – начале </w:t>
            </w:r>
            <w:r w:rsidRPr="00F74081">
              <w:rPr>
                <w:b/>
                <w:lang w:val="de-DE"/>
              </w:rPr>
              <w:t>XX</w:t>
            </w:r>
            <w:r w:rsidRPr="00F74081">
              <w:rPr>
                <w:b/>
              </w:rPr>
              <w:t xml:space="preserve"> в. </w:t>
            </w:r>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rPr>
                <w:b/>
              </w:rPr>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Страны Азии в </w:t>
            </w:r>
            <w:r w:rsidRPr="00F74081">
              <w:rPr>
                <w:rFonts w:eastAsia="Calibri"/>
                <w:bCs/>
                <w:lang w:val="de-DE"/>
              </w:rPr>
              <w:t>XIX</w:t>
            </w:r>
            <w:r w:rsidRPr="00F74081">
              <w:rPr>
                <w:rFonts w:eastAsia="Calibri"/>
                <w:bCs/>
              </w:rPr>
              <w:t xml:space="preserve"> – начале </w:t>
            </w:r>
            <w:r w:rsidRPr="00F74081">
              <w:rPr>
                <w:rFonts w:eastAsia="Calibri"/>
                <w:bCs/>
                <w:lang w:val="de-DE"/>
              </w:rPr>
              <w:t>XX</w:t>
            </w:r>
            <w:r w:rsidRPr="00F74081">
              <w:rPr>
                <w:rFonts w:eastAsia="Calibri"/>
                <w:bCs/>
              </w:rPr>
              <w:t xml:space="preserve"> </w:t>
            </w:r>
            <w:proofErr w:type="gramStart"/>
            <w:r w:rsidRPr="00F74081">
              <w:rPr>
                <w:rFonts w:eastAsia="Calibri"/>
                <w:bCs/>
              </w:rPr>
              <w:t>в</w:t>
            </w:r>
            <w:proofErr w:type="gramEnd"/>
          </w:p>
        </w:tc>
        <w:tc>
          <w:tcPr>
            <w:tcW w:w="2058" w:type="dxa"/>
            <w:tcBorders>
              <w:right w:val="single" w:sz="4" w:space="0" w:color="auto"/>
            </w:tcBorders>
          </w:tcPr>
          <w:p w:rsidR="0086316E" w:rsidRPr="00F74081" w:rsidRDefault="0086316E" w:rsidP="00F74081">
            <w:pPr>
              <w:ind w:firstLine="720"/>
            </w:pPr>
            <w:r w:rsidRPr="00F74081">
              <w:t>24.10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Страны Азии в </w:t>
            </w:r>
            <w:r w:rsidRPr="00F74081">
              <w:rPr>
                <w:rFonts w:eastAsia="Calibri"/>
                <w:bCs/>
                <w:lang w:val="de-DE"/>
              </w:rPr>
              <w:t>XIX</w:t>
            </w:r>
            <w:r w:rsidRPr="00F74081">
              <w:rPr>
                <w:rFonts w:eastAsia="Calibri"/>
                <w:bCs/>
              </w:rPr>
              <w:t xml:space="preserve"> – начале </w:t>
            </w:r>
            <w:r w:rsidRPr="00F74081">
              <w:rPr>
                <w:rFonts w:eastAsia="Calibri"/>
                <w:bCs/>
                <w:lang w:val="de-DE"/>
              </w:rPr>
              <w:t>XX</w:t>
            </w:r>
            <w:r w:rsidRPr="00F74081">
              <w:rPr>
                <w:rFonts w:eastAsia="Calibri"/>
                <w:bCs/>
              </w:rPr>
              <w:t xml:space="preserve"> </w:t>
            </w:r>
            <w:proofErr w:type="gramStart"/>
            <w:r w:rsidRPr="00F74081">
              <w:rPr>
                <w:rFonts w:eastAsia="Calibri"/>
                <w:bCs/>
              </w:rPr>
              <w:t>в</w:t>
            </w:r>
            <w:proofErr w:type="gramEnd"/>
          </w:p>
        </w:tc>
        <w:tc>
          <w:tcPr>
            <w:tcW w:w="2058" w:type="dxa"/>
            <w:tcBorders>
              <w:right w:val="single" w:sz="4" w:space="0" w:color="auto"/>
            </w:tcBorders>
          </w:tcPr>
          <w:p w:rsidR="0086316E" w:rsidRPr="00F74081" w:rsidRDefault="0086316E" w:rsidP="00F74081">
            <w:pPr>
              <w:ind w:firstLine="720"/>
            </w:pPr>
            <w:r w:rsidRPr="00F74081">
              <w:t>28.10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Африка в </w:t>
            </w:r>
            <w:r w:rsidRPr="00F74081">
              <w:rPr>
                <w:rFonts w:eastAsia="Calibri"/>
                <w:bCs/>
                <w:lang w:val="de-DE"/>
              </w:rPr>
              <w:t>XIX</w:t>
            </w:r>
            <w:r w:rsidRPr="00F74081">
              <w:rPr>
                <w:rFonts w:eastAsia="Calibri"/>
                <w:bCs/>
              </w:rPr>
              <w:t xml:space="preserve"> –начале </w:t>
            </w:r>
            <w:r w:rsidRPr="00F74081">
              <w:rPr>
                <w:rFonts w:eastAsia="Calibri"/>
                <w:bCs/>
                <w:lang w:val="de-DE"/>
              </w:rPr>
              <w:t>XX</w:t>
            </w:r>
            <w:r w:rsidRPr="00F74081">
              <w:rPr>
                <w:rFonts w:eastAsia="Calibri"/>
                <w:bCs/>
              </w:rPr>
              <w:t xml:space="preserve"> </w:t>
            </w:r>
            <w:proofErr w:type="gramStart"/>
            <w:r w:rsidRPr="00F74081">
              <w:rPr>
                <w:rFonts w:eastAsia="Calibri"/>
                <w:bCs/>
              </w:rPr>
              <w:t>в</w:t>
            </w:r>
            <w:proofErr w:type="gramEnd"/>
          </w:p>
        </w:tc>
        <w:tc>
          <w:tcPr>
            <w:tcW w:w="2058" w:type="dxa"/>
            <w:tcBorders>
              <w:right w:val="single" w:sz="4" w:space="0" w:color="auto"/>
            </w:tcBorders>
          </w:tcPr>
          <w:p w:rsidR="0086316E" w:rsidRPr="00F74081" w:rsidRDefault="0086316E" w:rsidP="00F74081">
            <w:pPr>
              <w:ind w:firstLine="720"/>
            </w:pPr>
            <w:r w:rsidRPr="00F74081">
              <w:t>30.10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Африка в </w:t>
            </w:r>
            <w:r w:rsidRPr="00F74081">
              <w:rPr>
                <w:rFonts w:eastAsia="Calibri"/>
                <w:bCs/>
                <w:lang w:val="de-DE"/>
              </w:rPr>
              <w:t>XIX</w:t>
            </w:r>
            <w:r w:rsidRPr="00F74081">
              <w:rPr>
                <w:rFonts w:eastAsia="Calibri"/>
                <w:bCs/>
              </w:rPr>
              <w:t xml:space="preserve"> –начале </w:t>
            </w:r>
            <w:r w:rsidRPr="00F74081">
              <w:rPr>
                <w:rFonts w:eastAsia="Calibri"/>
                <w:bCs/>
                <w:lang w:val="de-DE"/>
              </w:rPr>
              <w:t>XX</w:t>
            </w:r>
            <w:r w:rsidRPr="00F74081">
              <w:rPr>
                <w:rFonts w:eastAsia="Calibri"/>
                <w:bCs/>
              </w:rPr>
              <w:t xml:space="preserve"> </w:t>
            </w:r>
            <w:proofErr w:type="gramStart"/>
            <w:r w:rsidRPr="00F74081">
              <w:rPr>
                <w:rFonts w:eastAsia="Calibri"/>
                <w:bCs/>
              </w:rPr>
              <w:t>в</w:t>
            </w:r>
            <w:proofErr w:type="gramEnd"/>
          </w:p>
        </w:tc>
        <w:tc>
          <w:tcPr>
            <w:tcW w:w="2058" w:type="dxa"/>
            <w:tcBorders>
              <w:right w:val="single" w:sz="4" w:space="0" w:color="auto"/>
            </w:tcBorders>
          </w:tcPr>
          <w:p w:rsidR="0086316E" w:rsidRPr="00F74081" w:rsidRDefault="0086316E" w:rsidP="00F74081">
            <w:pPr>
              <w:ind w:firstLine="720"/>
            </w:pPr>
            <w:r w:rsidRPr="00F74081">
              <w:t>31.10</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Латинская Америка: нелёгкий груз независимости</w:t>
            </w:r>
          </w:p>
        </w:tc>
        <w:tc>
          <w:tcPr>
            <w:tcW w:w="2058" w:type="dxa"/>
            <w:tcBorders>
              <w:right w:val="single" w:sz="4" w:space="0" w:color="auto"/>
            </w:tcBorders>
          </w:tcPr>
          <w:p w:rsidR="0086316E" w:rsidRPr="00F74081" w:rsidRDefault="0086316E" w:rsidP="00F74081">
            <w:pPr>
              <w:ind w:firstLine="720"/>
            </w:pPr>
            <w:r w:rsidRPr="00F74081">
              <w:t>11.11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Латинская Америка: нелёгкий груз независимости</w:t>
            </w:r>
          </w:p>
        </w:tc>
        <w:tc>
          <w:tcPr>
            <w:tcW w:w="2058" w:type="dxa"/>
            <w:tcBorders>
              <w:right w:val="single" w:sz="4" w:space="0" w:color="auto"/>
            </w:tcBorders>
          </w:tcPr>
          <w:p w:rsidR="0086316E" w:rsidRPr="00F74081" w:rsidRDefault="0086316E" w:rsidP="00F74081">
            <w:pPr>
              <w:ind w:firstLine="720"/>
            </w:pPr>
            <w:r w:rsidRPr="00F74081">
              <w:t>13.11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bCs/>
              </w:rPr>
              <w:t xml:space="preserve">Повторение по теме «Азия, Африка и Латинская Америка в  </w:t>
            </w:r>
            <w:r w:rsidRPr="00F74081">
              <w:rPr>
                <w:rFonts w:eastAsia="Calibri"/>
                <w:bCs/>
                <w:lang w:val="de-DE"/>
              </w:rPr>
              <w:t>XIX</w:t>
            </w:r>
            <w:r w:rsidRPr="00F74081">
              <w:rPr>
                <w:rFonts w:eastAsia="Calibri"/>
                <w:bCs/>
              </w:rPr>
              <w:t xml:space="preserve"> –начале </w:t>
            </w:r>
            <w:r w:rsidRPr="00F74081">
              <w:rPr>
                <w:rFonts w:eastAsia="Calibri"/>
                <w:bCs/>
                <w:lang w:val="de-DE"/>
              </w:rPr>
              <w:t>XX</w:t>
            </w:r>
            <w:r w:rsidRPr="00F74081">
              <w:rPr>
                <w:rFonts w:eastAsia="Calibri"/>
                <w:bCs/>
              </w:rPr>
              <w:t xml:space="preserve"> в.»</w:t>
            </w:r>
          </w:p>
        </w:tc>
        <w:tc>
          <w:tcPr>
            <w:tcW w:w="2058" w:type="dxa"/>
            <w:tcBorders>
              <w:right w:val="single" w:sz="4" w:space="0" w:color="auto"/>
            </w:tcBorders>
          </w:tcPr>
          <w:p w:rsidR="0086316E" w:rsidRPr="00F74081" w:rsidRDefault="0086316E" w:rsidP="00F74081">
            <w:pPr>
              <w:ind w:firstLine="720"/>
            </w:pPr>
            <w:r w:rsidRPr="00F74081">
              <w:t>14.11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ind w:left="0" w:firstLine="720"/>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b/>
              </w:rPr>
              <w:t xml:space="preserve">Тема </w:t>
            </w:r>
            <w:r w:rsidRPr="00F74081">
              <w:rPr>
                <w:b/>
                <w:lang w:val="de-DE"/>
              </w:rPr>
              <w:t>IV</w:t>
            </w:r>
            <w:r w:rsidRPr="00F74081">
              <w:rPr>
                <w:b/>
              </w:rPr>
              <w:t xml:space="preserve">. Страны Европы и США во второй половине </w:t>
            </w:r>
            <w:r w:rsidRPr="00F74081">
              <w:rPr>
                <w:b/>
                <w:lang w:val="de-DE"/>
              </w:rPr>
              <w:t>XIX</w:t>
            </w:r>
            <w:r w:rsidRPr="00F74081">
              <w:rPr>
                <w:b/>
              </w:rPr>
              <w:t xml:space="preserve">– начале </w:t>
            </w:r>
            <w:r w:rsidRPr="00F74081">
              <w:rPr>
                <w:b/>
                <w:lang w:val="de-DE"/>
              </w:rPr>
              <w:t>XX</w:t>
            </w:r>
            <w:r w:rsidRPr="00F74081">
              <w:rPr>
                <w:b/>
              </w:rPr>
              <w:t xml:space="preserve"> в.</w:t>
            </w:r>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Великобритания до Первой мировой войны.</w:t>
            </w:r>
          </w:p>
        </w:tc>
        <w:tc>
          <w:tcPr>
            <w:tcW w:w="2058" w:type="dxa"/>
            <w:tcBorders>
              <w:right w:val="single" w:sz="4" w:space="0" w:color="auto"/>
            </w:tcBorders>
          </w:tcPr>
          <w:p w:rsidR="0086316E" w:rsidRPr="00F74081" w:rsidRDefault="0086316E" w:rsidP="00F74081">
            <w:pPr>
              <w:ind w:firstLine="720"/>
            </w:pPr>
            <w:r w:rsidRPr="00F74081">
              <w:t>18.11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Франция</w:t>
            </w:r>
            <w:proofErr w:type="gramStart"/>
            <w:r w:rsidRPr="00F74081">
              <w:rPr>
                <w:rFonts w:eastAsia="Calibri"/>
                <w:bCs/>
              </w:rPr>
              <w:t xml:space="preserve"> :</w:t>
            </w:r>
            <w:proofErr w:type="gramEnd"/>
            <w:r w:rsidRPr="00F74081">
              <w:rPr>
                <w:rFonts w:eastAsia="Calibri"/>
                <w:bCs/>
              </w:rPr>
              <w:t xml:space="preserve"> вторая империя и Третья республика.</w:t>
            </w:r>
          </w:p>
        </w:tc>
        <w:tc>
          <w:tcPr>
            <w:tcW w:w="2058" w:type="dxa"/>
            <w:tcBorders>
              <w:right w:val="single" w:sz="4" w:space="0" w:color="auto"/>
            </w:tcBorders>
          </w:tcPr>
          <w:p w:rsidR="0086316E" w:rsidRPr="00F74081" w:rsidRDefault="0086316E" w:rsidP="00F74081">
            <w:pPr>
              <w:ind w:firstLine="720"/>
            </w:pPr>
            <w:r w:rsidRPr="00F74081">
              <w:t>20.11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Германия на пути к европейскому лидерству.</w:t>
            </w:r>
          </w:p>
        </w:tc>
        <w:tc>
          <w:tcPr>
            <w:tcW w:w="2058" w:type="dxa"/>
            <w:tcBorders>
              <w:right w:val="single" w:sz="4" w:space="0" w:color="auto"/>
            </w:tcBorders>
          </w:tcPr>
          <w:p w:rsidR="0086316E" w:rsidRPr="00F74081" w:rsidRDefault="0086316E" w:rsidP="00F74081">
            <w:pPr>
              <w:ind w:firstLine="720"/>
            </w:pPr>
            <w:r w:rsidRPr="00F74081">
              <w:t>21.11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Австро-Венгрия и Балканы до Первой мировой войны.</w:t>
            </w:r>
          </w:p>
        </w:tc>
        <w:tc>
          <w:tcPr>
            <w:tcW w:w="2058" w:type="dxa"/>
            <w:tcBorders>
              <w:right w:val="single" w:sz="4" w:space="0" w:color="auto"/>
            </w:tcBorders>
          </w:tcPr>
          <w:p w:rsidR="0086316E" w:rsidRPr="00F74081" w:rsidRDefault="0086316E" w:rsidP="00F74081">
            <w:pPr>
              <w:ind w:firstLine="720"/>
            </w:pPr>
            <w:r w:rsidRPr="00F74081">
              <w:t>25.11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Италия</w:t>
            </w:r>
            <w:proofErr w:type="gramStart"/>
            <w:r w:rsidRPr="00F74081">
              <w:rPr>
                <w:rFonts w:eastAsia="Calibri"/>
                <w:bCs/>
              </w:rPr>
              <w:t xml:space="preserve"> :</w:t>
            </w:r>
            <w:proofErr w:type="gramEnd"/>
            <w:r w:rsidRPr="00F74081">
              <w:rPr>
                <w:rFonts w:eastAsia="Calibri"/>
                <w:bCs/>
              </w:rPr>
              <w:t xml:space="preserve"> время реформ и колониальных захватов</w:t>
            </w:r>
          </w:p>
        </w:tc>
        <w:tc>
          <w:tcPr>
            <w:tcW w:w="2058" w:type="dxa"/>
            <w:tcBorders>
              <w:right w:val="single" w:sz="4" w:space="0" w:color="auto"/>
            </w:tcBorders>
          </w:tcPr>
          <w:p w:rsidR="0086316E" w:rsidRPr="00F74081" w:rsidRDefault="0086316E" w:rsidP="00F74081">
            <w:pPr>
              <w:ind w:firstLine="720"/>
            </w:pPr>
            <w:r w:rsidRPr="00F74081">
              <w:t>27.11</w:t>
            </w:r>
          </w:p>
        </w:tc>
        <w:tc>
          <w:tcPr>
            <w:tcW w:w="1701" w:type="dxa"/>
            <w:tcBorders>
              <w:left w:val="single" w:sz="4" w:space="0" w:color="auto"/>
              <w:bottom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США в эпоху «позолоченного  века» и «прогрессивной эры».</w:t>
            </w:r>
          </w:p>
        </w:tc>
        <w:tc>
          <w:tcPr>
            <w:tcW w:w="2058" w:type="dxa"/>
            <w:tcBorders>
              <w:right w:val="single" w:sz="4" w:space="0" w:color="auto"/>
            </w:tcBorders>
          </w:tcPr>
          <w:p w:rsidR="0086316E" w:rsidRPr="00F74081" w:rsidRDefault="0086316E" w:rsidP="00F74081">
            <w:pPr>
              <w:ind w:firstLine="720"/>
            </w:pPr>
            <w:r w:rsidRPr="00F74081">
              <w:t>28.11</w:t>
            </w:r>
          </w:p>
        </w:tc>
        <w:tc>
          <w:tcPr>
            <w:tcW w:w="1701" w:type="dxa"/>
            <w:tcBorders>
              <w:left w:val="single" w:sz="4" w:space="0" w:color="auto"/>
              <w:bottom w:val="single" w:sz="4" w:space="0" w:color="auto"/>
            </w:tcBorders>
          </w:tcPr>
          <w:p w:rsidR="0086316E" w:rsidRPr="00F74081" w:rsidRDefault="0086316E" w:rsidP="00F74081">
            <w:pPr>
              <w:ind w:firstLine="720"/>
            </w:pPr>
          </w:p>
        </w:tc>
      </w:tr>
      <w:tr w:rsidR="0086316E" w:rsidRPr="00F74081" w:rsidTr="0086316E">
        <w:trPr>
          <w:trHeight w:val="29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Международные отношения в </w:t>
            </w:r>
            <w:r w:rsidRPr="00F74081">
              <w:rPr>
                <w:rFonts w:eastAsia="Calibri"/>
                <w:bCs/>
                <w:lang w:val="de-DE"/>
              </w:rPr>
              <w:t>XIX</w:t>
            </w:r>
            <w:r w:rsidRPr="00F74081">
              <w:rPr>
                <w:rFonts w:eastAsia="Calibri"/>
                <w:bCs/>
              </w:rPr>
              <w:t xml:space="preserve"> –начале </w:t>
            </w:r>
            <w:r w:rsidRPr="00F74081">
              <w:rPr>
                <w:rFonts w:eastAsia="Calibri"/>
                <w:bCs/>
                <w:lang w:val="de-DE"/>
              </w:rPr>
              <w:t>XX</w:t>
            </w:r>
            <w:r w:rsidRPr="00F74081">
              <w:rPr>
                <w:rFonts w:eastAsia="Calibri"/>
                <w:bCs/>
              </w:rPr>
              <w:t xml:space="preserve"> </w:t>
            </w:r>
            <w:proofErr w:type="gramStart"/>
            <w:r w:rsidRPr="00F74081">
              <w:rPr>
                <w:rFonts w:eastAsia="Calibri"/>
                <w:bCs/>
              </w:rPr>
              <w:t>в</w:t>
            </w:r>
            <w:proofErr w:type="gramEnd"/>
          </w:p>
        </w:tc>
        <w:tc>
          <w:tcPr>
            <w:tcW w:w="2058" w:type="dxa"/>
            <w:tcBorders>
              <w:right w:val="single" w:sz="4" w:space="0" w:color="auto"/>
            </w:tcBorders>
          </w:tcPr>
          <w:p w:rsidR="0086316E" w:rsidRPr="00F74081" w:rsidRDefault="0086316E" w:rsidP="00F74081">
            <w:pPr>
              <w:ind w:firstLine="720"/>
            </w:pPr>
            <w:r w:rsidRPr="00F74081">
              <w:t>2.12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44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rFonts w:eastAsia="Calibri"/>
                <w:bCs/>
              </w:rPr>
              <w:t xml:space="preserve">Международные отношения в </w:t>
            </w:r>
            <w:r w:rsidRPr="00F74081">
              <w:rPr>
                <w:rFonts w:eastAsia="Calibri"/>
                <w:bCs/>
                <w:lang w:val="de-DE"/>
              </w:rPr>
              <w:t>XIX</w:t>
            </w:r>
            <w:r w:rsidRPr="00F74081">
              <w:rPr>
                <w:rFonts w:eastAsia="Calibri"/>
                <w:bCs/>
              </w:rPr>
              <w:t xml:space="preserve"> –начале </w:t>
            </w:r>
            <w:r w:rsidRPr="00F74081">
              <w:rPr>
                <w:rFonts w:eastAsia="Calibri"/>
                <w:bCs/>
                <w:lang w:val="de-DE"/>
              </w:rPr>
              <w:t>XX</w:t>
            </w:r>
            <w:r w:rsidRPr="00F74081">
              <w:rPr>
                <w:rFonts w:eastAsia="Calibri"/>
                <w:bCs/>
              </w:rPr>
              <w:t xml:space="preserve"> </w:t>
            </w:r>
            <w:proofErr w:type="gramStart"/>
            <w:r w:rsidRPr="00F74081">
              <w:rPr>
                <w:rFonts w:eastAsia="Calibri"/>
                <w:bCs/>
              </w:rPr>
              <w:t>в</w:t>
            </w:r>
            <w:proofErr w:type="gramEnd"/>
          </w:p>
        </w:tc>
        <w:tc>
          <w:tcPr>
            <w:tcW w:w="2058" w:type="dxa"/>
            <w:tcBorders>
              <w:right w:val="single" w:sz="4" w:space="0" w:color="auto"/>
            </w:tcBorders>
          </w:tcPr>
          <w:p w:rsidR="0086316E" w:rsidRPr="00F74081" w:rsidRDefault="0086316E" w:rsidP="00F74081">
            <w:pPr>
              <w:ind w:firstLine="720"/>
            </w:pPr>
            <w:r w:rsidRPr="00F74081">
              <w:t xml:space="preserve"> 4.12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44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rFonts w:eastAsia="Calibri"/>
                <w:bCs/>
              </w:rPr>
            </w:pPr>
            <w:r w:rsidRPr="00F74081">
              <w:rPr>
                <w:bCs/>
              </w:rPr>
              <w:t>Повторение по теме «Страны Европы и США во второй половине</w:t>
            </w:r>
            <w:r w:rsidRPr="00F74081">
              <w:rPr>
                <w:rFonts w:eastAsia="Calibri"/>
                <w:bCs/>
              </w:rPr>
              <w:t xml:space="preserve"> </w:t>
            </w:r>
            <w:r w:rsidRPr="00F74081">
              <w:rPr>
                <w:rFonts w:eastAsia="Calibri"/>
                <w:bCs/>
                <w:lang w:val="de-DE"/>
              </w:rPr>
              <w:t>XIX</w:t>
            </w:r>
            <w:r w:rsidRPr="00F74081">
              <w:rPr>
                <w:rFonts w:eastAsia="Calibri"/>
                <w:bCs/>
              </w:rPr>
              <w:t xml:space="preserve"> –начале </w:t>
            </w:r>
            <w:r w:rsidRPr="00F74081">
              <w:rPr>
                <w:rFonts w:eastAsia="Calibri"/>
                <w:bCs/>
                <w:lang w:val="de-DE"/>
              </w:rPr>
              <w:t>XX</w:t>
            </w:r>
            <w:r w:rsidRPr="00F74081">
              <w:rPr>
                <w:rFonts w:eastAsia="Calibri"/>
                <w:bCs/>
              </w:rPr>
              <w:t xml:space="preserve"> </w:t>
            </w:r>
            <w:proofErr w:type="gramStart"/>
            <w:r w:rsidRPr="00F74081">
              <w:rPr>
                <w:rFonts w:eastAsia="Calibri"/>
                <w:bCs/>
              </w:rPr>
              <w:t>в</w:t>
            </w:r>
            <w:proofErr w:type="gramEnd"/>
            <w:r w:rsidRPr="00F74081">
              <w:rPr>
                <w:rFonts w:eastAsia="Calibri"/>
                <w:bCs/>
              </w:rPr>
              <w:t>»</w:t>
            </w:r>
          </w:p>
        </w:tc>
        <w:tc>
          <w:tcPr>
            <w:tcW w:w="2058" w:type="dxa"/>
            <w:tcBorders>
              <w:right w:val="single" w:sz="4" w:space="0" w:color="auto"/>
            </w:tcBorders>
          </w:tcPr>
          <w:p w:rsidR="0086316E" w:rsidRPr="00F74081" w:rsidRDefault="0086316E" w:rsidP="00F74081">
            <w:pPr>
              <w:ind w:firstLine="720"/>
            </w:pPr>
            <w:r w:rsidRPr="00F74081">
              <w:t>5.12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446"/>
        </w:trPr>
        <w:tc>
          <w:tcPr>
            <w:tcW w:w="959" w:type="dxa"/>
          </w:tcPr>
          <w:p w:rsidR="0086316E" w:rsidRPr="00F74081" w:rsidRDefault="0086316E" w:rsidP="00F74081">
            <w:pPr>
              <w:pStyle w:val="aa"/>
              <w:numPr>
                <w:ilvl w:val="0"/>
                <w:numId w:val="34"/>
              </w:numPr>
              <w:ind w:left="0" w:firstLine="142"/>
            </w:pPr>
          </w:p>
        </w:tc>
        <w:tc>
          <w:tcPr>
            <w:tcW w:w="8715" w:type="dxa"/>
            <w:tcBorders>
              <w:top w:val="single" w:sz="4" w:space="0" w:color="000000"/>
              <w:left w:val="single" w:sz="4" w:space="0" w:color="000000"/>
              <w:bottom w:val="single" w:sz="4" w:space="0" w:color="000000"/>
              <w:right w:val="single" w:sz="4" w:space="0" w:color="000000"/>
            </w:tcBorders>
          </w:tcPr>
          <w:p w:rsidR="0086316E" w:rsidRPr="00F74081" w:rsidRDefault="0086316E" w:rsidP="00F74081">
            <w:pPr>
              <w:snapToGrid w:val="0"/>
              <w:ind w:firstLine="720"/>
              <w:rPr>
                <w:bCs/>
              </w:rPr>
            </w:pPr>
            <w:r w:rsidRPr="00F74081">
              <w:rPr>
                <w:bCs/>
              </w:rPr>
              <w:t>Повторение по теме «Новая история зарубежных стран»</w:t>
            </w:r>
          </w:p>
          <w:p w:rsidR="0086316E" w:rsidRPr="00F74081" w:rsidRDefault="0086316E" w:rsidP="00F74081">
            <w:pPr>
              <w:snapToGrid w:val="0"/>
              <w:ind w:firstLine="720"/>
              <w:rPr>
                <w:bCs/>
              </w:rPr>
            </w:pPr>
            <w:r w:rsidRPr="00F74081">
              <w:rPr>
                <w:bCs/>
              </w:rPr>
              <w:t>Полугодовая контрольная работа</w:t>
            </w:r>
          </w:p>
        </w:tc>
        <w:tc>
          <w:tcPr>
            <w:tcW w:w="2058" w:type="dxa"/>
            <w:tcBorders>
              <w:right w:val="single" w:sz="4" w:space="0" w:color="auto"/>
            </w:tcBorders>
          </w:tcPr>
          <w:p w:rsidR="0086316E" w:rsidRPr="00F74081" w:rsidRDefault="0086316E" w:rsidP="00F74081">
            <w:pPr>
              <w:ind w:firstLine="720"/>
            </w:pPr>
            <w:r w:rsidRPr="00F74081">
              <w:t>9.12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598"/>
        </w:trPr>
        <w:tc>
          <w:tcPr>
            <w:tcW w:w="959" w:type="dxa"/>
          </w:tcPr>
          <w:p w:rsidR="0086316E" w:rsidRPr="00F74081" w:rsidRDefault="0086316E" w:rsidP="00F74081">
            <w:pPr>
              <w:ind w:left="100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b/>
              </w:rPr>
              <w:t xml:space="preserve">ИСТОРИЯ РОССИИ. </w:t>
            </w:r>
            <w:r w:rsidRPr="00F74081">
              <w:rPr>
                <w:b/>
                <w:bCs/>
                <w:color w:val="000000"/>
              </w:rPr>
              <w:t xml:space="preserve"> РОССИЙСКАЯ ИМПЕРИЯ В XIX — НАЧАЛЕ XX </w:t>
            </w:r>
            <w:proofErr w:type="gramStart"/>
            <w:r w:rsidRPr="00F74081">
              <w:rPr>
                <w:b/>
                <w:bCs/>
                <w:color w:val="000000"/>
              </w:rPr>
              <w:t>в</w:t>
            </w:r>
            <w:proofErr w:type="gramEnd"/>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F74081">
            <w:pPr>
              <w:pStyle w:val="aa"/>
              <w:numPr>
                <w:ilvl w:val="1"/>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b/>
                <w:bCs/>
                <w:color w:val="000000"/>
              </w:rPr>
              <w:t xml:space="preserve">Глава 1. Россия в первой четверти </w:t>
            </w:r>
            <w:r w:rsidRPr="00F74081">
              <w:rPr>
                <w:b/>
                <w:bCs/>
                <w:color w:val="000000"/>
                <w:lang w:val="en-US"/>
              </w:rPr>
              <w:t>XIX</w:t>
            </w:r>
            <w:r w:rsidRPr="00F74081">
              <w:rPr>
                <w:b/>
                <w:bCs/>
                <w:color w:val="000000"/>
              </w:rPr>
              <w:t xml:space="preserve"> в.</w:t>
            </w:r>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F74081">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Россия и мир на рубеже </w:t>
            </w:r>
            <w:r w:rsidRPr="00F74081">
              <w:rPr>
                <w:bCs/>
                <w:color w:val="000000"/>
                <w:lang w:val="en-US"/>
              </w:rPr>
              <w:t>XVIII</w:t>
            </w:r>
            <w:r w:rsidRPr="00F74081">
              <w:rPr>
                <w:bCs/>
                <w:color w:val="000000"/>
              </w:rPr>
              <w:t xml:space="preserve"> – XIX вв.</w:t>
            </w:r>
          </w:p>
        </w:tc>
        <w:tc>
          <w:tcPr>
            <w:tcW w:w="2058" w:type="dxa"/>
            <w:tcBorders>
              <w:right w:val="single" w:sz="4" w:space="0" w:color="auto"/>
            </w:tcBorders>
          </w:tcPr>
          <w:p w:rsidR="0086316E" w:rsidRPr="00F74081" w:rsidRDefault="0086316E" w:rsidP="00F74081">
            <w:pPr>
              <w:ind w:firstLine="720"/>
            </w:pPr>
            <w:r w:rsidRPr="00F74081">
              <w:t>11.12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F74081">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Александр </w:t>
            </w:r>
            <w:r w:rsidRPr="00F74081">
              <w:rPr>
                <w:bCs/>
                <w:color w:val="000000"/>
                <w:lang w:val="en-US"/>
              </w:rPr>
              <w:t>I</w:t>
            </w:r>
            <w:r w:rsidRPr="00F74081">
              <w:rPr>
                <w:bCs/>
                <w:color w:val="000000"/>
              </w:rPr>
              <w:t xml:space="preserve">: начало правления. </w:t>
            </w:r>
          </w:p>
        </w:tc>
        <w:tc>
          <w:tcPr>
            <w:tcW w:w="2058" w:type="dxa"/>
            <w:tcBorders>
              <w:right w:val="single" w:sz="4" w:space="0" w:color="auto"/>
            </w:tcBorders>
          </w:tcPr>
          <w:p w:rsidR="0086316E" w:rsidRPr="00F74081" w:rsidRDefault="0086316E" w:rsidP="00F74081">
            <w:pPr>
              <w:ind w:firstLine="720"/>
            </w:pPr>
            <w:r w:rsidRPr="00F74081">
              <w:t>12.12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F74081">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Внутренняя политика Александра </w:t>
            </w:r>
            <w:r w:rsidRPr="00F74081">
              <w:rPr>
                <w:bCs/>
                <w:color w:val="000000"/>
                <w:lang w:val="en-US"/>
              </w:rPr>
              <w:t>I</w:t>
            </w:r>
          </w:p>
        </w:tc>
        <w:tc>
          <w:tcPr>
            <w:tcW w:w="2058" w:type="dxa"/>
            <w:tcBorders>
              <w:right w:val="single" w:sz="4" w:space="0" w:color="auto"/>
            </w:tcBorders>
          </w:tcPr>
          <w:p w:rsidR="0086316E" w:rsidRPr="00F74081" w:rsidRDefault="0086316E" w:rsidP="00F74081">
            <w:pPr>
              <w:ind w:firstLine="720"/>
            </w:pPr>
            <w:r w:rsidRPr="00F74081">
              <w:t>16.12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F74081">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Реформы М. М. Сперанского</w:t>
            </w:r>
          </w:p>
        </w:tc>
        <w:tc>
          <w:tcPr>
            <w:tcW w:w="2058" w:type="dxa"/>
            <w:tcBorders>
              <w:right w:val="single" w:sz="4" w:space="0" w:color="auto"/>
            </w:tcBorders>
          </w:tcPr>
          <w:p w:rsidR="0086316E" w:rsidRPr="00F74081" w:rsidRDefault="0086316E" w:rsidP="00F74081">
            <w:pPr>
              <w:ind w:firstLine="720"/>
            </w:pPr>
            <w:r w:rsidRPr="00F74081">
              <w:t>18.12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Внешняя политика Александра </w:t>
            </w:r>
            <w:r w:rsidRPr="00F74081">
              <w:rPr>
                <w:bCs/>
                <w:color w:val="000000"/>
                <w:lang w:val="en-US"/>
              </w:rPr>
              <w:t>I</w:t>
            </w:r>
            <w:r w:rsidRPr="00F74081">
              <w:rPr>
                <w:bCs/>
                <w:color w:val="000000"/>
              </w:rPr>
              <w:t xml:space="preserve"> в 1801-1812 гг.</w:t>
            </w:r>
          </w:p>
        </w:tc>
        <w:tc>
          <w:tcPr>
            <w:tcW w:w="2058" w:type="dxa"/>
            <w:tcBorders>
              <w:right w:val="single" w:sz="4" w:space="0" w:color="auto"/>
            </w:tcBorders>
          </w:tcPr>
          <w:p w:rsidR="0086316E" w:rsidRPr="00F74081" w:rsidRDefault="0086316E" w:rsidP="00F74081">
            <w:pPr>
              <w:ind w:firstLine="720"/>
            </w:pPr>
            <w:r w:rsidRPr="00F74081">
              <w:t>19.12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Отечественная война 1812 г.</w:t>
            </w:r>
          </w:p>
        </w:tc>
        <w:tc>
          <w:tcPr>
            <w:tcW w:w="2058" w:type="dxa"/>
            <w:tcBorders>
              <w:right w:val="single" w:sz="4" w:space="0" w:color="auto"/>
            </w:tcBorders>
          </w:tcPr>
          <w:p w:rsidR="0086316E" w:rsidRPr="00F74081" w:rsidRDefault="0086316E" w:rsidP="00F74081">
            <w:pPr>
              <w:ind w:firstLine="720"/>
            </w:pPr>
            <w:r w:rsidRPr="00F74081">
              <w:t>23.12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Отечественная война 1812 г.</w:t>
            </w:r>
          </w:p>
        </w:tc>
        <w:tc>
          <w:tcPr>
            <w:tcW w:w="2058" w:type="dxa"/>
            <w:tcBorders>
              <w:right w:val="single" w:sz="4" w:space="0" w:color="auto"/>
            </w:tcBorders>
          </w:tcPr>
          <w:p w:rsidR="0086316E" w:rsidRPr="00F74081" w:rsidRDefault="0086316E" w:rsidP="00F74081">
            <w:pPr>
              <w:ind w:firstLine="720"/>
            </w:pPr>
            <w:r w:rsidRPr="00F74081">
              <w:t>25.12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Заграничные походы русской армии.</w:t>
            </w:r>
          </w:p>
        </w:tc>
        <w:tc>
          <w:tcPr>
            <w:tcW w:w="2058" w:type="dxa"/>
            <w:tcBorders>
              <w:right w:val="single" w:sz="4" w:space="0" w:color="auto"/>
            </w:tcBorders>
          </w:tcPr>
          <w:p w:rsidR="0086316E" w:rsidRPr="00F74081" w:rsidRDefault="0086316E" w:rsidP="00F74081">
            <w:pPr>
              <w:ind w:firstLine="720"/>
            </w:pPr>
            <w:r w:rsidRPr="00F74081">
              <w:t>26.12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Внешняя политика Александра </w:t>
            </w:r>
            <w:r w:rsidRPr="00F74081">
              <w:rPr>
                <w:bCs/>
                <w:color w:val="000000"/>
                <w:lang w:val="en-US"/>
              </w:rPr>
              <w:t>I</w:t>
            </w:r>
            <w:r w:rsidRPr="00F74081">
              <w:rPr>
                <w:bCs/>
                <w:color w:val="000000"/>
              </w:rPr>
              <w:t xml:space="preserve"> в 1801 – 1812 гг.</w:t>
            </w:r>
          </w:p>
        </w:tc>
        <w:tc>
          <w:tcPr>
            <w:tcW w:w="2058" w:type="dxa"/>
            <w:tcBorders>
              <w:right w:val="single" w:sz="4" w:space="0" w:color="auto"/>
            </w:tcBorders>
          </w:tcPr>
          <w:p w:rsidR="0086316E" w:rsidRPr="00F74081" w:rsidRDefault="0086316E" w:rsidP="00F74081">
            <w:pPr>
              <w:ind w:firstLine="720"/>
            </w:pPr>
            <w:r w:rsidRPr="00F74081">
              <w:t>30.12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Внутренняя политика Александра </w:t>
            </w:r>
            <w:r w:rsidRPr="00F74081">
              <w:rPr>
                <w:bCs/>
                <w:color w:val="000000"/>
                <w:lang w:val="en-US"/>
              </w:rPr>
              <w:t>I</w:t>
            </w:r>
            <w:r w:rsidRPr="00F74081">
              <w:rPr>
                <w:bCs/>
                <w:color w:val="000000"/>
              </w:rPr>
              <w:t xml:space="preserve">  в 1815 – 1825 гг.</w:t>
            </w:r>
          </w:p>
        </w:tc>
        <w:tc>
          <w:tcPr>
            <w:tcW w:w="2058" w:type="dxa"/>
            <w:tcBorders>
              <w:right w:val="single" w:sz="4" w:space="0" w:color="auto"/>
            </w:tcBorders>
          </w:tcPr>
          <w:p w:rsidR="0086316E" w:rsidRPr="00F74081" w:rsidRDefault="0086316E" w:rsidP="00F74081">
            <w:pPr>
              <w:ind w:firstLine="720"/>
            </w:pPr>
            <w:r w:rsidRPr="00F74081">
              <w:t>13.01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Социально-экономическое развитие страны в первой четверти </w:t>
            </w:r>
            <w:r w:rsidRPr="00F74081">
              <w:rPr>
                <w:bCs/>
                <w:color w:val="000000"/>
                <w:lang w:val="en-US"/>
              </w:rPr>
              <w:t>XIX</w:t>
            </w:r>
            <w:r w:rsidRPr="00F74081">
              <w:rPr>
                <w:bCs/>
                <w:color w:val="000000"/>
              </w:rPr>
              <w:t xml:space="preserve"> века.</w:t>
            </w:r>
          </w:p>
        </w:tc>
        <w:tc>
          <w:tcPr>
            <w:tcW w:w="2058" w:type="dxa"/>
            <w:tcBorders>
              <w:right w:val="single" w:sz="4" w:space="0" w:color="auto"/>
            </w:tcBorders>
          </w:tcPr>
          <w:p w:rsidR="0086316E" w:rsidRPr="00F74081" w:rsidRDefault="0086316E" w:rsidP="00F74081">
            <w:pPr>
              <w:ind w:firstLine="720"/>
            </w:pPr>
            <w:r w:rsidRPr="00F74081">
              <w:t>15.01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142"/>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Общественное движение при Александре </w:t>
            </w:r>
            <w:r w:rsidRPr="00F74081">
              <w:rPr>
                <w:bCs/>
                <w:color w:val="000000"/>
                <w:lang w:val="en-US"/>
              </w:rPr>
              <w:t>I</w:t>
            </w:r>
          </w:p>
        </w:tc>
        <w:tc>
          <w:tcPr>
            <w:tcW w:w="2058" w:type="dxa"/>
            <w:tcBorders>
              <w:right w:val="single" w:sz="4" w:space="0" w:color="auto"/>
            </w:tcBorders>
          </w:tcPr>
          <w:p w:rsidR="0086316E" w:rsidRPr="00F74081" w:rsidRDefault="0086316E" w:rsidP="00F74081">
            <w:pPr>
              <w:ind w:firstLine="720"/>
            </w:pPr>
            <w:r w:rsidRPr="00F74081">
              <w:t>16.01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0"/>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Выступление декабристов</w:t>
            </w:r>
          </w:p>
        </w:tc>
        <w:tc>
          <w:tcPr>
            <w:tcW w:w="2058" w:type="dxa"/>
            <w:tcBorders>
              <w:right w:val="single" w:sz="4" w:space="0" w:color="auto"/>
            </w:tcBorders>
          </w:tcPr>
          <w:p w:rsidR="0086316E" w:rsidRPr="00F74081" w:rsidRDefault="0086316E" w:rsidP="00F74081">
            <w:pPr>
              <w:ind w:firstLine="720"/>
            </w:pPr>
            <w:r w:rsidRPr="00F74081">
              <w:t>20.01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Повторение по теме «Россия в первой четверти </w:t>
            </w:r>
            <w:r w:rsidRPr="00F74081">
              <w:rPr>
                <w:bCs/>
                <w:color w:val="000000"/>
                <w:lang w:val="en-US"/>
              </w:rPr>
              <w:t>XIX</w:t>
            </w:r>
            <w:r w:rsidRPr="00F74081">
              <w:rPr>
                <w:bCs/>
                <w:color w:val="000000"/>
              </w:rPr>
              <w:t xml:space="preserve"> </w:t>
            </w:r>
            <w:proofErr w:type="gramStart"/>
            <w:r w:rsidRPr="00F74081">
              <w:rPr>
                <w:bCs/>
                <w:color w:val="000000"/>
              </w:rPr>
              <w:t>в</w:t>
            </w:r>
            <w:proofErr w:type="gramEnd"/>
            <w:r w:rsidRPr="00F74081">
              <w:rPr>
                <w:bCs/>
                <w:color w:val="000000"/>
              </w:rPr>
              <w:t>».</w:t>
            </w:r>
          </w:p>
        </w:tc>
        <w:tc>
          <w:tcPr>
            <w:tcW w:w="2058" w:type="dxa"/>
            <w:tcBorders>
              <w:right w:val="single" w:sz="4" w:space="0" w:color="auto"/>
            </w:tcBorders>
          </w:tcPr>
          <w:p w:rsidR="0086316E" w:rsidRPr="00F74081" w:rsidRDefault="0086316E" w:rsidP="00F74081">
            <w:pPr>
              <w:ind w:firstLine="720"/>
            </w:pPr>
            <w:r w:rsidRPr="00F74081">
              <w:t>22.01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326"/>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Контрольная работа по теме «Россия в первой четверти </w:t>
            </w:r>
            <w:r w:rsidRPr="00F74081">
              <w:rPr>
                <w:bCs/>
                <w:color w:val="000000"/>
                <w:lang w:val="en-US"/>
              </w:rPr>
              <w:t>XIX</w:t>
            </w:r>
            <w:r w:rsidRPr="00F74081">
              <w:rPr>
                <w:bCs/>
                <w:color w:val="000000"/>
              </w:rPr>
              <w:t xml:space="preserve"> </w:t>
            </w:r>
            <w:proofErr w:type="gramStart"/>
            <w:r w:rsidRPr="00F74081">
              <w:rPr>
                <w:bCs/>
                <w:color w:val="000000"/>
              </w:rPr>
              <w:t>в</w:t>
            </w:r>
            <w:proofErr w:type="gramEnd"/>
            <w:r w:rsidRPr="00F74081">
              <w:rPr>
                <w:bCs/>
                <w:color w:val="000000"/>
              </w:rPr>
              <w:t>».</w:t>
            </w:r>
          </w:p>
        </w:tc>
        <w:tc>
          <w:tcPr>
            <w:tcW w:w="2058" w:type="dxa"/>
            <w:tcBorders>
              <w:right w:val="single" w:sz="4" w:space="0" w:color="auto"/>
            </w:tcBorders>
          </w:tcPr>
          <w:p w:rsidR="0086316E" w:rsidRPr="00F74081" w:rsidRDefault="0086316E" w:rsidP="00F74081">
            <w:pPr>
              <w:ind w:firstLine="720"/>
            </w:pPr>
            <w:r w:rsidRPr="00F74081">
              <w:t>23.01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F74081">
            <w:pPr>
              <w:ind w:firstLine="720"/>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b/>
                <w:bCs/>
                <w:color w:val="000000"/>
              </w:rPr>
              <w:t xml:space="preserve">Глава 2. Россия во второй четверти </w:t>
            </w:r>
            <w:r w:rsidRPr="00F74081">
              <w:rPr>
                <w:b/>
                <w:bCs/>
                <w:color w:val="000000"/>
                <w:lang w:val="en-US"/>
              </w:rPr>
              <w:t>XIX</w:t>
            </w:r>
            <w:r w:rsidRPr="00F74081">
              <w:rPr>
                <w:b/>
                <w:bCs/>
                <w:color w:val="000000"/>
              </w:rPr>
              <w:t xml:space="preserve"> в.</w:t>
            </w:r>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lang w:val="en-US"/>
              </w:rPr>
            </w:pPr>
            <w:r w:rsidRPr="00F74081">
              <w:rPr>
                <w:bCs/>
                <w:color w:val="000000"/>
              </w:rPr>
              <w:t xml:space="preserve">Внутренняя политика Николая </w:t>
            </w:r>
            <w:r w:rsidRPr="00F74081">
              <w:rPr>
                <w:bCs/>
                <w:color w:val="000000"/>
                <w:lang w:val="en-US"/>
              </w:rPr>
              <w:t>I</w:t>
            </w:r>
          </w:p>
        </w:tc>
        <w:tc>
          <w:tcPr>
            <w:tcW w:w="2058" w:type="dxa"/>
            <w:tcBorders>
              <w:right w:val="single" w:sz="4" w:space="0" w:color="auto"/>
            </w:tcBorders>
          </w:tcPr>
          <w:p w:rsidR="0086316E" w:rsidRPr="00F74081" w:rsidRDefault="0086316E" w:rsidP="00F74081">
            <w:pPr>
              <w:ind w:firstLine="720"/>
            </w:pPr>
            <w:r w:rsidRPr="00F74081">
              <w:t>27.01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Внутренняя политика Николая </w:t>
            </w:r>
            <w:r w:rsidRPr="00F74081">
              <w:rPr>
                <w:bCs/>
                <w:color w:val="000000"/>
                <w:lang w:val="en-US"/>
              </w:rPr>
              <w:t>I</w:t>
            </w:r>
          </w:p>
        </w:tc>
        <w:tc>
          <w:tcPr>
            <w:tcW w:w="2058" w:type="dxa"/>
            <w:tcBorders>
              <w:right w:val="single" w:sz="4" w:space="0" w:color="auto"/>
            </w:tcBorders>
          </w:tcPr>
          <w:p w:rsidR="0086316E" w:rsidRPr="00F74081" w:rsidRDefault="0086316E" w:rsidP="00F74081">
            <w:pPr>
              <w:ind w:firstLine="720"/>
            </w:pPr>
            <w:r w:rsidRPr="00F74081">
              <w:t>29.01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Социально-экономическое развитие страны во второй четверти </w:t>
            </w:r>
            <w:r w:rsidRPr="00F74081">
              <w:rPr>
                <w:bCs/>
                <w:color w:val="000000"/>
                <w:lang w:val="en-US"/>
              </w:rPr>
              <w:t>XIX</w:t>
            </w:r>
            <w:r w:rsidRPr="00F74081">
              <w:rPr>
                <w:bCs/>
                <w:color w:val="000000"/>
              </w:rPr>
              <w:t xml:space="preserve"> века</w:t>
            </w:r>
          </w:p>
        </w:tc>
        <w:tc>
          <w:tcPr>
            <w:tcW w:w="2058" w:type="dxa"/>
            <w:tcBorders>
              <w:right w:val="single" w:sz="4" w:space="0" w:color="auto"/>
            </w:tcBorders>
          </w:tcPr>
          <w:p w:rsidR="0086316E" w:rsidRPr="00F74081" w:rsidRDefault="0086316E" w:rsidP="00F74081">
            <w:pPr>
              <w:ind w:firstLine="720"/>
            </w:pPr>
            <w:r w:rsidRPr="00F74081">
              <w:t>30.01</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Общественное движение при Николае </w:t>
            </w:r>
            <w:r w:rsidRPr="00F74081">
              <w:rPr>
                <w:bCs/>
                <w:color w:val="000000"/>
                <w:lang w:val="en-US"/>
              </w:rPr>
              <w:t>I</w:t>
            </w:r>
          </w:p>
        </w:tc>
        <w:tc>
          <w:tcPr>
            <w:tcW w:w="2058" w:type="dxa"/>
            <w:tcBorders>
              <w:right w:val="single" w:sz="4" w:space="0" w:color="auto"/>
            </w:tcBorders>
          </w:tcPr>
          <w:p w:rsidR="0086316E" w:rsidRPr="00F74081" w:rsidRDefault="0086316E" w:rsidP="00F74081">
            <w:pPr>
              <w:ind w:firstLine="720"/>
            </w:pPr>
            <w:r w:rsidRPr="00F74081">
              <w:t>3.02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Общественное движение при Николае </w:t>
            </w:r>
            <w:r w:rsidRPr="00F74081">
              <w:rPr>
                <w:bCs/>
                <w:color w:val="000000"/>
                <w:lang w:val="en-US"/>
              </w:rPr>
              <w:t>I</w:t>
            </w:r>
          </w:p>
        </w:tc>
        <w:tc>
          <w:tcPr>
            <w:tcW w:w="2058" w:type="dxa"/>
            <w:tcBorders>
              <w:right w:val="single" w:sz="4" w:space="0" w:color="auto"/>
            </w:tcBorders>
          </w:tcPr>
          <w:p w:rsidR="0086316E" w:rsidRPr="00F74081" w:rsidRDefault="0086316E" w:rsidP="00F74081">
            <w:pPr>
              <w:ind w:firstLine="720"/>
            </w:pPr>
            <w:r w:rsidRPr="00F74081">
              <w:t>5.02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Внешняя политика Николая </w:t>
            </w:r>
            <w:r w:rsidRPr="00F74081">
              <w:rPr>
                <w:bCs/>
                <w:color w:val="000000"/>
                <w:lang w:val="en-US"/>
              </w:rPr>
              <w:t>I</w:t>
            </w:r>
          </w:p>
        </w:tc>
        <w:tc>
          <w:tcPr>
            <w:tcW w:w="2058" w:type="dxa"/>
            <w:tcBorders>
              <w:right w:val="single" w:sz="4" w:space="0" w:color="auto"/>
            </w:tcBorders>
          </w:tcPr>
          <w:p w:rsidR="0086316E" w:rsidRPr="00F74081" w:rsidRDefault="0086316E" w:rsidP="00F74081">
            <w:pPr>
              <w:ind w:firstLine="720"/>
            </w:pPr>
            <w:r w:rsidRPr="00F74081">
              <w:t>6.02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Крымская война 1853 – 1856 гг.</w:t>
            </w:r>
          </w:p>
        </w:tc>
        <w:tc>
          <w:tcPr>
            <w:tcW w:w="2058" w:type="dxa"/>
            <w:tcBorders>
              <w:right w:val="single" w:sz="4" w:space="0" w:color="auto"/>
            </w:tcBorders>
          </w:tcPr>
          <w:p w:rsidR="0086316E" w:rsidRPr="00F74081" w:rsidRDefault="0086316E" w:rsidP="00F74081">
            <w:pPr>
              <w:ind w:firstLine="720"/>
            </w:pPr>
            <w:r w:rsidRPr="00F74081">
              <w:t>10.02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Культура Российской империи в первой половине </w:t>
            </w:r>
            <w:r w:rsidRPr="00F74081">
              <w:rPr>
                <w:bCs/>
                <w:color w:val="000000"/>
                <w:lang w:val="en-US"/>
              </w:rPr>
              <w:t>XIX</w:t>
            </w:r>
            <w:r w:rsidRPr="00F74081">
              <w:rPr>
                <w:bCs/>
                <w:color w:val="000000"/>
              </w:rPr>
              <w:t xml:space="preserve"> века</w:t>
            </w:r>
          </w:p>
        </w:tc>
        <w:tc>
          <w:tcPr>
            <w:tcW w:w="2058" w:type="dxa"/>
            <w:tcBorders>
              <w:right w:val="single" w:sz="4" w:space="0" w:color="auto"/>
            </w:tcBorders>
          </w:tcPr>
          <w:p w:rsidR="0086316E" w:rsidRPr="00F74081" w:rsidRDefault="0086316E" w:rsidP="00F74081">
            <w:pPr>
              <w:ind w:firstLine="720"/>
            </w:pPr>
            <w:r w:rsidRPr="00F74081">
              <w:t>12.02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Культура Российской империи в первой половине </w:t>
            </w:r>
            <w:r w:rsidRPr="00F74081">
              <w:rPr>
                <w:bCs/>
                <w:color w:val="000000"/>
                <w:lang w:val="en-US"/>
              </w:rPr>
              <w:t>XIX</w:t>
            </w:r>
            <w:r w:rsidRPr="00F74081">
              <w:rPr>
                <w:bCs/>
                <w:color w:val="000000"/>
              </w:rPr>
              <w:t xml:space="preserve"> века</w:t>
            </w:r>
          </w:p>
        </w:tc>
        <w:tc>
          <w:tcPr>
            <w:tcW w:w="2058" w:type="dxa"/>
            <w:tcBorders>
              <w:right w:val="single" w:sz="4" w:space="0" w:color="auto"/>
            </w:tcBorders>
          </w:tcPr>
          <w:p w:rsidR="0086316E" w:rsidRPr="00F74081" w:rsidRDefault="0086316E" w:rsidP="00F74081">
            <w:pPr>
              <w:ind w:firstLine="720"/>
            </w:pPr>
            <w:r w:rsidRPr="00F74081">
              <w:t>13.02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Повторение по теме «Россия во второй четверти </w:t>
            </w:r>
            <w:r w:rsidRPr="00F74081">
              <w:rPr>
                <w:bCs/>
                <w:color w:val="000000"/>
                <w:lang w:val="en-US"/>
              </w:rPr>
              <w:t>XIX</w:t>
            </w:r>
            <w:r w:rsidRPr="00F74081">
              <w:rPr>
                <w:bCs/>
                <w:color w:val="000000"/>
              </w:rPr>
              <w:t xml:space="preserve"> </w:t>
            </w:r>
            <w:proofErr w:type="gramStart"/>
            <w:r w:rsidRPr="00F74081">
              <w:rPr>
                <w:bCs/>
                <w:color w:val="000000"/>
              </w:rPr>
              <w:t>в</w:t>
            </w:r>
            <w:proofErr w:type="gramEnd"/>
            <w:r w:rsidRPr="00F74081">
              <w:rPr>
                <w:bCs/>
                <w:color w:val="000000"/>
              </w:rPr>
              <w:t>».</w:t>
            </w:r>
          </w:p>
        </w:tc>
        <w:tc>
          <w:tcPr>
            <w:tcW w:w="2058" w:type="dxa"/>
            <w:tcBorders>
              <w:right w:val="single" w:sz="4" w:space="0" w:color="auto"/>
            </w:tcBorders>
          </w:tcPr>
          <w:p w:rsidR="0086316E" w:rsidRPr="00F74081" w:rsidRDefault="0086316E" w:rsidP="00F74081">
            <w:pPr>
              <w:ind w:firstLine="720"/>
            </w:pPr>
            <w:r w:rsidRPr="00F74081">
              <w:t>17.02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F74081">
            <w:pPr>
              <w:pStyle w:val="aa"/>
              <w:ind w:left="0" w:firstLine="720"/>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b/>
                <w:bCs/>
                <w:color w:val="000000"/>
              </w:rPr>
              <w:t>Глава 3. Россия в эпоху Великих реформ</w:t>
            </w:r>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Европейская индустриализация и предпосылки реформ в России</w:t>
            </w:r>
          </w:p>
        </w:tc>
        <w:tc>
          <w:tcPr>
            <w:tcW w:w="2058" w:type="dxa"/>
            <w:tcBorders>
              <w:right w:val="single" w:sz="4" w:space="0" w:color="auto"/>
            </w:tcBorders>
          </w:tcPr>
          <w:p w:rsidR="0086316E" w:rsidRPr="00F74081" w:rsidRDefault="0086316E" w:rsidP="00F74081">
            <w:pPr>
              <w:ind w:firstLine="720"/>
            </w:pPr>
            <w:r w:rsidRPr="00F74081">
              <w:t>19.02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Александр </w:t>
            </w:r>
            <w:r w:rsidRPr="00F74081">
              <w:rPr>
                <w:bCs/>
                <w:color w:val="000000"/>
                <w:lang w:val="en-US"/>
              </w:rPr>
              <w:t>II</w:t>
            </w:r>
            <w:r w:rsidRPr="00F74081">
              <w:rPr>
                <w:bCs/>
                <w:color w:val="000000"/>
              </w:rPr>
              <w:t xml:space="preserve">: начало правления. </w:t>
            </w:r>
          </w:p>
        </w:tc>
        <w:tc>
          <w:tcPr>
            <w:tcW w:w="2058" w:type="dxa"/>
            <w:tcBorders>
              <w:right w:val="single" w:sz="4" w:space="0" w:color="auto"/>
            </w:tcBorders>
          </w:tcPr>
          <w:p w:rsidR="0086316E" w:rsidRPr="00F74081" w:rsidRDefault="0086316E" w:rsidP="00F74081">
            <w:pPr>
              <w:ind w:firstLine="720"/>
            </w:pPr>
            <w:r w:rsidRPr="00F74081">
              <w:t>20.02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Крестьянская реформа 1861 г.</w:t>
            </w:r>
          </w:p>
        </w:tc>
        <w:tc>
          <w:tcPr>
            <w:tcW w:w="2058" w:type="dxa"/>
            <w:tcBorders>
              <w:right w:val="single" w:sz="4" w:space="0" w:color="auto"/>
            </w:tcBorders>
          </w:tcPr>
          <w:p w:rsidR="0086316E" w:rsidRPr="00F74081" w:rsidRDefault="0086316E" w:rsidP="00F74081">
            <w:pPr>
              <w:ind w:firstLine="720"/>
            </w:pPr>
            <w:r w:rsidRPr="00F74081">
              <w:t>24.02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Реформы 1860-1870 гг.</w:t>
            </w:r>
          </w:p>
        </w:tc>
        <w:tc>
          <w:tcPr>
            <w:tcW w:w="2058" w:type="dxa"/>
            <w:tcBorders>
              <w:right w:val="single" w:sz="4" w:space="0" w:color="auto"/>
            </w:tcBorders>
          </w:tcPr>
          <w:p w:rsidR="0086316E" w:rsidRPr="00F74081" w:rsidRDefault="0086316E" w:rsidP="00F74081">
            <w:pPr>
              <w:ind w:firstLine="720"/>
            </w:pPr>
            <w:r w:rsidRPr="00F74081">
              <w:t>26.02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Реформы 1860-1870 гг.</w:t>
            </w:r>
          </w:p>
        </w:tc>
        <w:tc>
          <w:tcPr>
            <w:tcW w:w="2058" w:type="dxa"/>
            <w:tcBorders>
              <w:right w:val="single" w:sz="4" w:space="0" w:color="auto"/>
            </w:tcBorders>
          </w:tcPr>
          <w:p w:rsidR="0086316E" w:rsidRPr="00F74081" w:rsidRDefault="0086316E" w:rsidP="00F74081">
            <w:pPr>
              <w:ind w:firstLine="720"/>
            </w:pPr>
            <w:r w:rsidRPr="00F74081">
              <w:t>27.02</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Социально-экономическое развитие страны в пореформенный период</w:t>
            </w:r>
          </w:p>
        </w:tc>
        <w:tc>
          <w:tcPr>
            <w:tcW w:w="2058" w:type="dxa"/>
            <w:tcBorders>
              <w:right w:val="single" w:sz="4" w:space="0" w:color="auto"/>
            </w:tcBorders>
          </w:tcPr>
          <w:p w:rsidR="0086316E" w:rsidRPr="00F74081" w:rsidRDefault="0086316E" w:rsidP="00F74081">
            <w:pPr>
              <w:ind w:firstLine="720"/>
            </w:pPr>
            <w:r w:rsidRPr="00F74081">
              <w:t>3.03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Общественное движение при Александре </w:t>
            </w:r>
            <w:r w:rsidRPr="00F74081">
              <w:rPr>
                <w:bCs/>
                <w:color w:val="000000"/>
                <w:lang w:val="en-US"/>
              </w:rPr>
              <w:t>II</w:t>
            </w:r>
          </w:p>
        </w:tc>
        <w:tc>
          <w:tcPr>
            <w:tcW w:w="2058" w:type="dxa"/>
            <w:tcBorders>
              <w:right w:val="single" w:sz="4" w:space="0" w:color="auto"/>
            </w:tcBorders>
          </w:tcPr>
          <w:p w:rsidR="0086316E" w:rsidRPr="00F74081" w:rsidRDefault="0086316E" w:rsidP="00F74081">
            <w:pPr>
              <w:ind w:firstLine="720"/>
            </w:pPr>
            <w:r w:rsidRPr="00F74081">
              <w:t>5.03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Общественное движение при Александре </w:t>
            </w:r>
            <w:r w:rsidRPr="00F74081">
              <w:rPr>
                <w:bCs/>
                <w:color w:val="000000"/>
                <w:lang w:val="en-US"/>
              </w:rPr>
              <w:t>II</w:t>
            </w:r>
          </w:p>
        </w:tc>
        <w:tc>
          <w:tcPr>
            <w:tcW w:w="2058" w:type="dxa"/>
            <w:tcBorders>
              <w:right w:val="single" w:sz="4" w:space="0" w:color="auto"/>
            </w:tcBorders>
          </w:tcPr>
          <w:p w:rsidR="0086316E" w:rsidRPr="00F74081" w:rsidRDefault="0086316E" w:rsidP="00F74081">
            <w:pPr>
              <w:ind w:firstLine="720"/>
            </w:pPr>
            <w:r w:rsidRPr="00F74081">
              <w:t>6.03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Внешняя политика Александра </w:t>
            </w:r>
            <w:r w:rsidRPr="00F74081">
              <w:rPr>
                <w:bCs/>
                <w:color w:val="000000"/>
                <w:lang w:val="en-US"/>
              </w:rPr>
              <w:t>II</w:t>
            </w:r>
          </w:p>
        </w:tc>
        <w:tc>
          <w:tcPr>
            <w:tcW w:w="2058" w:type="dxa"/>
            <w:tcBorders>
              <w:right w:val="single" w:sz="4" w:space="0" w:color="auto"/>
            </w:tcBorders>
          </w:tcPr>
          <w:p w:rsidR="0086316E" w:rsidRPr="00F74081" w:rsidRDefault="0086316E" w:rsidP="00F74081">
            <w:pPr>
              <w:ind w:firstLine="720"/>
            </w:pPr>
            <w:r w:rsidRPr="00F74081">
              <w:t>10.03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Русско-турецкая война 1877-1878 гг.</w:t>
            </w:r>
          </w:p>
        </w:tc>
        <w:tc>
          <w:tcPr>
            <w:tcW w:w="2058" w:type="dxa"/>
            <w:tcBorders>
              <w:right w:val="single" w:sz="4" w:space="0" w:color="auto"/>
            </w:tcBorders>
          </w:tcPr>
          <w:p w:rsidR="0086316E" w:rsidRPr="00F74081" w:rsidRDefault="0086316E" w:rsidP="00F74081">
            <w:pPr>
              <w:ind w:firstLine="720"/>
            </w:pPr>
            <w:r w:rsidRPr="00F74081">
              <w:t>12.03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Повторение по теме «Россия в эпоху Великих реформ»</w:t>
            </w:r>
          </w:p>
        </w:tc>
        <w:tc>
          <w:tcPr>
            <w:tcW w:w="2058" w:type="dxa"/>
            <w:tcBorders>
              <w:right w:val="single" w:sz="4" w:space="0" w:color="auto"/>
            </w:tcBorders>
          </w:tcPr>
          <w:p w:rsidR="0086316E" w:rsidRPr="00F74081" w:rsidRDefault="0086316E" w:rsidP="00F74081">
            <w:pPr>
              <w:ind w:firstLine="720"/>
            </w:pPr>
            <w:r w:rsidRPr="00F74081">
              <w:t>13.03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Контрольная работа по теме «Россия в эпоху Великих реформ»</w:t>
            </w:r>
          </w:p>
        </w:tc>
        <w:tc>
          <w:tcPr>
            <w:tcW w:w="2058" w:type="dxa"/>
            <w:tcBorders>
              <w:right w:val="single" w:sz="4" w:space="0" w:color="auto"/>
            </w:tcBorders>
          </w:tcPr>
          <w:p w:rsidR="0086316E" w:rsidRPr="00F74081" w:rsidRDefault="0086316E" w:rsidP="00F74081">
            <w:pPr>
              <w:ind w:firstLine="720"/>
            </w:pPr>
            <w:r w:rsidRPr="00F74081">
              <w:t>17.03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F74081">
            <w:pPr>
              <w:pStyle w:val="aa"/>
              <w:ind w:left="0" w:firstLine="720"/>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
                <w:bCs/>
                <w:color w:val="000000"/>
              </w:rPr>
              <w:t>Глава 4. Россия в 1880-1890 гг.</w:t>
            </w:r>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
                <w:bCs/>
                <w:color w:val="000000"/>
              </w:rPr>
            </w:pPr>
            <w:r w:rsidRPr="00F74081">
              <w:rPr>
                <w:bCs/>
                <w:color w:val="000000"/>
              </w:rPr>
              <w:t xml:space="preserve">Внутренняя политика Александра </w:t>
            </w:r>
            <w:r w:rsidRPr="00F74081">
              <w:rPr>
                <w:bCs/>
                <w:color w:val="000000"/>
                <w:lang w:val="en-US"/>
              </w:rPr>
              <w:t>III</w:t>
            </w:r>
          </w:p>
        </w:tc>
        <w:tc>
          <w:tcPr>
            <w:tcW w:w="2058" w:type="dxa"/>
            <w:tcBorders>
              <w:right w:val="single" w:sz="4" w:space="0" w:color="auto"/>
            </w:tcBorders>
          </w:tcPr>
          <w:p w:rsidR="0086316E" w:rsidRPr="00F74081" w:rsidRDefault="0086316E" w:rsidP="00F74081">
            <w:pPr>
              <w:ind w:firstLine="720"/>
            </w:pPr>
            <w:r w:rsidRPr="00F74081">
              <w:t>19.03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Перемены в экономике и социальном строе</w:t>
            </w:r>
          </w:p>
        </w:tc>
        <w:tc>
          <w:tcPr>
            <w:tcW w:w="2058" w:type="dxa"/>
            <w:tcBorders>
              <w:right w:val="single" w:sz="4" w:space="0" w:color="auto"/>
            </w:tcBorders>
          </w:tcPr>
          <w:p w:rsidR="0086316E" w:rsidRPr="00F74081" w:rsidRDefault="0086316E" w:rsidP="00F74081">
            <w:pPr>
              <w:ind w:firstLine="720"/>
            </w:pPr>
            <w:r w:rsidRPr="00F74081">
              <w:t>20.03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Cs/>
                <w:color w:val="000000"/>
              </w:rPr>
            </w:pPr>
            <w:r w:rsidRPr="00F74081">
              <w:rPr>
                <w:bCs/>
                <w:color w:val="000000"/>
              </w:rPr>
              <w:t xml:space="preserve">Общественное движение при Александре </w:t>
            </w:r>
            <w:r w:rsidRPr="00F74081">
              <w:rPr>
                <w:bCs/>
                <w:color w:val="000000"/>
                <w:lang w:val="en-US"/>
              </w:rPr>
              <w:t>III</w:t>
            </w:r>
          </w:p>
        </w:tc>
        <w:tc>
          <w:tcPr>
            <w:tcW w:w="2058" w:type="dxa"/>
            <w:tcBorders>
              <w:right w:val="single" w:sz="4" w:space="0" w:color="auto"/>
            </w:tcBorders>
          </w:tcPr>
          <w:p w:rsidR="0086316E" w:rsidRPr="00F74081" w:rsidRDefault="0086316E" w:rsidP="00F74081">
            <w:pPr>
              <w:ind w:firstLine="720"/>
            </w:pPr>
            <w:r w:rsidRPr="00F74081">
              <w:t>31.03</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lang w:val="en-US"/>
              </w:rPr>
            </w:pPr>
            <w:r w:rsidRPr="00F74081">
              <w:t xml:space="preserve">Внешняя политика Александра </w:t>
            </w:r>
            <w:r w:rsidRPr="00F74081">
              <w:rPr>
                <w:lang w:val="en-US"/>
              </w:rPr>
              <w:t>III</w:t>
            </w:r>
          </w:p>
        </w:tc>
        <w:tc>
          <w:tcPr>
            <w:tcW w:w="2058" w:type="dxa"/>
            <w:tcBorders>
              <w:right w:val="single" w:sz="4" w:space="0" w:color="auto"/>
            </w:tcBorders>
          </w:tcPr>
          <w:p w:rsidR="0086316E" w:rsidRPr="00F74081" w:rsidRDefault="0086316E" w:rsidP="00F74081">
            <w:pPr>
              <w:ind w:firstLine="720"/>
            </w:pPr>
            <w:r w:rsidRPr="00F74081">
              <w:t>2.04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 xml:space="preserve">Культура России во второй половине </w:t>
            </w:r>
            <w:r w:rsidRPr="00F74081">
              <w:rPr>
                <w:color w:val="000000"/>
                <w:lang w:val="en-US"/>
              </w:rPr>
              <w:t>XIX</w:t>
            </w:r>
            <w:r w:rsidRPr="00F74081">
              <w:rPr>
                <w:color w:val="000000"/>
              </w:rPr>
              <w:t xml:space="preserve"> века. Наука и образование</w:t>
            </w:r>
          </w:p>
        </w:tc>
        <w:tc>
          <w:tcPr>
            <w:tcW w:w="2058" w:type="dxa"/>
            <w:tcBorders>
              <w:right w:val="single" w:sz="4" w:space="0" w:color="auto"/>
            </w:tcBorders>
          </w:tcPr>
          <w:p w:rsidR="0086316E" w:rsidRPr="00F74081" w:rsidRDefault="0086316E" w:rsidP="00F74081">
            <w:pPr>
              <w:ind w:firstLine="720"/>
            </w:pPr>
            <w:r w:rsidRPr="00F74081">
              <w:t>3.04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ind w:firstLine="720"/>
            </w:pPr>
            <w:r w:rsidRPr="00F74081">
              <w:rPr>
                <w:color w:val="000000"/>
              </w:rPr>
              <w:t xml:space="preserve">Культура России во второй половине </w:t>
            </w:r>
            <w:r w:rsidRPr="00F74081">
              <w:rPr>
                <w:color w:val="000000"/>
                <w:lang w:val="en-US"/>
              </w:rPr>
              <w:t>XIX</w:t>
            </w:r>
            <w:r w:rsidRPr="00F74081">
              <w:rPr>
                <w:color w:val="000000"/>
              </w:rPr>
              <w:t xml:space="preserve"> века. Литература</w:t>
            </w:r>
          </w:p>
        </w:tc>
        <w:tc>
          <w:tcPr>
            <w:tcW w:w="2058" w:type="dxa"/>
            <w:tcBorders>
              <w:right w:val="single" w:sz="4" w:space="0" w:color="auto"/>
            </w:tcBorders>
          </w:tcPr>
          <w:p w:rsidR="0086316E" w:rsidRPr="00F74081" w:rsidRDefault="0086316E" w:rsidP="00F74081">
            <w:pPr>
              <w:ind w:firstLine="720"/>
            </w:pPr>
            <w:r w:rsidRPr="00F74081">
              <w:t>7.04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ind w:firstLine="720"/>
            </w:pPr>
            <w:r w:rsidRPr="00F74081">
              <w:rPr>
                <w:color w:val="000000"/>
              </w:rPr>
              <w:t xml:space="preserve">Культура России во второй половине </w:t>
            </w:r>
            <w:r w:rsidRPr="00F74081">
              <w:rPr>
                <w:color w:val="000000"/>
                <w:lang w:val="en-US"/>
              </w:rPr>
              <w:t>XIX</w:t>
            </w:r>
            <w:r w:rsidRPr="00F74081">
              <w:rPr>
                <w:color w:val="000000"/>
              </w:rPr>
              <w:t xml:space="preserve"> века. Художественная культура</w:t>
            </w:r>
          </w:p>
        </w:tc>
        <w:tc>
          <w:tcPr>
            <w:tcW w:w="2058" w:type="dxa"/>
            <w:tcBorders>
              <w:right w:val="single" w:sz="4" w:space="0" w:color="auto"/>
            </w:tcBorders>
          </w:tcPr>
          <w:p w:rsidR="0086316E" w:rsidRPr="00F74081" w:rsidRDefault="0086316E" w:rsidP="00F74081">
            <w:pPr>
              <w:ind w:firstLine="720"/>
            </w:pPr>
            <w:r w:rsidRPr="00F74081">
              <w:t>9.04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ind w:firstLine="720"/>
            </w:pPr>
            <w:r w:rsidRPr="00F74081">
              <w:rPr>
                <w:color w:val="000000"/>
              </w:rPr>
              <w:t xml:space="preserve">Повседневная жизнь народов России </w:t>
            </w:r>
          </w:p>
        </w:tc>
        <w:tc>
          <w:tcPr>
            <w:tcW w:w="2058" w:type="dxa"/>
            <w:tcBorders>
              <w:right w:val="single" w:sz="4" w:space="0" w:color="auto"/>
            </w:tcBorders>
          </w:tcPr>
          <w:p w:rsidR="0086316E" w:rsidRPr="00F74081" w:rsidRDefault="0086316E" w:rsidP="00F74081">
            <w:pPr>
              <w:ind w:firstLine="720"/>
            </w:pPr>
            <w:r w:rsidRPr="00F74081">
              <w:t>10.04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ind w:firstLine="720"/>
              <w:rPr>
                <w:color w:val="000000"/>
              </w:rPr>
            </w:pPr>
            <w:r w:rsidRPr="00F74081">
              <w:rPr>
                <w:bCs/>
                <w:color w:val="000000"/>
              </w:rPr>
              <w:t>Повторение по теме «Россия в 1880-1890 гг.»</w:t>
            </w:r>
          </w:p>
        </w:tc>
        <w:tc>
          <w:tcPr>
            <w:tcW w:w="2058" w:type="dxa"/>
            <w:tcBorders>
              <w:right w:val="single" w:sz="4" w:space="0" w:color="auto"/>
            </w:tcBorders>
          </w:tcPr>
          <w:p w:rsidR="0086316E" w:rsidRPr="00F74081" w:rsidRDefault="0086316E" w:rsidP="00F74081">
            <w:pPr>
              <w:ind w:firstLine="720"/>
            </w:pPr>
            <w:r w:rsidRPr="00F74081">
              <w:t>14.04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1"/>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
                <w:color w:val="000000"/>
              </w:rPr>
            </w:pPr>
            <w:r w:rsidRPr="00F74081">
              <w:rPr>
                <w:b/>
                <w:color w:val="000000"/>
              </w:rPr>
              <w:t xml:space="preserve">Глава 5. Россия в начале </w:t>
            </w:r>
            <w:r w:rsidRPr="00F74081">
              <w:rPr>
                <w:b/>
                <w:color w:val="000000"/>
                <w:lang w:val="en-US"/>
              </w:rPr>
              <w:t>XX</w:t>
            </w:r>
            <w:r w:rsidRPr="00F74081">
              <w:rPr>
                <w:b/>
                <w:color w:val="000000"/>
              </w:rPr>
              <w:t xml:space="preserve"> века</w:t>
            </w:r>
          </w:p>
        </w:tc>
        <w:tc>
          <w:tcPr>
            <w:tcW w:w="2058" w:type="dxa"/>
            <w:tcBorders>
              <w:right w:val="single" w:sz="4" w:space="0" w:color="auto"/>
            </w:tcBorders>
          </w:tcPr>
          <w:p w:rsidR="0086316E" w:rsidRPr="00F74081" w:rsidRDefault="0086316E" w:rsidP="00F74081">
            <w:pPr>
              <w:ind w:firstLine="720"/>
            </w:pP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 xml:space="preserve">Россия и мир на рубеже </w:t>
            </w:r>
            <w:r w:rsidRPr="00F74081">
              <w:rPr>
                <w:color w:val="000000"/>
                <w:lang w:val="en-US"/>
              </w:rPr>
              <w:t>XIX</w:t>
            </w:r>
            <w:r w:rsidRPr="00F74081">
              <w:rPr>
                <w:color w:val="000000"/>
              </w:rPr>
              <w:t xml:space="preserve"> – </w:t>
            </w:r>
            <w:r w:rsidRPr="00F74081">
              <w:rPr>
                <w:color w:val="000000"/>
                <w:lang w:val="en-US"/>
              </w:rPr>
              <w:t>XX</w:t>
            </w:r>
            <w:r w:rsidRPr="00F74081">
              <w:rPr>
                <w:color w:val="000000"/>
              </w:rPr>
              <w:t xml:space="preserve"> вв.</w:t>
            </w:r>
          </w:p>
        </w:tc>
        <w:tc>
          <w:tcPr>
            <w:tcW w:w="2058" w:type="dxa"/>
            <w:tcBorders>
              <w:right w:val="single" w:sz="4" w:space="0" w:color="auto"/>
            </w:tcBorders>
          </w:tcPr>
          <w:p w:rsidR="0086316E" w:rsidRPr="00F74081" w:rsidRDefault="0086316E" w:rsidP="00F74081">
            <w:pPr>
              <w:ind w:firstLine="720"/>
            </w:pPr>
            <w:r w:rsidRPr="00F74081">
              <w:t>16.04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Социально-экономическое развитие страны на рубеже веков</w:t>
            </w:r>
          </w:p>
        </w:tc>
        <w:tc>
          <w:tcPr>
            <w:tcW w:w="2058" w:type="dxa"/>
            <w:tcBorders>
              <w:right w:val="single" w:sz="4" w:space="0" w:color="auto"/>
            </w:tcBorders>
          </w:tcPr>
          <w:p w:rsidR="0086316E" w:rsidRPr="00F74081" w:rsidRDefault="0086316E" w:rsidP="00F74081">
            <w:pPr>
              <w:ind w:firstLine="720"/>
            </w:pPr>
            <w:r w:rsidRPr="00F74081">
              <w:t>17.04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 xml:space="preserve">Николай </w:t>
            </w:r>
            <w:r w:rsidRPr="00F74081">
              <w:rPr>
                <w:color w:val="000000"/>
                <w:lang w:val="en-US"/>
              </w:rPr>
              <w:t>II</w:t>
            </w:r>
            <w:r w:rsidRPr="00F74081">
              <w:rPr>
                <w:color w:val="000000"/>
              </w:rPr>
              <w:t>: начало правления</w:t>
            </w:r>
          </w:p>
        </w:tc>
        <w:tc>
          <w:tcPr>
            <w:tcW w:w="2058" w:type="dxa"/>
            <w:tcBorders>
              <w:right w:val="single" w:sz="4" w:space="0" w:color="auto"/>
            </w:tcBorders>
          </w:tcPr>
          <w:p w:rsidR="0086316E" w:rsidRPr="00F74081" w:rsidRDefault="0086316E" w:rsidP="00F74081">
            <w:pPr>
              <w:ind w:firstLine="720"/>
            </w:pPr>
            <w:r w:rsidRPr="00F74081">
              <w:t>21.04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Политическое развитие страны в 1894 – 1904 гг.</w:t>
            </w:r>
          </w:p>
        </w:tc>
        <w:tc>
          <w:tcPr>
            <w:tcW w:w="2058" w:type="dxa"/>
            <w:tcBorders>
              <w:right w:val="single" w:sz="4" w:space="0" w:color="auto"/>
            </w:tcBorders>
          </w:tcPr>
          <w:p w:rsidR="0086316E" w:rsidRPr="00F74081" w:rsidRDefault="0086316E" w:rsidP="00F74081">
            <w:pPr>
              <w:ind w:firstLine="720"/>
            </w:pPr>
            <w:r w:rsidRPr="00F74081">
              <w:t>23.04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 xml:space="preserve">Внешняя политика Николая </w:t>
            </w:r>
            <w:r w:rsidRPr="00F74081">
              <w:rPr>
                <w:color w:val="000000"/>
                <w:lang w:val="en-US"/>
              </w:rPr>
              <w:t>II</w:t>
            </w:r>
          </w:p>
        </w:tc>
        <w:tc>
          <w:tcPr>
            <w:tcW w:w="2058" w:type="dxa"/>
            <w:tcBorders>
              <w:right w:val="single" w:sz="4" w:space="0" w:color="auto"/>
            </w:tcBorders>
          </w:tcPr>
          <w:p w:rsidR="0086316E" w:rsidRPr="00F74081" w:rsidRDefault="0086316E" w:rsidP="00F74081">
            <w:pPr>
              <w:ind w:firstLine="720"/>
            </w:pPr>
            <w:r w:rsidRPr="00F74081">
              <w:t>24.04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Русско-японская война</w:t>
            </w:r>
          </w:p>
        </w:tc>
        <w:tc>
          <w:tcPr>
            <w:tcW w:w="2058" w:type="dxa"/>
            <w:tcBorders>
              <w:right w:val="single" w:sz="4" w:space="0" w:color="auto"/>
            </w:tcBorders>
          </w:tcPr>
          <w:p w:rsidR="0086316E" w:rsidRPr="00F74081" w:rsidRDefault="0086316E" w:rsidP="00F74081">
            <w:pPr>
              <w:ind w:firstLine="720"/>
            </w:pPr>
            <w:r w:rsidRPr="00F74081">
              <w:t>28.04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Первая российская революция 1905-1907 гг.</w:t>
            </w:r>
          </w:p>
        </w:tc>
        <w:tc>
          <w:tcPr>
            <w:tcW w:w="2058" w:type="dxa"/>
            <w:tcBorders>
              <w:right w:val="single" w:sz="4" w:space="0" w:color="auto"/>
            </w:tcBorders>
          </w:tcPr>
          <w:p w:rsidR="0086316E" w:rsidRPr="00F74081" w:rsidRDefault="0086316E" w:rsidP="00F74081">
            <w:pPr>
              <w:ind w:firstLine="720"/>
            </w:pPr>
            <w:r w:rsidRPr="00F74081">
              <w:t>30.04</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Первая российская революция 1905-1907 гг.</w:t>
            </w:r>
          </w:p>
        </w:tc>
        <w:tc>
          <w:tcPr>
            <w:tcW w:w="2058" w:type="dxa"/>
            <w:tcBorders>
              <w:right w:val="single" w:sz="4" w:space="0" w:color="auto"/>
            </w:tcBorders>
          </w:tcPr>
          <w:p w:rsidR="0086316E" w:rsidRPr="00F74081" w:rsidRDefault="0086316E" w:rsidP="00F74081">
            <w:pPr>
              <w:ind w:firstLine="720"/>
            </w:pPr>
            <w:r w:rsidRPr="00F74081">
              <w:t>3.05</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Политические реформы 1905-1907 гг.</w:t>
            </w:r>
          </w:p>
        </w:tc>
        <w:tc>
          <w:tcPr>
            <w:tcW w:w="2058" w:type="dxa"/>
            <w:tcBorders>
              <w:right w:val="single" w:sz="4" w:space="0" w:color="auto"/>
            </w:tcBorders>
          </w:tcPr>
          <w:p w:rsidR="0086316E" w:rsidRPr="00F74081" w:rsidRDefault="0086316E" w:rsidP="00F74081">
            <w:pPr>
              <w:ind w:firstLine="720"/>
            </w:pPr>
            <w:r w:rsidRPr="00F74081">
              <w:t>5.05</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Социально-экономические реформы П.А. Столыпина</w:t>
            </w:r>
          </w:p>
        </w:tc>
        <w:tc>
          <w:tcPr>
            <w:tcW w:w="2058" w:type="dxa"/>
            <w:tcBorders>
              <w:right w:val="single" w:sz="4" w:space="0" w:color="auto"/>
            </w:tcBorders>
          </w:tcPr>
          <w:p w:rsidR="0086316E" w:rsidRPr="00F74081" w:rsidRDefault="0086316E" w:rsidP="00F74081">
            <w:pPr>
              <w:ind w:firstLine="720"/>
            </w:pPr>
            <w:r w:rsidRPr="00F74081">
              <w:t>7.05</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Политическое развитие страны в 1907-1914 гг.</w:t>
            </w:r>
          </w:p>
        </w:tc>
        <w:tc>
          <w:tcPr>
            <w:tcW w:w="2058" w:type="dxa"/>
            <w:tcBorders>
              <w:right w:val="single" w:sz="4" w:space="0" w:color="auto"/>
            </w:tcBorders>
          </w:tcPr>
          <w:p w:rsidR="0086316E" w:rsidRPr="00F74081" w:rsidRDefault="0086316E" w:rsidP="00F74081">
            <w:pPr>
              <w:ind w:firstLine="720"/>
            </w:pPr>
            <w:r w:rsidRPr="00F74081">
              <w:t>8.05</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Серебряный век русской культуры</w:t>
            </w:r>
          </w:p>
        </w:tc>
        <w:tc>
          <w:tcPr>
            <w:tcW w:w="2058" w:type="dxa"/>
            <w:tcBorders>
              <w:right w:val="single" w:sz="4" w:space="0" w:color="auto"/>
            </w:tcBorders>
          </w:tcPr>
          <w:p w:rsidR="0086316E" w:rsidRPr="00F74081" w:rsidRDefault="0086316E" w:rsidP="00F74081">
            <w:pPr>
              <w:ind w:firstLine="720"/>
            </w:pPr>
            <w:r w:rsidRPr="00F74081">
              <w:t>12.05</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Серебряный век русской культуры</w:t>
            </w:r>
          </w:p>
        </w:tc>
        <w:tc>
          <w:tcPr>
            <w:tcW w:w="2058" w:type="dxa"/>
            <w:tcBorders>
              <w:right w:val="single" w:sz="4" w:space="0" w:color="auto"/>
            </w:tcBorders>
          </w:tcPr>
          <w:p w:rsidR="0086316E" w:rsidRPr="00F74081" w:rsidRDefault="0086316E" w:rsidP="00F74081">
            <w:pPr>
              <w:ind w:firstLine="720"/>
            </w:pPr>
            <w:r w:rsidRPr="00F74081">
              <w:t>14.05</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b/>
                <w:color w:val="000000"/>
              </w:rPr>
            </w:pPr>
            <w:r w:rsidRPr="00F74081">
              <w:rPr>
                <w:b/>
                <w:color w:val="000000"/>
              </w:rPr>
              <w:t>Проверочная тестовая работа в ходе промежуточной аттестации</w:t>
            </w:r>
          </w:p>
        </w:tc>
        <w:tc>
          <w:tcPr>
            <w:tcW w:w="2058" w:type="dxa"/>
            <w:tcBorders>
              <w:right w:val="single" w:sz="4" w:space="0" w:color="auto"/>
            </w:tcBorders>
          </w:tcPr>
          <w:p w:rsidR="0086316E" w:rsidRPr="00F74081" w:rsidRDefault="0086316E" w:rsidP="00F74081">
            <w:pPr>
              <w:ind w:firstLine="720"/>
            </w:pPr>
            <w:r w:rsidRPr="00F74081">
              <w:t>15.05</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 xml:space="preserve">Повторение по теме «Россия в начале </w:t>
            </w:r>
            <w:r w:rsidRPr="00F74081">
              <w:rPr>
                <w:color w:val="000000"/>
                <w:lang w:val="en-US"/>
              </w:rPr>
              <w:t>XX</w:t>
            </w:r>
            <w:r w:rsidRPr="00F74081">
              <w:rPr>
                <w:color w:val="000000"/>
              </w:rPr>
              <w:t xml:space="preserve"> века»</w:t>
            </w:r>
          </w:p>
        </w:tc>
        <w:tc>
          <w:tcPr>
            <w:tcW w:w="2058" w:type="dxa"/>
            <w:tcBorders>
              <w:right w:val="single" w:sz="4" w:space="0" w:color="auto"/>
            </w:tcBorders>
          </w:tcPr>
          <w:p w:rsidR="0086316E" w:rsidRPr="00F74081" w:rsidRDefault="0086316E" w:rsidP="00F74081">
            <w:pPr>
              <w:ind w:firstLine="720"/>
            </w:pPr>
            <w:r w:rsidRPr="00F74081">
              <w:t>19.05</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Повторение по курсу «История России»</w:t>
            </w:r>
          </w:p>
        </w:tc>
        <w:tc>
          <w:tcPr>
            <w:tcW w:w="2058" w:type="dxa"/>
            <w:tcBorders>
              <w:right w:val="single" w:sz="4" w:space="0" w:color="auto"/>
            </w:tcBorders>
          </w:tcPr>
          <w:p w:rsidR="0086316E" w:rsidRPr="00F74081" w:rsidRDefault="0086316E" w:rsidP="00F74081">
            <w:pPr>
              <w:ind w:firstLine="720"/>
            </w:pPr>
            <w:r w:rsidRPr="00F74081">
              <w:t>21.05</w:t>
            </w:r>
          </w:p>
        </w:tc>
        <w:tc>
          <w:tcPr>
            <w:tcW w:w="1701" w:type="dxa"/>
            <w:tcBorders>
              <w:left w:val="single" w:sz="4" w:space="0" w:color="auto"/>
            </w:tcBorders>
          </w:tcPr>
          <w:p w:rsidR="0086316E" w:rsidRPr="00F74081" w:rsidRDefault="0086316E" w:rsidP="00F74081">
            <w:pPr>
              <w:ind w:firstLine="720"/>
            </w:pPr>
          </w:p>
        </w:tc>
      </w:tr>
      <w:tr w:rsidR="0086316E" w:rsidRPr="00F74081" w:rsidTr="0086316E">
        <w:trPr>
          <w:trHeight w:val="275"/>
        </w:trPr>
        <w:tc>
          <w:tcPr>
            <w:tcW w:w="959" w:type="dxa"/>
          </w:tcPr>
          <w:p w:rsidR="0086316E" w:rsidRPr="00F74081" w:rsidRDefault="0086316E" w:rsidP="0086316E">
            <w:pPr>
              <w:pStyle w:val="aa"/>
              <w:numPr>
                <w:ilvl w:val="0"/>
                <w:numId w:val="34"/>
              </w:numPr>
              <w:ind w:left="0" w:firstLine="284"/>
            </w:pPr>
          </w:p>
        </w:tc>
        <w:tc>
          <w:tcPr>
            <w:tcW w:w="8715" w:type="dxa"/>
          </w:tcPr>
          <w:p w:rsidR="0086316E" w:rsidRPr="00F74081" w:rsidRDefault="0086316E" w:rsidP="00F74081">
            <w:pPr>
              <w:pStyle w:val="ac"/>
              <w:shd w:val="clear" w:color="auto" w:fill="FFFFFF"/>
              <w:spacing w:before="0" w:beforeAutospacing="0" w:after="0" w:afterAutospacing="0"/>
              <w:ind w:firstLine="720"/>
              <w:jc w:val="both"/>
              <w:rPr>
                <w:color w:val="000000"/>
              </w:rPr>
            </w:pPr>
            <w:r w:rsidRPr="00F74081">
              <w:rPr>
                <w:color w:val="000000"/>
              </w:rPr>
              <w:t xml:space="preserve">Повторение по теме «Россия и мир в </w:t>
            </w:r>
            <w:r w:rsidRPr="00F74081">
              <w:rPr>
                <w:color w:val="000000"/>
                <w:lang w:val="en-US"/>
              </w:rPr>
              <w:t>XIX</w:t>
            </w:r>
            <w:r w:rsidRPr="00F74081">
              <w:rPr>
                <w:color w:val="000000"/>
              </w:rPr>
              <w:t xml:space="preserve"> – начале </w:t>
            </w:r>
            <w:r w:rsidRPr="00F74081">
              <w:rPr>
                <w:color w:val="000000"/>
                <w:lang w:val="en-US"/>
              </w:rPr>
              <w:t>XX</w:t>
            </w:r>
            <w:r w:rsidRPr="00F74081">
              <w:rPr>
                <w:color w:val="000000"/>
              </w:rPr>
              <w:t xml:space="preserve"> </w:t>
            </w:r>
            <w:proofErr w:type="spellStart"/>
            <w:proofErr w:type="gramStart"/>
            <w:r w:rsidRPr="00F74081">
              <w:rPr>
                <w:color w:val="000000"/>
              </w:rPr>
              <w:t>вв</w:t>
            </w:r>
            <w:proofErr w:type="spellEnd"/>
            <w:proofErr w:type="gramEnd"/>
            <w:r w:rsidRPr="00F74081">
              <w:rPr>
                <w:color w:val="000000"/>
              </w:rPr>
              <w:t>».</w:t>
            </w:r>
          </w:p>
        </w:tc>
        <w:tc>
          <w:tcPr>
            <w:tcW w:w="2058" w:type="dxa"/>
            <w:tcBorders>
              <w:right w:val="single" w:sz="4" w:space="0" w:color="auto"/>
            </w:tcBorders>
          </w:tcPr>
          <w:p w:rsidR="0086316E" w:rsidRPr="00F74081" w:rsidRDefault="0086316E" w:rsidP="00F74081">
            <w:pPr>
              <w:ind w:firstLine="720"/>
            </w:pPr>
            <w:r w:rsidRPr="00F74081">
              <w:t>22.05</w:t>
            </w:r>
          </w:p>
        </w:tc>
        <w:tc>
          <w:tcPr>
            <w:tcW w:w="1701" w:type="dxa"/>
            <w:tcBorders>
              <w:left w:val="single" w:sz="4" w:space="0" w:color="auto"/>
            </w:tcBorders>
          </w:tcPr>
          <w:p w:rsidR="0086316E" w:rsidRPr="00F74081" w:rsidRDefault="0086316E" w:rsidP="00F74081">
            <w:pPr>
              <w:ind w:firstLine="720"/>
            </w:pPr>
          </w:p>
        </w:tc>
      </w:tr>
    </w:tbl>
    <w:p w:rsidR="00041CB6" w:rsidRPr="00F74081" w:rsidRDefault="00041CB6" w:rsidP="00F74081">
      <w:pPr>
        <w:tabs>
          <w:tab w:val="left" w:pos="3749"/>
        </w:tabs>
        <w:ind w:firstLine="720"/>
        <w:jc w:val="center"/>
        <w:rPr>
          <w:b/>
        </w:rPr>
      </w:pPr>
    </w:p>
    <w:p w:rsidR="00041CB6" w:rsidRPr="00F74081" w:rsidRDefault="00041CB6" w:rsidP="00F74081">
      <w:pPr>
        <w:tabs>
          <w:tab w:val="left" w:pos="3749"/>
        </w:tabs>
        <w:ind w:firstLine="720"/>
        <w:jc w:val="center"/>
        <w:rPr>
          <w:b/>
        </w:rPr>
      </w:pPr>
    </w:p>
    <w:p w:rsidR="00FA017F" w:rsidRPr="00F74081" w:rsidRDefault="00FA017F" w:rsidP="00F74081">
      <w:pPr>
        <w:tabs>
          <w:tab w:val="left" w:pos="3749"/>
        </w:tabs>
        <w:ind w:firstLine="720"/>
        <w:jc w:val="center"/>
        <w:rPr>
          <w:b/>
        </w:rPr>
      </w:pPr>
    </w:p>
    <w:p w:rsidR="00FA017F" w:rsidRPr="00F74081" w:rsidRDefault="00FA017F" w:rsidP="00F74081">
      <w:pPr>
        <w:tabs>
          <w:tab w:val="left" w:pos="3749"/>
        </w:tabs>
        <w:ind w:firstLine="720"/>
        <w:jc w:val="center"/>
        <w:rPr>
          <w:b/>
        </w:rPr>
      </w:pPr>
    </w:p>
    <w:p w:rsidR="00ED3EA2" w:rsidRPr="00F74081" w:rsidRDefault="00ED3EA2" w:rsidP="00F74081">
      <w:pPr>
        <w:ind w:firstLine="720"/>
        <w:jc w:val="both"/>
      </w:pPr>
    </w:p>
    <w:sectPr w:rsidR="00ED3EA2" w:rsidRPr="00F74081" w:rsidSect="00F74081">
      <w:footerReference w:type="default" r:id="rId10"/>
      <w:type w:val="continuous"/>
      <w:pgSz w:w="16839" w:h="11907" w:orient="landscape" w:code="9"/>
      <w:pgMar w:top="1701" w:right="1134" w:bottom="1701" w:left="1134" w:header="720" w:footer="720"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A25" w:rsidRDefault="00B45A25">
      <w:r>
        <w:separator/>
      </w:r>
    </w:p>
  </w:endnote>
  <w:endnote w:type="continuationSeparator" w:id="0">
    <w:p w:rsidR="00B45A25" w:rsidRDefault="00B4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333"/>
      <w:docPartObj>
        <w:docPartGallery w:val="Page Numbers (Bottom of Page)"/>
        <w:docPartUnique/>
      </w:docPartObj>
    </w:sdtPr>
    <w:sdtEndPr/>
    <w:sdtContent>
      <w:p w:rsidR="0022432F" w:rsidRDefault="0022432F">
        <w:pPr>
          <w:pStyle w:val="a6"/>
          <w:jc w:val="center"/>
        </w:pPr>
        <w:r>
          <w:fldChar w:fldCharType="begin"/>
        </w:r>
        <w:r>
          <w:instrText xml:space="preserve"> PAGE   \* MERGEFORMAT </w:instrText>
        </w:r>
        <w:r>
          <w:fldChar w:fldCharType="separate"/>
        </w:r>
        <w:r w:rsidR="00FA04D8">
          <w:rPr>
            <w:noProof/>
          </w:rPr>
          <w:t>2</w:t>
        </w:r>
        <w:r>
          <w:rPr>
            <w:noProof/>
          </w:rPr>
          <w:fldChar w:fldCharType="end"/>
        </w:r>
      </w:p>
    </w:sdtContent>
  </w:sdt>
  <w:p w:rsidR="0022432F" w:rsidRDefault="002243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A25" w:rsidRDefault="00B45A25">
      <w:r>
        <w:separator/>
      </w:r>
    </w:p>
  </w:footnote>
  <w:footnote w:type="continuationSeparator" w:id="0">
    <w:p w:rsidR="00B45A25" w:rsidRDefault="00B45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6672CA"/>
    <w:lvl w:ilvl="0">
      <w:numFmt w:val="bullet"/>
      <w:lvlText w:val="*"/>
      <w:lvlJc w:val="left"/>
    </w:lvl>
  </w:abstractNum>
  <w:abstractNum w:abstractNumId="1">
    <w:nsid w:val="091E6CED"/>
    <w:multiLevelType w:val="hybridMultilevel"/>
    <w:tmpl w:val="15B4FEEE"/>
    <w:lvl w:ilvl="0" w:tplc="98B2492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5C72A2"/>
    <w:multiLevelType w:val="hybridMultilevel"/>
    <w:tmpl w:val="7F488152"/>
    <w:lvl w:ilvl="0" w:tplc="B434D18C">
      <w:start w:val="1"/>
      <w:numFmt w:val="decimal"/>
      <w:lvlText w:val="%1."/>
      <w:lvlJc w:val="left"/>
      <w:pPr>
        <w:ind w:left="644" w:hanging="360"/>
      </w:pPr>
      <w:rPr>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D686F57"/>
    <w:multiLevelType w:val="multilevel"/>
    <w:tmpl w:val="6386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86AC5"/>
    <w:multiLevelType w:val="multilevel"/>
    <w:tmpl w:val="9038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8177D"/>
    <w:multiLevelType w:val="hybridMultilevel"/>
    <w:tmpl w:val="F23EC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F42C6C"/>
    <w:multiLevelType w:val="hybridMultilevel"/>
    <w:tmpl w:val="E4F6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2F510E"/>
    <w:multiLevelType w:val="multilevel"/>
    <w:tmpl w:val="80EA18AC"/>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3159FF"/>
    <w:multiLevelType w:val="singleLevel"/>
    <w:tmpl w:val="B120BF08"/>
    <w:lvl w:ilvl="0">
      <w:start w:val="1"/>
      <w:numFmt w:val="decimal"/>
      <w:lvlText w:val="%1."/>
      <w:legacy w:legacy="1" w:legacySpace="0" w:legacyIndent="278"/>
      <w:lvlJc w:val="left"/>
      <w:rPr>
        <w:rFonts w:ascii="Times New Roman" w:hAnsi="Times New Roman" w:cs="Times New Roman" w:hint="default"/>
      </w:rPr>
    </w:lvl>
  </w:abstractNum>
  <w:abstractNum w:abstractNumId="9">
    <w:nsid w:val="15A627D5"/>
    <w:multiLevelType w:val="hybridMultilevel"/>
    <w:tmpl w:val="E11230B0"/>
    <w:lvl w:ilvl="0" w:tplc="2914314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73E4A9B"/>
    <w:multiLevelType w:val="singleLevel"/>
    <w:tmpl w:val="C800211C"/>
    <w:lvl w:ilvl="0">
      <w:start w:val="1"/>
      <w:numFmt w:val="decimal"/>
      <w:lvlText w:val="%1."/>
      <w:legacy w:legacy="1" w:legacySpace="0" w:legacyIndent="279"/>
      <w:lvlJc w:val="left"/>
      <w:rPr>
        <w:rFonts w:ascii="Times New Roman" w:hAnsi="Times New Roman" w:cs="Times New Roman" w:hint="default"/>
      </w:rPr>
    </w:lvl>
  </w:abstractNum>
  <w:abstractNum w:abstractNumId="11">
    <w:nsid w:val="178F7663"/>
    <w:multiLevelType w:val="multilevel"/>
    <w:tmpl w:val="2EDE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8B5642"/>
    <w:multiLevelType w:val="singleLevel"/>
    <w:tmpl w:val="DEF86C24"/>
    <w:lvl w:ilvl="0">
      <w:start w:val="3"/>
      <w:numFmt w:val="decimal"/>
      <w:lvlText w:val="%1."/>
      <w:legacy w:legacy="1" w:legacySpace="0" w:legacyIndent="302"/>
      <w:lvlJc w:val="left"/>
      <w:rPr>
        <w:rFonts w:ascii="Times New Roman" w:hAnsi="Times New Roman" w:cs="Times New Roman" w:hint="default"/>
      </w:rPr>
    </w:lvl>
  </w:abstractNum>
  <w:abstractNum w:abstractNumId="13">
    <w:nsid w:val="24162514"/>
    <w:multiLevelType w:val="hybridMultilevel"/>
    <w:tmpl w:val="77AC6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5D2340"/>
    <w:multiLevelType w:val="multilevel"/>
    <w:tmpl w:val="142C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C62543"/>
    <w:multiLevelType w:val="singleLevel"/>
    <w:tmpl w:val="8C028EB8"/>
    <w:lvl w:ilvl="0">
      <w:start w:val="7"/>
      <w:numFmt w:val="decimal"/>
      <w:lvlText w:val="%1."/>
      <w:legacy w:legacy="1" w:legacySpace="0" w:legacyIndent="360"/>
      <w:lvlJc w:val="left"/>
      <w:rPr>
        <w:rFonts w:ascii="Times New Roman" w:hAnsi="Times New Roman" w:cs="Times New Roman" w:hint="default"/>
      </w:rPr>
    </w:lvl>
  </w:abstractNum>
  <w:abstractNum w:abstractNumId="16">
    <w:nsid w:val="3902361F"/>
    <w:multiLevelType w:val="hybridMultilevel"/>
    <w:tmpl w:val="ED3A57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9941D07"/>
    <w:multiLevelType w:val="singleLevel"/>
    <w:tmpl w:val="905C9A40"/>
    <w:lvl w:ilvl="0">
      <w:start w:val="1"/>
      <w:numFmt w:val="decimal"/>
      <w:lvlText w:val="%1."/>
      <w:legacy w:legacy="1" w:legacySpace="0" w:legacyIndent="355"/>
      <w:lvlJc w:val="left"/>
      <w:rPr>
        <w:rFonts w:ascii="Times New Roman" w:hAnsi="Times New Roman" w:cs="Times New Roman" w:hint="default"/>
      </w:rPr>
    </w:lvl>
  </w:abstractNum>
  <w:abstractNum w:abstractNumId="18">
    <w:nsid w:val="3B0C693C"/>
    <w:multiLevelType w:val="multilevel"/>
    <w:tmpl w:val="E270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27108"/>
    <w:multiLevelType w:val="multilevel"/>
    <w:tmpl w:val="15A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945BD9"/>
    <w:multiLevelType w:val="hybridMultilevel"/>
    <w:tmpl w:val="9B6CEED2"/>
    <w:lvl w:ilvl="0" w:tplc="98B2492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06B0896"/>
    <w:multiLevelType w:val="multilevel"/>
    <w:tmpl w:val="49B8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BF3F6B"/>
    <w:multiLevelType w:val="hybridMultilevel"/>
    <w:tmpl w:val="40E04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AB12BAD"/>
    <w:multiLevelType w:val="hybridMultilevel"/>
    <w:tmpl w:val="67FC87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B1061AD"/>
    <w:multiLevelType w:val="hybridMultilevel"/>
    <w:tmpl w:val="01C2D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C67D45"/>
    <w:multiLevelType w:val="singleLevel"/>
    <w:tmpl w:val="1A9AECA8"/>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26">
    <w:nsid w:val="600029E4"/>
    <w:multiLevelType w:val="hybridMultilevel"/>
    <w:tmpl w:val="AA6804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7A55F3B"/>
    <w:multiLevelType w:val="hybridMultilevel"/>
    <w:tmpl w:val="4936EC48"/>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6C0C6827"/>
    <w:multiLevelType w:val="singleLevel"/>
    <w:tmpl w:val="8AF8C864"/>
    <w:lvl w:ilvl="0">
      <w:start w:val="1"/>
      <w:numFmt w:val="decimal"/>
      <w:lvlText w:val="%1."/>
      <w:legacy w:legacy="1" w:legacySpace="0" w:legacyIndent="283"/>
      <w:lvlJc w:val="left"/>
      <w:rPr>
        <w:rFonts w:ascii="Times New Roman" w:hAnsi="Times New Roman" w:cs="Times New Roman" w:hint="default"/>
      </w:rPr>
    </w:lvl>
  </w:abstractNum>
  <w:abstractNum w:abstractNumId="29">
    <w:nsid w:val="77890E80"/>
    <w:multiLevelType w:val="singleLevel"/>
    <w:tmpl w:val="0F2414A6"/>
    <w:lvl w:ilvl="0">
      <w:start w:val="5"/>
      <w:numFmt w:val="decimal"/>
      <w:lvlText w:val="%1."/>
      <w:legacy w:legacy="1" w:legacySpace="0" w:legacyIndent="360"/>
      <w:lvlJc w:val="left"/>
      <w:rPr>
        <w:rFonts w:ascii="Times New Roman" w:hAnsi="Times New Roman" w:cs="Times New Roman" w:hint="default"/>
      </w:rPr>
    </w:lvl>
  </w:abstractNum>
  <w:abstractNum w:abstractNumId="30">
    <w:nsid w:val="786F1DAB"/>
    <w:multiLevelType w:val="hybridMultilevel"/>
    <w:tmpl w:val="DA9E7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AE7CF7"/>
    <w:multiLevelType w:val="hybridMultilevel"/>
    <w:tmpl w:val="BB0C3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AA019E"/>
    <w:multiLevelType w:val="hybridMultilevel"/>
    <w:tmpl w:val="30581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4">
    <w:abstractNumId w:val="28"/>
  </w:num>
  <w:num w:numId="5">
    <w:abstractNumId w:val="8"/>
  </w:num>
  <w:num w:numId="6">
    <w:abstractNumId w:val="12"/>
  </w:num>
  <w:num w:numId="7">
    <w:abstractNumId w:val="10"/>
  </w:num>
  <w:num w:numId="8">
    <w:abstractNumId w:val="17"/>
  </w:num>
  <w:num w:numId="9">
    <w:abstractNumId w:val="29"/>
  </w:num>
  <w:num w:numId="10">
    <w:abstractNumId w:val="15"/>
  </w:num>
  <w:num w:numId="11">
    <w:abstractNumId w:val="30"/>
  </w:num>
  <w:num w:numId="12">
    <w:abstractNumId w:val="24"/>
  </w:num>
  <w:num w:numId="13">
    <w:abstractNumId w:val="16"/>
  </w:num>
  <w:num w:numId="14">
    <w:abstractNumId w:val="27"/>
  </w:num>
  <w:num w:numId="15">
    <w:abstractNumId w:val="3"/>
  </w:num>
  <w:num w:numId="16">
    <w:abstractNumId w:val="14"/>
  </w:num>
  <w:num w:numId="17">
    <w:abstractNumId w:val="11"/>
  </w:num>
  <w:num w:numId="18">
    <w:abstractNumId w:val="2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
  </w:num>
  <w:num w:numId="22">
    <w:abstractNumId w:val="23"/>
  </w:num>
  <w:num w:numId="23">
    <w:abstractNumId w:val="9"/>
  </w:num>
  <w:num w:numId="24">
    <w:abstractNumId w:val="26"/>
  </w:num>
  <w:num w:numId="25">
    <w:abstractNumId w:val="25"/>
    <w:lvlOverride w:ilvl="0">
      <w:startOverride w:val="1"/>
    </w:lvlOverride>
  </w:num>
  <w:num w:numId="26">
    <w:abstractNumId w:val="7"/>
  </w:num>
  <w:num w:numId="27">
    <w:abstractNumId w:val="13"/>
  </w:num>
  <w:num w:numId="28">
    <w:abstractNumId w:val="32"/>
  </w:num>
  <w:num w:numId="29">
    <w:abstractNumId w:val="31"/>
  </w:num>
  <w:num w:numId="30">
    <w:abstractNumId w:val="4"/>
  </w:num>
  <w:num w:numId="31">
    <w:abstractNumId w:val="18"/>
  </w:num>
  <w:num w:numId="32">
    <w:abstractNumId w:val="19"/>
  </w:num>
  <w:num w:numId="33">
    <w:abstractNumId w:val="5"/>
  </w:num>
  <w:num w:numId="34">
    <w:abstractNumId w:val="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2B"/>
    <w:rsid w:val="00020A25"/>
    <w:rsid w:val="00041CB6"/>
    <w:rsid w:val="000530D1"/>
    <w:rsid w:val="000737F8"/>
    <w:rsid w:val="0007524A"/>
    <w:rsid w:val="00095C54"/>
    <w:rsid w:val="000B2F97"/>
    <w:rsid w:val="000E68F9"/>
    <w:rsid w:val="000E699F"/>
    <w:rsid w:val="000F44C6"/>
    <w:rsid w:val="00121CDF"/>
    <w:rsid w:val="00190E91"/>
    <w:rsid w:val="001C548F"/>
    <w:rsid w:val="001E4609"/>
    <w:rsid w:val="002003E5"/>
    <w:rsid w:val="0021566A"/>
    <w:rsid w:val="00217332"/>
    <w:rsid w:val="0022432F"/>
    <w:rsid w:val="00232875"/>
    <w:rsid w:val="002657F8"/>
    <w:rsid w:val="002C36CD"/>
    <w:rsid w:val="0031554D"/>
    <w:rsid w:val="00321B98"/>
    <w:rsid w:val="00330FD8"/>
    <w:rsid w:val="00341804"/>
    <w:rsid w:val="0035620F"/>
    <w:rsid w:val="00377433"/>
    <w:rsid w:val="00390B73"/>
    <w:rsid w:val="003A65C4"/>
    <w:rsid w:val="003C58E8"/>
    <w:rsid w:val="003D1D4D"/>
    <w:rsid w:val="003F5A5D"/>
    <w:rsid w:val="00400860"/>
    <w:rsid w:val="0040405F"/>
    <w:rsid w:val="004117AC"/>
    <w:rsid w:val="00416AD1"/>
    <w:rsid w:val="005124DD"/>
    <w:rsid w:val="00523088"/>
    <w:rsid w:val="0055113C"/>
    <w:rsid w:val="00557386"/>
    <w:rsid w:val="00557E19"/>
    <w:rsid w:val="00577B7B"/>
    <w:rsid w:val="00592E5C"/>
    <w:rsid w:val="005B37FF"/>
    <w:rsid w:val="005C653A"/>
    <w:rsid w:val="00640EB8"/>
    <w:rsid w:val="00653F10"/>
    <w:rsid w:val="00682861"/>
    <w:rsid w:val="00694378"/>
    <w:rsid w:val="006A1B2B"/>
    <w:rsid w:val="006C7C2E"/>
    <w:rsid w:val="006E67FA"/>
    <w:rsid w:val="007039D9"/>
    <w:rsid w:val="0070640D"/>
    <w:rsid w:val="0073096F"/>
    <w:rsid w:val="00753752"/>
    <w:rsid w:val="007937A3"/>
    <w:rsid w:val="007C725A"/>
    <w:rsid w:val="007E0BC1"/>
    <w:rsid w:val="0083755B"/>
    <w:rsid w:val="00845FD1"/>
    <w:rsid w:val="008506F8"/>
    <w:rsid w:val="0086316E"/>
    <w:rsid w:val="008F5F7A"/>
    <w:rsid w:val="00931D77"/>
    <w:rsid w:val="00940384"/>
    <w:rsid w:val="00940AB7"/>
    <w:rsid w:val="009701BC"/>
    <w:rsid w:val="00976755"/>
    <w:rsid w:val="00991F9F"/>
    <w:rsid w:val="009D24CB"/>
    <w:rsid w:val="009D2734"/>
    <w:rsid w:val="009E4E09"/>
    <w:rsid w:val="00A2182E"/>
    <w:rsid w:val="00A30CA6"/>
    <w:rsid w:val="00A3132C"/>
    <w:rsid w:val="00A44326"/>
    <w:rsid w:val="00A50CCF"/>
    <w:rsid w:val="00A50DE2"/>
    <w:rsid w:val="00A60F1B"/>
    <w:rsid w:val="00A766C9"/>
    <w:rsid w:val="00A951A4"/>
    <w:rsid w:val="00AC486E"/>
    <w:rsid w:val="00B01466"/>
    <w:rsid w:val="00B31EF6"/>
    <w:rsid w:val="00B36A5D"/>
    <w:rsid w:val="00B455A8"/>
    <w:rsid w:val="00B45A25"/>
    <w:rsid w:val="00B64DC8"/>
    <w:rsid w:val="00B708D9"/>
    <w:rsid w:val="00B95F01"/>
    <w:rsid w:val="00BA7073"/>
    <w:rsid w:val="00C0316C"/>
    <w:rsid w:val="00C0525E"/>
    <w:rsid w:val="00C05D6F"/>
    <w:rsid w:val="00C54B99"/>
    <w:rsid w:val="00C63F00"/>
    <w:rsid w:val="00C8736D"/>
    <w:rsid w:val="00C9018F"/>
    <w:rsid w:val="00CA1E1B"/>
    <w:rsid w:val="00CA2E26"/>
    <w:rsid w:val="00CA4DE7"/>
    <w:rsid w:val="00CF0050"/>
    <w:rsid w:val="00CF4578"/>
    <w:rsid w:val="00CF531F"/>
    <w:rsid w:val="00CF6140"/>
    <w:rsid w:val="00D34A81"/>
    <w:rsid w:val="00D4072E"/>
    <w:rsid w:val="00D76B78"/>
    <w:rsid w:val="00D92AF4"/>
    <w:rsid w:val="00DB7450"/>
    <w:rsid w:val="00DC288A"/>
    <w:rsid w:val="00DE4FDB"/>
    <w:rsid w:val="00E33C2B"/>
    <w:rsid w:val="00E418AF"/>
    <w:rsid w:val="00E508B1"/>
    <w:rsid w:val="00E72BE5"/>
    <w:rsid w:val="00EA39C1"/>
    <w:rsid w:val="00EC726A"/>
    <w:rsid w:val="00ED3EA2"/>
    <w:rsid w:val="00EF11A5"/>
    <w:rsid w:val="00F011CE"/>
    <w:rsid w:val="00F06BA8"/>
    <w:rsid w:val="00F32344"/>
    <w:rsid w:val="00F446BF"/>
    <w:rsid w:val="00F45CAA"/>
    <w:rsid w:val="00F608B6"/>
    <w:rsid w:val="00F641B7"/>
    <w:rsid w:val="00F74081"/>
    <w:rsid w:val="00F75280"/>
    <w:rsid w:val="00F958A9"/>
    <w:rsid w:val="00FA017F"/>
    <w:rsid w:val="00FA04D8"/>
    <w:rsid w:val="00FA2152"/>
    <w:rsid w:val="00FD0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86E"/>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C486E"/>
    <w:pPr>
      <w:jc w:val="both"/>
    </w:pPr>
  </w:style>
  <w:style w:type="paragraph" w:customStyle="1" w:styleId="Style2">
    <w:name w:val="Style2"/>
    <w:basedOn w:val="a"/>
    <w:uiPriority w:val="99"/>
    <w:rsid w:val="00AC486E"/>
    <w:pPr>
      <w:spacing w:line="322" w:lineRule="exact"/>
      <w:ind w:firstLine="773"/>
    </w:pPr>
  </w:style>
  <w:style w:type="paragraph" w:customStyle="1" w:styleId="Style3">
    <w:name w:val="Style3"/>
    <w:basedOn w:val="a"/>
    <w:uiPriority w:val="99"/>
    <w:rsid w:val="00AC486E"/>
    <w:pPr>
      <w:spacing w:line="326" w:lineRule="exact"/>
      <w:ind w:firstLine="413"/>
    </w:pPr>
  </w:style>
  <w:style w:type="paragraph" w:customStyle="1" w:styleId="Style4">
    <w:name w:val="Style4"/>
    <w:basedOn w:val="a"/>
    <w:uiPriority w:val="99"/>
    <w:rsid w:val="00AC486E"/>
    <w:pPr>
      <w:spacing w:line="329" w:lineRule="exact"/>
      <w:ind w:hanging="346"/>
      <w:jc w:val="both"/>
    </w:pPr>
  </w:style>
  <w:style w:type="paragraph" w:customStyle="1" w:styleId="Style5">
    <w:name w:val="Style5"/>
    <w:basedOn w:val="a"/>
    <w:uiPriority w:val="99"/>
    <w:rsid w:val="00AC486E"/>
    <w:pPr>
      <w:spacing w:line="317" w:lineRule="exact"/>
      <w:jc w:val="both"/>
    </w:pPr>
  </w:style>
  <w:style w:type="paragraph" w:customStyle="1" w:styleId="Style6">
    <w:name w:val="Style6"/>
    <w:basedOn w:val="a"/>
    <w:uiPriority w:val="99"/>
    <w:rsid w:val="00AC486E"/>
    <w:pPr>
      <w:spacing w:line="374" w:lineRule="exact"/>
      <w:ind w:hanging="350"/>
    </w:pPr>
  </w:style>
  <w:style w:type="character" w:customStyle="1" w:styleId="FontStyle11">
    <w:name w:val="Font Style11"/>
    <w:basedOn w:val="a0"/>
    <w:uiPriority w:val="99"/>
    <w:rsid w:val="00AC486E"/>
    <w:rPr>
      <w:rFonts w:ascii="Times New Roman" w:hAnsi="Times New Roman" w:cs="Times New Roman"/>
      <w:b/>
      <w:bCs/>
      <w:sz w:val="24"/>
      <w:szCs w:val="24"/>
    </w:rPr>
  </w:style>
  <w:style w:type="character" w:customStyle="1" w:styleId="FontStyle12">
    <w:name w:val="Font Style12"/>
    <w:basedOn w:val="a0"/>
    <w:uiPriority w:val="99"/>
    <w:rsid w:val="00AC486E"/>
    <w:rPr>
      <w:rFonts w:ascii="Times New Roman" w:hAnsi="Times New Roman" w:cs="Times New Roman"/>
      <w:sz w:val="24"/>
      <w:szCs w:val="24"/>
    </w:rPr>
  </w:style>
  <w:style w:type="character" w:customStyle="1" w:styleId="FontStyle13">
    <w:name w:val="Font Style13"/>
    <w:basedOn w:val="a0"/>
    <w:uiPriority w:val="99"/>
    <w:rsid w:val="00AC486E"/>
    <w:rPr>
      <w:rFonts w:ascii="Times New Roman" w:hAnsi="Times New Roman" w:cs="Times New Roman"/>
      <w:spacing w:val="10"/>
      <w:sz w:val="24"/>
      <w:szCs w:val="24"/>
    </w:rPr>
  </w:style>
  <w:style w:type="character" w:customStyle="1" w:styleId="FontStyle14">
    <w:name w:val="Font Style14"/>
    <w:basedOn w:val="a0"/>
    <w:uiPriority w:val="99"/>
    <w:rsid w:val="00E33C2B"/>
    <w:rPr>
      <w:rFonts w:ascii="Times New Roman" w:hAnsi="Times New Roman" w:cs="Times New Roman"/>
      <w:b/>
      <w:bCs/>
      <w:sz w:val="22"/>
      <w:szCs w:val="22"/>
    </w:rPr>
  </w:style>
  <w:style w:type="paragraph" w:customStyle="1" w:styleId="Style7">
    <w:name w:val="Style7"/>
    <w:basedOn w:val="a"/>
    <w:uiPriority w:val="99"/>
    <w:rsid w:val="00E33C2B"/>
  </w:style>
  <w:style w:type="paragraph" w:customStyle="1" w:styleId="Style8">
    <w:name w:val="Style8"/>
    <w:basedOn w:val="a"/>
    <w:uiPriority w:val="99"/>
    <w:rsid w:val="00E33C2B"/>
  </w:style>
  <w:style w:type="character" w:customStyle="1" w:styleId="FontStyle15">
    <w:name w:val="Font Style15"/>
    <w:basedOn w:val="a0"/>
    <w:uiPriority w:val="99"/>
    <w:rsid w:val="00E33C2B"/>
    <w:rPr>
      <w:rFonts w:ascii="Corbel" w:hAnsi="Corbel" w:cs="Corbel"/>
      <w:b/>
      <w:bCs/>
      <w:i/>
      <w:iCs/>
      <w:sz w:val="34"/>
      <w:szCs w:val="34"/>
    </w:rPr>
  </w:style>
  <w:style w:type="character" w:customStyle="1" w:styleId="FontStyle16">
    <w:name w:val="Font Style16"/>
    <w:basedOn w:val="a0"/>
    <w:uiPriority w:val="99"/>
    <w:rsid w:val="00E33C2B"/>
    <w:rPr>
      <w:rFonts w:ascii="Times New Roman" w:hAnsi="Times New Roman" w:cs="Times New Roman"/>
      <w:sz w:val="26"/>
      <w:szCs w:val="26"/>
    </w:rPr>
  </w:style>
  <w:style w:type="character" w:customStyle="1" w:styleId="FontStyle17">
    <w:name w:val="Font Style17"/>
    <w:basedOn w:val="a0"/>
    <w:uiPriority w:val="99"/>
    <w:rsid w:val="00E33C2B"/>
    <w:rPr>
      <w:rFonts w:ascii="Times New Roman" w:hAnsi="Times New Roman" w:cs="Times New Roman"/>
      <w:spacing w:val="-10"/>
      <w:sz w:val="14"/>
      <w:szCs w:val="14"/>
    </w:rPr>
  </w:style>
  <w:style w:type="character" w:customStyle="1" w:styleId="FontStyle35">
    <w:name w:val="Font Style35"/>
    <w:basedOn w:val="a0"/>
    <w:uiPriority w:val="99"/>
    <w:rsid w:val="00640EB8"/>
    <w:rPr>
      <w:rFonts w:ascii="Times New Roman" w:hAnsi="Times New Roman" w:cs="Times New Roman" w:hint="default"/>
      <w:sz w:val="22"/>
      <w:szCs w:val="22"/>
    </w:rPr>
  </w:style>
  <w:style w:type="table" w:styleId="a3">
    <w:name w:val="Table Grid"/>
    <w:basedOn w:val="a1"/>
    <w:uiPriority w:val="59"/>
    <w:rsid w:val="00640E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640EB8"/>
    <w:pPr>
      <w:tabs>
        <w:tab w:val="center" w:pos="4677"/>
        <w:tab w:val="right" w:pos="9355"/>
      </w:tabs>
    </w:pPr>
  </w:style>
  <w:style w:type="character" w:customStyle="1" w:styleId="a5">
    <w:name w:val="Верхний колонтитул Знак"/>
    <w:basedOn w:val="a0"/>
    <w:link w:val="a4"/>
    <w:uiPriority w:val="99"/>
    <w:semiHidden/>
    <w:rsid w:val="00640EB8"/>
    <w:rPr>
      <w:rFonts w:hAnsi="Times New Roman" w:cs="Times New Roman"/>
      <w:sz w:val="24"/>
      <w:szCs w:val="24"/>
    </w:rPr>
  </w:style>
  <w:style w:type="paragraph" w:styleId="a6">
    <w:name w:val="footer"/>
    <w:basedOn w:val="a"/>
    <w:link w:val="a7"/>
    <w:uiPriority w:val="99"/>
    <w:unhideWhenUsed/>
    <w:rsid w:val="00640EB8"/>
    <w:pPr>
      <w:tabs>
        <w:tab w:val="center" w:pos="4677"/>
        <w:tab w:val="right" w:pos="9355"/>
      </w:tabs>
    </w:pPr>
  </w:style>
  <w:style w:type="character" w:customStyle="1" w:styleId="a7">
    <w:name w:val="Нижний колонтитул Знак"/>
    <w:basedOn w:val="a0"/>
    <w:link w:val="a6"/>
    <w:uiPriority w:val="99"/>
    <w:rsid w:val="00640EB8"/>
    <w:rPr>
      <w:rFonts w:hAnsi="Times New Roman" w:cs="Times New Roman"/>
      <w:sz w:val="24"/>
      <w:szCs w:val="24"/>
    </w:rPr>
  </w:style>
  <w:style w:type="paragraph" w:styleId="a8">
    <w:name w:val="Balloon Text"/>
    <w:basedOn w:val="a"/>
    <w:link w:val="a9"/>
    <w:uiPriority w:val="99"/>
    <w:semiHidden/>
    <w:unhideWhenUsed/>
    <w:rsid w:val="00F45CAA"/>
    <w:rPr>
      <w:rFonts w:ascii="Tahoma" w:hAnsi="Tahoma" w:cs="Tahoma"/>
      <w:sz w:val="16"/>
      <w:szCs w:val="16"/>
    </w:rPr>
  </w:style>
  <w:style w:type="character" w:customStyle="1" w:styleId="a9">
    <w:name w:val="Текст выноски Знак"/>
    <w:basedOn w:val="a0"/>
    <w:link w:val="a8"/>
    <w:uiPriority w:val="99"/>
    <w:semiHidden/>
    <w:rsid w:val="00F45CAA"/>
    <w:rPr>
      <w:rFonts w:ascii="Tahoma" w:hAnsi="Tahoma" w:cs="Tahoma"/>
      <w:sz w:val="16"/>
      <w:szCs w:val="16"/>
    </w:rPr>
  </w:style>
  <w:style w:type="paragraph" w:styleId="aa">
    <w:name w:val="List Paragraph"/>
    <w:basedOn w:val="a"/>
    <w:uiPriority w:val="34"/>
    <w:qFormat/>
    <w:rsid w:val="00190E91"/>
    <w:pPr>
      <w:ind w:left="720"/>
      <w:contextualSpacing/>
    </w:pPr>
  </w:style>
  <w:style w:type="paragraph" w:customStyle="1" w:styleId="c50">
    <w:name w:val="c50"/>
    <w:basedOn w:val="a"/>
    <w:rsid w:val="00A50DE2"/>
    <w:pPr>
      <w:widowControl/>
      <w:autoSpaceDE/>
      <w:autoSpaceDN/>
      <w:adjustRightInd/>
      <w:spacing w:before="100" w:beforeAutospacing="1" w:after="100" w:afterAutospacing="1"/>
    </w:pPr>
    <w:rPr>
      <w:rFonts w:eastAsia="Times New Roman"/>
    </w:rPr>
  </w:style>
  <w:style w:type="character" w:customStyle="1" w:styleId="c5">
    <w:name w:val="c5"/>
    <w:basedOn w:val="a0"/>
    <w:rsid w:val="00A50DE2"/>
  </w:style>
  <w:style w:type="paragraph" w:customStyle="1" w:styleId="c9">
    <w:name w:val="c9"/>
    <w:basedOn w:val="a"/>
    <w:rsid w:val="00A50DE2"/>
    <w:pPr>
      <w:widowControl/>
      <w:autoSpaceDE/>
      <w:autoSpaceDN/>
      <w:adjustRightInd/>
      <w:spacing w:before="100" w:beforeAutospacing="1" w:after="100" w:afterAutospacing="1"/>
    </w:pPr>
    <w:rPr>
      <w:rFonts w:eastAsia="Times New Roman"/>
    </w:rPr>
  </w:style>
  <w:style w:type="character" w:customStyle="1" w:styleId="c6">
    <w:name w:val="c6"/>
    <w:basedOn w:val="a0"/>
    <w:rsid w:val="00A50DE2"/>
  </w:style>
  <w:style w:type="paragraph" w:customStyle="1" w:styleId="c18">
    <w:name w:val="c18"/>
    <w:basedOn w:val="a"/>
    <w:rsid w:val="00682861"/>
    <w:pPr>
      <w:widowControl/>
      <w:autoSpaceDE/>
      <w:autoSpaceDN/>
      <w:adjustRightInd/>
      <w:spacing w:before="100" w:beforeAutospacing="1" w:after="100" w:afterAutospacing="1"/>
    </w:pPr>
    <w:rPr>
      <w:rFonts w:eastAsia="Times New Roman"/>
    </w:rPr>
  </w:style>
  <w:style w:type="paragraph" w:customStyle="1" w:styleId="c3">
    <w:name w:val="c3"/>
    <w:basedOn w:val="a"/>
    <w:rsid w:val="00682861"/>
    <w:pPr>
      <w:widowControl/>
      <w:autoSpaceDE/>
      <w:autoSpaceDN/>
      <w:adjustRightInd/>
      <w:spacing w:before="100" w:beforeAutospacing="1" w:after="100" w:afterAutospacing="1"/>
    </w:pPr>
    <w:rPr>
      <w:rFonts w:eastAsia="Times New Roman"/>
    </w:rPr>
  </w:style>
  <w:style w:type="table" w:customStyle="1" w:styleId="1">
    <w:name w:val="Сетка таблицы1"/>
    <w:basedOn w:val="a1"/>
    <w:next w:val="a3"/>
    <w:uiPriority w:val="59"/>
    <w:rsid w:val="00B64DC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FA017F"/>
    <w:pPr>
      <w:spacing w:after="0" w:line="240" w:lineRule="auto"/>
    </w:pPr>
    <w:rPr>
      <w:rFonts w:ascii="Calibri" w:eastAsia="Calibri"/>
      <w:lang w:eastAsia="en-US"/>
    </w:rPr>
  </w:style>
  <w:style w:type="paragraph" w:styleId="ac">
    <w:name w:val="Normal (Web)"/>
    <w:basedOn w:val="a"/>
    <w:uiPriority w:val="99"/>
    <w:unhideWhenUsed/>
    <w:rsid w:val="00020A25"/>
    <w:pPr>
      <w:widowControl/>
      <w:autoSpaceDE/>
      <w:autoSpaceDN/>
      <w:adjustRightInd/>
      <w:spacing w:before="100" w:beforeAutospacing="1" w:after="100" w:afterAutospacing="1"/>
    </w:pPr>
    <w:rPr>
      <w:rFonts w:eastAsia="Times New Roman"/>
    </w:rPr>
  </w:style>
  <w:style w:type="table" w:customStyle="1" w:styleId="2">
    <w:name w:val="Сетка таблицы2"/>
    <w:basedOn w:val="a1"/>
    <w:next w:val="a3"/>
    <w:uiPriority w:val="39"/>
    <w:rsid w:val="003F5A5D"/>
    <w:pPr>
      <w:spacing w:after="0" w:line="240" w:lineRule="auto"/>
    </w:pPr>
    <w:rPr>
      <w:rFonts w:ascii="Calibri"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сновной текст (10)"/>
    <w:rsid w:val="0022432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86E"/>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C486E"/>
    <w:pPr>
      <w:jc w:val="both"/>
    </w:pPr>
  </w:style>
  <w:style w:type="paragraph" w:customStyle="1" w:styleId="Style2">
    <w:name w:val="Style2"/>
    <w:basedOn w:val="a"/>
    <w:uiPriority w:val="99"/>
    <w:rsid w:val="00AC486E"/>
    <w:pPr>
      <w:spacing w:line="322" w:lineRule="exact"/>
      <w:ind w:firstLine="773"/>
    </w:pPr>
  </w:style>
  <w:style w:type="paragraph" w:customStyle="1" w:styleId="Style3">
    <w:name w:val="Style3"/>
    <w:basedOn w:val="a"/>
    <w:uiPriority w:val="99"/>
    <w:rsid w:val="00AC486E"/>
    <w:pPr>
      <w:spacing w:line="326" w:lineRule="exact"/>
      <w:ind w:firstLine="413"/>
    </w:pPr>
  </w:style>
  <w:style w:type="paragraph" w:customStyle="1" w:styleId="Style4">
    <w:name w:val="Style4"/>
    <w:basedOn w:val="a"/>
    <w:uiPriority w:val="99"/>
    <w:rsid w:val="00AC486E"/>
    <w:pPr>
      <w:spacing w:line="329" w:lineRule="exact"/>
      <w:ind w:hanging="346"/>
      <w:jc w:val="both"/>
    </w:pPr>
  </w:style>
  <w:style w:type="paragraph" w:customStyle="1" w:styleId="Style5">
    <w:name w:val="Style5"/>
    <w:basedOn w:val="a"/>
    <w:uiPriority w:val="99"/>
    <w:rsid w:val="00AC486E"/>
    <w:pPr>
      <w:spacing w:line="317" w:lineRule="exact"/>
      <w:jc w:val="both"/>
    </w:pPr>
  </w:style>
  <w:style w:type="paragraph" w:customStyle="1" w:styleId="Style6">
    <w:name w:val="Style6"/>
    <w:basedOn w:val="a"/>
    <w:uiPriority w:val="99"/>
    <w:rsid w:val="00AC486E"/>
    <w:pPr>
      <w:spacing w:line="374" w:lineRule="exact"/>
      <w:ind w:hanging="350"/>
    </w:pPr>
  </w:style>
  <w:style w:type="character" w:customStyle="1" w:styleId="FontStyle11">
    <w:name w:val="Font Style11"/>
    <w:basedOn w:val="a0"/>
    <w:uiPriority w:val="99"/>
    <w:rsid w:val="00AC486E"/>
    <w:rPr>
      <w:rFonts w:ascii="Times New Roman" w:hAnsi="Times New Roman" w:cs="Times New Roman"/>
      <w:b/>
      <w:bCs/>
      <w:sz w:val="24"/>
      <w:szCs w:val="24"/>
    </w:rPr>
  </w:style>
  <w:style w:type="character" w:customStyle="1" w:styleId="FontStyle12">
    <w:name w:val="Font Style12"/>
    <w:basedOn w:val="a0"/>
    <w:uiPriority w:val="99"/>
    <w:rsid w:val="00AC486E"/>
    <w:rPr>
      <w:rFonts w:ascii="Times New Roman" w:hAnsi="Times New Roman" w:cs="Times New Roman"/>
      <w:sz w:val="24"/>
      <w:szCs w:val="24"/>
    </w:rPr>
  </w:style>
  <w:style w:type="character" w:customStyle="1" w:styleId="FontStyle13">
    <w:name w:val="Font Style13"/>
    <w:basedOn w:val="a0"/>
    <w:uiPriority w:val="99"/>
    <w:rsid w:val="00AC486E"/>
    <w:rPr>
      <w:rFonts w:ascii="Times New Roman" w:hAnsi="Times New Roman" w:cs="Times New Roman"/>
      <w:spacing w:val="10"/>
      <w:sz w:val="24"/>
      <w:szCs w:val="24"/>
    </w:rPr>
  </w:style>
  <w:style w:type="character" w:customStyle="1" w:styleId="FontStyle14">
    <w:name w:val="Font Style14"/>
    <w:basedOn w:val="a0"/>
    <w:uiPriority w:val="99"/>
    <w:rsid w:val="00E33C2B"/>
    <w:rPr>
      <w:rFonts w:ascii="Times New Roman" w:hAnsi="Times New Roman" w:cs="Times New Roman"/>
      <w:b/>
      <w:bCs/>
      <w:sz w:val="22"/>
      <w:szCs w:val="22"/>
    </w:rPr>
  </w:style>
  <w:style w:type="paragraph" w:customStyle="1" w:styleId="Style7">
    <w:name w:val="Style7"/>
    <w:basedOn w:val="a"/>
    <w:uiPriority w:val="99"/>
    <w:rsid w:val="00E33C2B"/>
  </w:style>
  <w:style w:type="paragraph" w:customStyle="1" w:styleId="Style8">
    <w:name w:val="Style8"/>
    <w:basedOn w:val="a"/>
    <w:uiPriority w:val="99"/>
    <w:rsid w:val="00E33C2B"/>
  </w:style>
  <w:style w:type="character" w:customStyle="1" w:styleId="FontStyle15">
    <w:name w:val="Font Style15"/>
    <w:basedOn w:val="a0"/>
    <w:uiPriority w:val="99"/>
    <w:rsid w:val="00E33C2B"/>
    <w:rPr>
      <w:rFonts w:ascii="Corbel" w:hAnsi="Corbel" w:cs="Corbel"/>
      <w:b/>
      <w:bCs/>
      <w:i/>
      <w:iCs/>
      <w:sz w:val="34"/>
      <w:szCs w:val="34"/>
    </w:rPr>
  </w:style>
  <w:style w:type="character" w:customStyle="1" w:styleId="FontStyle16">
    <w:name w:val="Font Style16"/>
    <w:basedOn w:val="a0"/>
    <w:uiPriority w:val="99"/>
    <w:rsid w:val="00E33C2B"/>
    <w:rPr>
      <w:rFonts w:ascii="Times New Roman" w:hAnsi="Times New Roman" w:cs="Times New Roman"/>
      <w:sz w:val="26"/>
      <w:szCs w:val="26"/>
    </w:rPr>
  </w:style>
  <w:style w:type="character" w:customStyle="1" w:styleId="FontStyle17">
    <w:name w:val="Font Style17"/>
    <w:basedOn w:val="a0"/>
    <w:uiPriority w:val="99"/>
    <w:rsid w:val="00E33C2B"/>
    <w:rPr>
      <w:rFonts w:ascii="Times New Roman" w:hAnsi="Times New Roman" w:cs="Times New Roman"/>
      <w:spacing w:val="-10"/>
      <w:sz w:val="14"/>
      <w:szCs w:val="14"/>
    </w:rPr>
  </w:style>
  <w:style w:type="character" w:customStyle="1" w:styleId="FontStyle35">
    <w:name w:val="Font Style35"/>
    <w:basedOn w:val="a0"/>
    <w:uiPriority w:val="99"/>
    <w:rsid w:val="00640EB8"/>
    <w:rPr>
      <w:rFonts w:ascii="Times New Roman" w:hAnsi="Times New Roman" w:cs="Times New Roman" w:hint="default"/>
      <w:sz w:val="22"/>
      <w:szCs w:val="22"/>
    </w:rPr>
  </w:style>
  <w:style w:type="table" w:styleId="a3">
    <w:name w:val="Table Grid"/>
    <w:basedOn w:val="a1"/>
    <w:uiPriority w:val="59"/>
    <w:rsid w:val="00640E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640EB8"/>
    <w:pPr>
      <w:tabs>
        <w:tab w:val="center" w:pos="4677"/>
        <w:tab w:val="right" w:pos="9355"/>
      </w:tabs>
    </w:pPr>
  </w:style>
  <w:style w:type="character" w:customStyle="1" w:styleId="a5">
    <w:name w:val="Верхний колонтитул Знак"/>
    <w:basedOn w:val="a0"/>
    <w:link w:val="a4"/>
    <w:uiPriority w:val="99"/>
    <w:semiHidden/>
    <w:rsid w:val="00640EB8"/>
    <w:rPr>
      <w:rFonts w:hAnsi="Times New Roman" w:cs="Times New Roman"/>
      <w:sz w:val="24"/>
      <w:szCs w:val="24"/>
    </w:rPr>
  </w:style>
  <w:style w:type="paragraph" w:styleId="a6">
    <w:name w:val="footer"/>
    <w:basedOn w:val="a"/>
    <w:link w:val="a7"/>
    <w:uiPriority w:val="99"/>
    <w:unhideWhenUsed/>
    <w:rsid w:val="00640EB8"/>
    <w:pPr>
      <w:tabs>
        <w:tab w:val="center" w:pos="4677"/>
        <w:tab w:val="right" w:pos="9355"/>
      </w:tabs>
    </w:pPr>
  </w:style>
  <w:style w:type="character" w:customStyle="1" w:styleId="a7">
    <w:name w:val="Нижний колонтитул Знак"/>
    <w:basedOn w:val="a0"/>
    <w:link w:val="a6"/>
    <w:uiPriority w:val="99"/>
    <w:rsid w:val="00640EB8"/>
    <w:rPr>
      <w:rFonts w:hAnsi="Times New Roman" w:cs="Times New Roman"/>
      <w:sz w:val="24"/>
      <w:szCs w:val="24"/>
    </w:rPr>
  </w:style>
  <w:style w:type="paragraph" w:styleId="a8">
    <w:name w:val="Balloon Text"/>
    <w:basedOn w:val="a"/>
    <w:link w:val="a9"/>
    <w:uiPriority w:val="99"/>
    <w:semiHidden/>
    <w:unhideWhenUsed/>
    <w:rsid w:val="00F45CAA"/>
    <w:rPr>
      <w:rFonts w:ascii="Tahoma" w:hAnsi="Tahoma" w:cs="Tahoma"/>
      <w:sz w:val="16"/>
      <w:szCs w:val="16"/>
    </w:rPr>
  </w:style>
  <w:style w:type="character" w:customStyle="1" w:styleId="a9">
    <w:name w:val="Текст выноски Знак"/>
    <w:basedOn w:val="a0"/>
    <w:link w:val="a8"/>
    <w:uiPriority w:val="99"/>
    <w:semiHidden/>
    <w:rsid w:val="00F45CAA"/>
    <w:rPr>
      <w:rFonts w:ascii="Tahoma" w:hAnsi="Tahoma" w:cs="Tahoma"/>
      <w:sz w:val="16"/>
      <w:szCs w:val="16"/>
    </w:rPr>
  </w:style>
  <w:style w:type="paragraph" w:styleId="aa">
    <w:name w:val="List Paragraph"/>
    <w:basedOn w:val="a"/>
    <w:uiPriority w:val="34"/>
    <w:qFormat/>
    <w:rsid w:val="00190E91"/>
    <w:pPr>
      <w:ind w:left="720"/>
      <w:contextualSpacing/>
    </w:pPr>
  </w:style>
  <w:style w:type="paragraph" w:customStyle="1" w:styleId="c50">
    <w:name w:val="c50"/>
    <w:basedOn w:val="a"/>
    <w:rsid w:val="00A50DE2"/>
    <w:pPr>
      <w:widowControl/>
      <w:autoSpaceDE/>
      <w:autoSpaceDN/>
      <w:adjustRightInd/>
      <w:spacing w:before="100" w:beforeAutospacing="1" w:after="100" w:afterAutospacing="1"/>
    </w:pPr>
    <w:rPr>
      <w:rFonts w:eastAsia="Times New Roman"/>
    </w:rPr>
  </w:style>
  <w:style w:type="character" w:customStyle="1" w:styleId="c5">
    <w:name w:val="c5"/>
    <w:basedOn w:val="a0"/>
    <w:rsid w:val="00A50DE2"/>
  </w:style>
  <w:style w:type="paragraph" w:customStyle="1" w:styleId="c9">
    <w:name w:val="c9"/>
    <w:basedOn w:val="a"/>
    <w:rsid w:val="00A50DE2"/>
    <w:pPr>
      <w:widowControl/>
      <w:autoSpaceDE/>
      <w:autoSpaceDN/>
      <w:adjustRightInd/>
      <w:spacing w:before="100" w:beforeAutospacing="1" w:after="100" w:afterAutospacing="1"/>
    </w:pPr>
    <w:rPr>
      <w:rFonts w:eastAsia="Times New Roman"/>
    </w:rPr>
  </w:style>
  <w:style w:type="character" w:customStyle="1" w:styleId="c6">
    <w:name w:val="c6"/>
    <w:basedOn w:val="a0"/>
    <w:rsid w:val="00A50DE2"/>
  </w:style>
  <w:style w:type="paragraph" w:customStyle="1" w:styleId="c18">
    <w:name w:val="c18"/>
    <w:basedOn w:val="a"/>
    <w:rsid w:val="00682861"/>
    <w:pPr>
      <w:widowControl/>
      <w:autoSpaceDE/>
      <w:autoSpaceDN/>
      <w:adjustRightInd/>
      <w:spacing w:before="100" w:beforeAutospacing="1" w:after="100" w:afterAutospacing="1"/>
    </w:pPr>
    <w:rPr>
      <w:rFonts w:eastAsia="Times New Roman"/>
    </w:rPr>
  </w:style>
  <w:style w:type="paragraph" w:customStyle="1" w:styleId="c3">
    <w:name w:val="c3"/>
    <w:basedOn w:val="a"/>
    <w:rsid w:val="00682861"/>
    <w:pPr>
      <w:widowControl/>
      <w:autoSpaceDE/>
      <w:autoSpaceDN/>
      <w:adjustRightInd/>
      <w:spacing w:before="100" w:beforeAutospacing="1" w:after="100" w:afterAutospacing="1"/>
    </w:pPr>
    <w:rPr>
      <w:rFonts w:eastAsia="Times New Roman"/>
    </w:rPr>
  </w:style>
  <w:style w:type="table" w:customStyle="1" w:styleId="1">
    <w:name w:val="Сетка таблицы1"/>
    <w:basedOn w:val="a1"/>
    <w:next w:val="a3"/>
    <w:uiPriority w:val="59"/>
    <w:rsid w:val="00B64DC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FA017F"/>
    <w:pPr>
      <w:spacing w:after="0" w:line="240" w:lineRule="auto"/>
    </w:pPr>
    <w:rPr>
      <w:rFonts w:ascii="Calibri" w:eastAsia="Calibri"/>
      <w:lang w:eastAsia="en-US"/>
    </w:rPr>
  </w:style>
  <w:style w:type="paragraph" w:styleId="ac">
    <w:name w:val="Normal (Web)"/>
    <w:basedOn w:val="a"/>
    <w:uiPriority w:val="99"/>
    <w:unhideWhenUsed/>
    <w:rsid w:val="00020A25"/>
    <w:pPr>
      <w:widowControl/>
      <w:autoSpaceDE/>
      <w:autoSpaceDN/>
      <w:adjustRightInd/>
      <w:spacing w:before="100" w:beforeAutospacing="1" w:after="100" w:afterAutospacing="1"/>
    </w:pPr>
    <w:rPr>
      <w:rFonts w:eastAsia="Times New Roman"/>
    </w:rPr>
  </w:style>
  <w:style w:type="table" w:customStyle="1" w:styleId="2">
    <w:name w:val="Сетка таблицы2"/>
    <w:basedOn w:val="a1"/>
    <w:next w:val="a3"/>
    <w:uiPriority w:val="39"/>
    <w:rsid w:val="003F5A5D"/>
    <w:pPr>
      <w:spacing w:after="0" w:line="240" w:lineRule="auto"/>
    </w:pPr>
    <w:rPr>
      <w:rFonts w:ascii="Calibri"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сновной текст (10)"/>
    <w:rsid w:val="0022432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2778">
      <w:bodyDiv w:val="1"/>
      <w:marLeft w:val="0"/>
      <w:marRight w:val="0"/>
      <w:marTop w:val="0"/>
      <w:marBottom w:val="0"/>
      <w:divBdr>
        <w:top w:val="none" w:sz="0" w:space="0" w:color="auto"/>
        <w:left w:val="none" w:sz="0" w:space="0" w:color="auto"/>
        <w:bottom w:val="none" w:sz="0" w:space="0" w:color="auto"/>
        <w:right w:val="none" w:sz="0" w:space="0" w:color="auto"/>
      </w:divBdr>
    </w:div>
    <w:div w:id="303169827">
      <w:bodyDiv w:val="1"/>
      <w:marLeft w:val="0"/>
      <w:marRight w:val="0"/>
      <w:marTop w:val="0"/>
      <w:marBottom w:val="0"/>
      <w:divBdr>
        <w:top w:val="none" w:sz="0" w:space="0" w:color="auto"/>
        <w:left w:val="none" w:sz="0" w:space="0" w:color="auto"/>
        <w:bottom w:val="none" w:sz="0" w:space="0" w:color="auto"/>
        <w:right w:val="none" w:sz="0" w:space="0" w:color="auto"/>
      </w:divBdr>
    </w:div>
    <w:div w:id="443571633">
      <w:bodyDiv w:val="1"/>
      <w:marLeft w:val="0"/>
      <w:marRight w:val="0"/>
      <w:marTop w:val="0"/>
      <w:marBottom w:val="0"/>
      <w:divBdr>
        <w:top w:val="none" w:sz="0" w:space="0" w:color="auto"/>
        <w:left w:val="none" w:sz="0" w:space="0" w:color="auto"/>
        <w:bottom w:val="none" w:sz="0" w:space="0" w:color="auto"/>
        <w:right w:val="none" w:sz="0" w:space="0" w:color="auto"/>
      </w:divBdr>
    </w:div>
    <w:div w:id="808404754">
      <w:bodyDiv w:val="1"/>
      <w:marLeft w:val="0"/>
      <w:marRight w:val="0"/>
      <w:marTop w:val="0"/>
      <w:marBottom w:val="0"/>
      <w:divBdr>
        <w:top w:val="none" w:sz="0" w:space="0" w:color="auto"/>
        <w:left w:val="none" w:sz="0" w:space="0" w:color="auto"/>
        <w:bottom w:val="none" w:sz="0" w:space="0" w:color="auto"/>
        <w:right w:val="none" w:sz="0" w:space="0" w:color="auto"/>
      </w:divBdr>
    </w:div>
    <w:div w:id="1660428388">
      <w:bodyDiv w:val="1"/>
      <w:marLeft w:val="0"/>
      <w:marRight w:val="0"/>
      <w:marTop w:val="0"/>
      <w:marBottom w:val="0"/>
      <w:divBdr>
        <w:top w:val="none" w:sz="0" w:space="0" w:color="auto"/>
        <w:left w:val="none" w:sz="0" w:space="0" w:color="auto"/>
        <w:bottom w:val="none" w:sz="0" w:space="0" w:color="auto"/>
        <w:right w:val="none" w:sz="0" w:space="0" w:color="auto"/>
      </w:divBdr>
    </w:div>
    <w:div w:id="1754622503">
      <w:bodyDiv w:val="1"/>
      <w:marLeft w:val="0"/>
      <w:marRight w:val="0"/>
      <w:marTop w:val="0"/>
      <w:marBottom w:val="0"/>
      <w:divBdr>
        <w:top w:val="none" w:sz="0" w:space="0" w:color="auto"/>
        <w:left w:val="none" w:sz="0" w:space="0" w:color="auto"/>
        <w:bottom w:val="none" w:sz="0" w:space="0" w:color="auto"/>
        <w:right w:val="none" w:sz="0" w:space="0" w:color="auto"/>
      </w:divBdr>
    </w:div>
    <w:div w:id="1823694522">
      <w:bodyDiv w:val="1"/>
      <w:marLeft w:val="0"/>
      <w:marRight w:val="0"/>
      <w:marTop w:val="0"/>
      <w:marBottom w:val="0"/>
      <w:divBdr>
        <w:top w:val="none" w:sz="0" w:space="0" w:color="auto"/>
        <w:left w:val="none" w:sz="0" w:space="0" w:color="auto"/>
        <w:bottom w:val="none" w:sz="0" w:space="0" w:color="auto"/>
        <w:right w:val="none" w:sz="0" w:space="0" w:color="auto"/>
      </w:divBdr>
    </w:div>
    <w:div w:id="202952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6FA9F-727A-4067-BB1A-81A55316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5785</Words>
  <Characters>32976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bercut</dc:creator>
  <cp:lastModifiedBy>Точка роста</cp:lastModifiedBy>
  <cp:revision>5</cp:revision>
  <cp:lastPrinted>2023-09-22T07:46:00Z</cp:lastPrinted>
  <dcterms:created xsi:type="dcterms:W3CDTF">2023-09-22T05:03:00Z</dcterms:created>
  <dcterms:modified xsi:type="dcterms:W3CDTF">2023-09-26T02:55:00Z</dcterms:modified>
</cp:coreProperties>
</file>