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F7B" w:rsidRDefault="004B32B8" w:rsidP="00537569">
      <w:pPr>
        <w:jc w:val="center"/>
        <w:rPr>
          <w:sz w:val="24"/>
          <w:szCs w:val="24"/>
        </w:rPr>
      </w:pPr>
      <w:r w:rsidRPr="004B32B8">
        <w:rPr>
          <w:noProof/>
          <w:sz w:val="24"/>
          <w:szCs w:val="24"/>
          <w:lang w:eastAsia="ru-RU"/>
        </w:rPr>
        <w:drawing>
          <wp:inline distT="0" distB="0" distL="0" distR="0">
            <wp:extent cx="6118621" cy="9295887"/>
            <wp:effectExtent l="0" t="7620" r="8255" b="8255"/>
            <wp:docPr id="1" name="Рисунок 1" descr="C:\Users\M\Desktop\AnyScanner_09_24_2023(2)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AnyScanner_09_24_2023(2)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34234" cy="9319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F7B" w:rsidRDefault="004B32B8" w:rsidP="004B32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                                                                  </w:t>
      </w:r>
      <w:bookmarkStart w:id="0" w:name="_GoBack"/>
      <w:bookmarkEnd w:id="0"/>
      <w:r w:rsidR="007C4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Пояснительная записка</w:t>
      </w:r>
    </w:p>
    <w:p w:rsidR="00861F7B" w:rsidRDefault="007C43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Рабочая программа по </w:t>
      </w:r>
      <w:r>
        <w:rPr>
          <w:rFonts w:cs="Times New Roman"/>
          <w:sz w:val="24"/>
          <w:szCs w:val="24"/>
        </w:rPr>
        <w:t>английскому</w:t>
      </w:r>
      <w:r>
        <w:rPr>
          <w:rFonts w:ascii="Times New Roman" w:hAnsi="Times New Roman" w:cs="Times New Roman"/>
          <w:sz w:val="24"/>
          <w:szCs w:val="24"/>
        </w:rPr>
        <w:t xml:space="preserve"> языку для 11 класса  разработана на основе следующих </w:t>
      </w:r>
      <w:r>
        <w:rPr>
          <w:rFonts w:ascii="Times New Roman" w:hAnsi="Times New Roman" w:cs="Times New Roman"/>
          <w:bCs/>
          <w:sz w:val="24"/>
          <w:szCs w:val="24"/>
        </w:rPr>
        <w:t>нормативно-правовых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инструктивно-методических </w:t>
      </w:r>
      <w:r>
        <w:rPr>
          <w:rFonts w:ascii="Times New Roman" w:hAnsi="Times New Roman" w:cs="Times New Roman"/>
          <w:sz w:val="24"/>
          <w:szCs w:val="24"/>
        </w:rPr>
        <w:t>документов:</w:t>
      </w:r>
    </w:p>
    <w:p w:rsidR="00861F7B" w:rsidRDefault="007C4325">
      <w:pPr>
        <w:widowControl w:val="0"/>
        <w:autoSpaceDE w:val="0"/>
        <w:autoSpaceDN w:val="0"/>
        <w:adjustRightInd w:val="0"/>
        <w:spacing w:after="0" w:line="240" w:lineRule="auto"/>
        <w:ind w:left="700" w:firstLine="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1.Федеральный закон «Об образовании в Российской Федерации» от 29.12.2012. №273-ФЗ.</w:t>
      </w:r>
    </w:p>
    <w:p w:rsidR="00861F7B" w:rsidRDefault="007C4325">
      <w:pPr>
        <w:spacing w:after="0" w:line="240" w:lineRule="auto"/>
        <w:ind w:left="700"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2.Федеральный государственный образовательный стандарт основного общего образования, утвержденный приказом Министерства образования и науки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Российской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Федерации от 17 декабря 2010 г. № 1897.</w:t>
      </w:r>
    </w:p>
    <w:p w:rsidR="00861F7B" w:rsidRDefault="007C4325">
      <w:pPr>
        <w:widowControl w:val="0"/>
        <w:autoSpaceDE w:val="0"/>
        <w:autoSpaceDN w:val="0"/>
        <w:adjustRightInd w:val="0"/>
        <w:spacing w:after="0" w:line="240" w:lineRule="auto"/>
        <w:ind w:left="700" w:firstLine="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3.Приказ Министерства образования и науки Российской Федерации от 31.12.2015 № 1578 «О внесении изменений в федеральный государственный </w:t>
      </w:r>
      <w:r w:rsidRPr="007C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</w:t>
      </w:r>
      <w:r w:rsidRPr="007C43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1897»  </w:t>
      </w:r>
    </w:p>
    <w:p w:rsidR="00861F7B" w:rsidRDefault="007C4325">
      <w:pPr>
        <w:spacing w:after="0" w:line="240" w:lineRule="auto"/>
        <w:ind w:left="700" w:firstLine="7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4. Приказ Министерства Просвещения Российской Федерации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28 декабря 2018 г. N 345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861F7B" w:rsidRDefault="007C4325">
      <w:pPr>
        <w:spacing w:after="0" w:line="240" w:lineRule="auto"/>
        <w:ind w:left="700" w:firstLine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Федеральный перечень учебников</w:t>
      </w:r>
      <w:r>
        <w:rPr>
          <w:rFonts w:ascii="Times New Roman" w:hAnsi="Times New Roman" w:cs="Times New Roman"/>
          <w:bCs/>
          <w:sz w:val="24"/>
          <w:szCs w:val="24"/>
        </w:rPr>
        <w:t>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</w:p>
    <w:p w:rsidR="00861F7B" w:rsidRDefault="007C4325">
      <w:pPr>
        <w:spacing w:after="0" w:line="240" w:lineRule="auto"/>
        <w:ind w:left="700" w:firstLine="70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kern w:val="16"/>
          <w:sz w:val="24"/>
          <w:szCs w:val="24"/>
        </w:rPr>
        <w:t>6</w:t>
      </w:r>
      <w:r>
        <w:rPr>
          <w:rFonts w:ascii="Times New Roman" w:hAnsi="Times New Roman" w:cs="Times New Roman"/>
          <w:color w:val="FF0000"/>
          <w:kern w:val="16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Примерная программа основного общего образования с учётом авторской программы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по английскому языку</w:t>
      </w:r>
      <w:r>
        <w:rPr>
          <w:rFonts w:cs="Times New Roman"/>
          <w:kern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Учебник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10-11 класса для общеобразовательных учреждений. Авторы: Ваулина Ю.Е., Эванс В., Дули Дж.,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Подоляко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О.Е. «Английский в фокусе». Москва. «Просвещение» 2011</w:t>
      </w:r>
    </w:p>
    <w:p w:rsidR="00861F7B" w:rsidRDefault="007C432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700" w:firstLine="70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Учебный </w:t>
      </w:r>
      <w:r w:rsidR="00A71B3F">
        <w:rPr>
          <w:rFonts w:ascii="Times New Roman" w:hAnsi="Times New Roman" w:cs="Times New Roman"/>
          <w:color w:val="000000"/>
          <w:sz w:val="24"/>
          <w:szCs w:val="24"/>
        </w:rPr>
        <w:t xml:space="preserve">план МБОУ СОШ с.Сосновка на 2023-2024 </w:t>
      </w:r>
      <w:r>
        <w:rPr>
          <w:rFonts w:ascii="Times New Roman" w:hAnsi="Times New Roman" w:cs="Times New Roman"/>
          <w:color w:val="000000"/>
          <w:sz w:val="24"/>
          <w:szCs w:val="24"/>
        </w:rPr>
        <w:t>учебный год.</w:t>
      </w:r>
    </w:p>
    <w:p w:rsidR="00861F7B" w:rsidRDefault="007C4325">
      <w:pPr>
        <w:spacing w:after="0" w:line="240" w:lineRule="auto"/>
        <w:ind w:left="700"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>. Прик</w:t>
      </w:r>
      <w:r w:rsidR="00A71B3F">
        <w:rPr>
          <w:rFonts w:ascii="Times New Roman" w:hAnsi="Times New Roman" w:cs="Times New Roman"/>
          <w:color w:val="000000"/>
          <w:sz w:val="24"/>
          <w:szCs w:val="24"/>
        </w:rPr>
        <w:t>аз директора школы от 16.08.2023</w:t>
      </w:r>
      <w:r>
        <w:rPr>
          <w:rFonts w:ascii="Times New Roman" w:hAnsi="Times New Roman" w:cs="Times New Roman"/>
          <w:color w:val="000000"/>
          <w:sz w:val="24"/>
          <w:szCs w:val="24"/>
        </w:rPr>
        <w:t>г. №30 «Об утверждении учебных планов МБОУ СОШ с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основка, рабочих программ, программ внеурочной деятельности,  кружков и факультативов»</w:t>
      </w:r>
    </w:p>
    <w:p w:rsidR="00861F7B" w:rsidRDefault="007C4325">
      <w:pPr>
        <w:spacing w:after="0" w:line="240" w:lineRule="auto"/>
        <w:ind w:left="700"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</w:t>
      </w:r>
      <w:r>
        <w:rPr>
          <w:rFonts w:ascii="Times New Roman" w:hAnsi="Times New Roman" w:cs="Times New Roman"/>
          <w:sz w:val="24"/>
          <w:szCs w:val="24"/>
          <w:lang w:eastAsia="ru-RU"/>
        </w:rPr>
        <w:t>английскому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языку для </w:t>
      </w:r>
      <w:r w:rsidRPr="007C4325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составлена с использованием материалов Федерального государственного стандарта основного общего образования  (ФГОС: основное общее образование// ФГОС.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 Просвещение, 201</w:t>
      </w:r>
      <w:r w:rsidRPr="007C4325">
        <w:rPr>
          <w:rFonts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</w:t>
      </w:r>
    </w:p>
    <w:p w:rsidR="00861F7B" w:rsidRDefault="00861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1F7B" w:rsidRDefault="007C4325">
      <w:pPr>
        <w:pStyle w:val="a6"/>
        <w:shd w:val="clear" w:color="auto" w:fill="FFFFFF"/>
        <w:spacing w:after="0" w:afterAutospacing="0" w:line="12" w:lineRule="atLeast"/>
        <w:ind w:leftChars="200" w:left="1160" w:hanging="720"/>
        <w:jc w:val="center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Место учебного предмета в учебном плане</w:t>
      </w:r>
    </w:p>
    <w:p w:rsidR="00861F7B" w:rsidRDefault="007C4325">
      <w:pPr>
        <w:pStyle w:val="a6"/>
        <w:shd w:val="clear" w:color="auto" w:fill="FFFFFF"/>
        <w:spacing w:after="0" w:afterAutospacing="0" w:line="12" w:lineRule="atLeast"/>
        <w:ind w:leftChars="200" w:left="440" w:firstLine="700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Предмет Английский язык входит в образовательную область Филология и изучается со 2 по 11 классы.</w:t>
      </w:r>
    </w:p>
    <w:p w:rsidR="00861F7B" w:rsidRDefault="007C4325">
      <w:pPr>
        <w:pStyle w:val="11"/>
        <w:ind w:leftChars="200" w:left="4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Количество часов в неделю – 3 ч</w:t>
      </w:r>
      <w:proofErr w:type="gramStart"/>
      <w:r>
        <w:rPr>
          <w:rFonts w:ascii="Times New Roman" w:hAnsi="Times New Roman"/>
          <w:sz w:val="24"/>
          <w:szCs w:val="24"/>
        </w:rPr>
        <w:t>;.</w:t>
      </w:r>
      <w:proofErr w:type="gramEnd"/>
    </w:p>
    <w:p w:rsidR="00861F7B" w:rsidRDefault="007C4325">
      <w:pPr>
        <w:spacing w:after="0"/>
        <w:ind w:leftChars="200" w:left="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часов в год – 10</w:t>
      </w:r>
      <w:r w:rsidRPr="007C4325">
        <w:rPr>
          <w:rFonts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ч.</w:t>
      </w:r>
    </w:p>
    <w:p w:rsidR="00861F7B" w:rsidRDefault="00861F7B">
      <w:pPr>
        <w:tabs>
          <w:tab w:val="left" w:pos="262"/>
        </w:tabs>
        <w:spacing w:after="0" w:line="240" w:lineRule="auto"/>
        <w:jc w:val="both"/>
        <w:rPr>
          <w:rFonts w:ascii="Arial Narrow" w:hAnsi="Arial Narrow" w:cs="Times New Roman"/>
          <w:b/>
          <w:sz w:val="18"/>
          <w:szCs w:val="18"/>
        </w:rPr>
      </w:pPr>
    </w:p>
    <w:p w:rsidR="00861F7B" w:rsidRDefault="007C4325">
      <w:pPr>
        <w:tabs>
          <w:tab w:val="left" w:pos="262"/>
        </w:tabs>
        <w:spacing w:after="0" w:line="240" w:lineRule="auto"/>
        <w:ind w:leftChars="400" w:left="88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861F7B" w:rsidRDefault="007C4325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изучения иностранного языка ученик должен</w:t>
      </w:r>
    </w:p>
    <w:p w:rsidR="00861F7B" w:rsidRDefault="007C4325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знать/понимать</w:t>
      </w:r>
    </w:p>
    <w:p w:rsidR="00861F7B" w:rsidRDefault="007C4325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861F7B" w:rsidRDefault="00861F7B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F7B" w:rsidRDefault="007C4325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особенности структуры простых и сложных предложений изучаемого иностранного языка; интонацию различных коммуникативных типов предложения;</w:t>
      </w:r>
    </w:p>
    <w:p w:rsidR="00861F7B" w:rsidRDefault="00861F7B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F7B" w:rsidRDefault="007C4325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признаки изученных грамматических явлений (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видо-временных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861F7B" w:rsidRDefault="00861F7B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F7B" w:rsidRDefault="007C4325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861F7B" w:rsidRDefault="00861F7B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F7B" w:rsidRDefault="007C4325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роль владения иностранными языками в современном мире;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</w:t>
      </w:r>
    </w:p>
    <w:p w:rsidR="00861F7B" w:rsidRDefault="00861F7B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F7B" w:rsidRDefault="007C4325">
      <w:pPr>
        <w:tabs>
          <w:tab w:val="left" w:pos="262"/>
        </w:tabs>
        <w:spacing w:after="0" w:line="240" w:lineRule="auto"/>
        <w:ind w:leftChars="400" w:left="880" w:firstLine="69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861F7B" w:rsidRDefault="00861F7B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F7B" w:rsidRDefault="007C4325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говорение</w:t>
      </w:r>
    </w:p>
    <w:p w:rsidR="00861F7B" w:rsidRDefault="00861F7B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F7B" w:rsidRDefault="007C4325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861F7B" w:rsidRDefault="00861F7B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F7B" w:rsidRDefault="007C4325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861F7B" w:rsidRDefault="00861F7B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F7B" w:rsidRDefault="007C4325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рассказывать о себе, своей семье, друзьях, своих интересах и планах на будущее, сообщать краткие сведения о своем городе/селе, своей стране и стране изучаемого языка;</w:t>
      </w:r>
    </w:p>
    <w:p w:rsidR="00861F7B" w:rsidRDefault="00861F7B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F7B" w:rsidRDefault="007C4325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делать краткие сообщения, описывать события/явления (в рамках изученных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:rsidR="00861F7B" w:rsidRDefault="00861F7B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F7B" w:rsidRDefault="007C4325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использовать перифраз, синонимичные средства в процессе устного общения;</w:t>
      </w:r>
    </w:p>
    <w:p w:rsidR="00861F7B" w:rsidRDefault="00861F7B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F7B" w:rsidRDefault="007C4325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аудирование</w:t>
      </w:r>
      <w:proofErr w:type="spellEnd"/>
    </w:p>
    <w:p w:rsidR="00861F7B" w:rsidRDefault="00861F7B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F7B" w:rsidRDefault="007C4325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понимать основное содержание коротких, несложных аутентичных прагматических текстов (прогноз погоды, программы теле/радио передач, объявления на вокзале/в аэропорту) и выделять значимую информацию;</w:t>
      </w:r>
    </w:p>
    <w:p w:rsidR="00861F7B" w:rsidRDefault="00861F7B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F7B" w:rsidRDefault="007C4325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понимать основное содержание несложных аутентичных текстов, относящихся к разным коммуникативным типам речи (сообщение/рассказ); уметь определять тему текста, выделять главные факты, опуская второстепенные;</w:t>
      </w:r>
    </w:p>
    <w:p w:rsidR="00861F7B" w:rsidRDefault="00861F7B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F7B" w:rsidRDefault="007C4325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использовать переспрос, просьбу повторить;</w:t>
      </w:r>
    </w:p>
    <w:p w:rsidR="00861F7B" w:rsidRDefault="00861F7B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F7B" w:rsidRDefault="007C4325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чтение</w:t>
      </w:r>
    </w:p>
    <w:p w:rsidR="00861F7B" w:rsidRDefault="00861F7B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F7B" w:rsidRDefault="007C4325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ориентироваться в иноязычном тексте; прогнозировать его содержание по заголовку;</w:t>
      </w:r>
    </w:p>
    <w:p w:rsidR="00861F7B" w:rsidRDefault="00861F7B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F7B" w:rsidRDefault="007C4325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второстепенные; устанавливать логическую последовательность основных фактов текста);</w:t>
      </w:r>
    </w:p>
    <w:p w:rsidR="00861F7B" w:rsidRDefault="00861F7B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F7B" w:rsidRDefault="007C4325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:rsidR="00861F7B" w:rsidRDefault="00861F7B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F7B" w:rsidRDefault="007C4325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читать текст с выборочным пониманием нужной или интересующей информации;</w:t>
      </w:r>
    </w:p>
    <w:p w:rsidR="00861F7B" w:rsidRDefault="00861F7B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F7B" w:rsidRDefault="007C4325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письменная речь</w:t>
      </w:r>
    </w:p>
    <w:p w:rsidR="00861F7B" w:rsidRDefault="00861F7B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F7B" w:rsidRDefault="007C4325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заполнять анкеты и формуляры;</w:t>
      </w:r>
    </w:p>
    <w:p w:rsidR="00861F7B" w:rsidRDefault="00861F7B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F7B" w:rsidRDefault="007C4325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языка;</w:t>
      </w:r>
    </w:p>
    <w:p w:rsidR="00861F7B" w:rsidRDefault="00861F7B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F7B" w:rsidRDefault="007C4325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861F7B" w:rsidRDefault="00861F7B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F7B" w:rsidRDefault="007C4325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социальной адаптации; достижения взаимопонимания в процессе устного и письменного общения с носителями иностранного языка, установления в доступных пределах межличностных и межкультурных контактов;</w:t>
      </w:r>
    </w:p>
    <w:p w:rsidR="00861F7B" w:rsidRDefault="00861F7B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F7B" w:rsidRDefault="007C4325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создания целостной картины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полиязычного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поликультурного мира, осознания места и роли родного языка и изучаемого иностранного языка в этом мире;</w:t>
      </w:r>
    </w:p>
    <w:p w:rsidR="00861F7B" w:rsidRDefault="00861F7B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F7B" w:rsidRDefault="007C4325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приобщения к ценностям мировой культуры через иноязычные источники информации (в том числе мультимедийные), через участие в школьных обменах, туристических поездках, молодежных форумах;</w:t>
      </w:r>
    </w:p>
    <w:p w:rsidR="00861F7B" w:rsidRDefault="00861F7B">
      <w:pPr>
        <w:tabs>
          <w:tab w:val="left" w:pos="262"/>
        </w:tabs>
        <w:spacing w:after="0" w:line="240" w:lineRule="auto"/>
        <w:ind w:leftChars="400" w:left="8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F7B" w:rsidRDefault="007C4325">
      <w:pPr>
        <w:tabs>
          <w:tab w:val="left" w:pos="26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ознакомления представителей других стран с культурой своего народа; осознания себя гражданином своей страны и мира</w:t>
      </w:r>
    </w:p>
    <w:p w:rsidR="00861F7B" w:rsidRDefault="00861F7B">
      <w:pPr>
        <w:tabs>
          <w:tab w:val="left" w:pos="262"/>
        </w:tabs>
        <w:spacing w:after="0" w:line="240" w:lineRule="auto"/>
        <w:jc w:val="center"/>
        <w:rPr>
          <w:rFonts w:ascii="Arial Narrow" w:hAnsi="Arial Narrow" w:cs="Times New Roman"/>
          <w:b/>
          <w:sz w:val="18"/>
          <w:szCs w:val="18"/>
        </w:rPr>
      </w:pPr>
    </w:p>
    <w:p w:rsidR="00861F7B" w:rsidRDefault="007C4325">
      <w:pPr>
        <w:pStyle w:val="a6"/>
        <w:shd w:val="clear" w:color="auto" w:fill="FFFFFF"/>
        <w:spacing w:after="0" w:afterAutospacing="0" w:line="12" w:lineRule="atLeast"/>
        <w:jc w:val="center"/>
        <w:rPr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Содержание курса «Английский язык» в 11 классе</w:t>
      </w:r>
    </w:p>
    <w:p w:rsidR="00861F7B" w:rsidRDefault="007C4325">
      <w:pPr>
        <w:numPr>
          <w:ilvl w:val="0"/>
          <w:numId w:val="1"/>
        </w:numPr>
        <w:spacing w:beforeAutospacing="1" w:after="0" w:afterAutospacing="1" w:line="12" w:lineRule="atLeast"/>
        <w:ind w:left="0" w:firstLine="360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Школьное образование. Современный мир профессий. Проблема выбора будущей профессии, планы на будущее. Языки международного общения и их роль в повседневной жизни и профессиональной деятельности в современном мире.</w:t>
      </w:r>
    </w:p>
    <w:p w:rsidR="00861F7B" w:rsidRDefault="007C4325">
      <w:pPr>
        <w:numPr>
          <w:ilvl w:val="0"/>
          <w:numId w:val="1"/>
        </w:numPr>
        <w:spacing w:beforeAutospacing="1" w:after="0" w:afterAutospacing="1" w:line="12" w:lineRule="atLeast"/>
        <w:ind w:left="0" w:firstLine="360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Повседневная жизнь семьи. Межличностные отношения в семье, с друзьями и знакомыми. Здоровый образ жизни.</w:t>
      </w:r>
    </w:p>
    <w:p w:rsidR="00861F7B" w:rsidRDefault="007C4325">
      <w:pPr>
        <w:numPr>
          <w:ilvl w:val="0"/>
          <w:numId w:val="1"/>
        </w:numPr>
        <w:spacing w:beforeAutospacing="1" w:after="0" w:afterAutospacing="1" w:line="12" w:lineRule="atLeast"/>
        <w:ind w:left="0" w:firstLine="360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Молодежь в современном обществе. Досуг молодежи.</w:t>
      </w:r>
    </w:p>
    <w:p w:rsidR="00861F7B" w:rsidRDefault="007C4325">
      <w:pPr>
        <w:numPr>
          <w:ilvl w:val="0"/>
          <w:numId w:val="1"/>
        </w:numPr>
        <w:spacing w:beforeAutospacing="1" w:after="0" w:afterAutospacing="1" w:line="12" w:lineRule="atLeast"/>
        <w:ind w:left="0" w:firstLine="360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Страна/страны изучаемого языка и родная страна, их культура и достопримечательности. Путешествие по родной стране и за рубежом.</w:t>
      </w:r>
    </w:p>
    <w:p w:rsidR="00861F7B" w:rsidRDefault="007C4325">
      <w:pPr>
        <w:numPr>
          <w:ilvl w:val="0"/>
          <w:numId w:val="1"/>
        </w:numPr>
        <w:spacing w:beforeAutospacing="1" w:after="0" w:afterAutospacing="1" w:line="12" w:lineRule="atLeast"/>
        <w:ind w:leftChars="163" w:left="439" w:hanging="80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Природа и экология. Научно-технический прогресс.</w:t>
      </w:r>
    </w:p>
    <w:p w:rsidR="00861F7B" w:rsidRPr="007C4325" w:rsidRDefault="007C4325">
      <w:pPr>
        <w:pStyle w:val="a6"/>
        <w:shd w:val="clear" w:color="auto" w:fill="FFFFFF"/>
        <w:spacing w:after="0" w:afterAutospacing="0" w:line="12" w:lineRule="atLeast"/>
        <w:jc w:val="center"/>
        <w:rPr>
          <w:color w:val="000000"/>
          <w:sz w:val="24"/>
          <w:szCs w:val="24"/>
        </w:rPr>
      </w:pPr>
      <w:r w:rsidRPr="007C432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Тематическое планирование</w:t>
      </w:r>
    </w:p>
    <w:tbl>
      <w:tblPr>
        <w:tblW w:w="1363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0"/>
        <w:gridCol w:w="7645"/>
        <w:gridCol w:w="2174"/>
        <w:gridCol w:w="3026"/>
      </w:tblGrid>
      <w:tr w:rsidR="00861F7B" w:rsidRPr="007C4325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1F7B" w:rsidRPr="007C4325" w:rsidRDefault="007C4325">
            <w:pPr>
              <w:pStyle w:val="a6"/>
              <w:spacing w:after="0" w:afterAutospacing="0" w:line="12" w:lineRule="atLeast"/>
              <w:jc w:val="center"/>
              <w:rPr>
                <w:color w:val="000000"/>
                <w:sz w:val="24"/>
                <w:szCs w:val="24"/>
              </w:rPr>
            </w:pPr>
            <w:r w:rsidRPr="007C4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1F7B" w:rsidRPr="007C4325" w:rsidRDefault="007C4325">
            <w:pPr>
              <w:pStyle w:val="a6"/>
              <w:spacing w:after="0" w:afterAutospacing="0" w:line="12" w:lineRule="atLeast"/>
              <w:jc w:val="center"/>
              <w:rPr>
                <w:color w:val="000000"/>
                <w:sz w:val="24"/>
                <w:szCs w:val="24"/>
              </w:rPr>
            </w:pPr>
            <w:r w:rsidRPr="007C4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 (подраздел/тема)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1F7B" w:rsidRPr="007C4325" w:rsidRDefault="007C4325">
            <w:pPr>
              <w:pStyle w:val="a6"/>
              <w:spacing w:after="0" w:afterAutospacing="0" w:line="12" w:lineRule="atLeast"/>
              <w:jc w:val="center"/>
              <w:rPr>
                <w:color w:val="000000"/>
                <w:sz w:val="24"/>
                <w:szCs w:val="24"/>
              </w:rPr>
            </w:pPr>
            <w:r w:rsidRPr="007C4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 на изучение раздела</w:t>
            </w:r>
          </w:p>
        </w:tc>
        <w:tc>
          <w:tcPr>
            <w:tcW w:w="3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1F7B" w:rsidRPr="007C4325" w:rsidRDefault="007C4325">
            <w:pPr>
              <w:pStyle w:val="a6"/>
              <w:spacing w:after="0" w:afterAutospacing="0" w:line="12" w:lineRule="atLeast"/>
              <w:jc w:val="center"/>
              <w:rPr>
                <w:color w:val="000000"/>
                <w:sz w:val="24"/>
                <w:szCs w:val="24"/>
              </w:rPr>
            </w:pPr>
            <w:r w:rsidRPr="007C4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контроля</w:t>
            </w:r>
          </w:p>
        </w:tc>
      </w:tr>
      <w:tr w:rsidR="00861F7B" w:rsidRPr="007C4325"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1F7B" w:rsidRPr="007C4325" w:rsidRDefault="007C4325">
            <w:pPr>
              <w:pStyle w:val="a6"/>
              <w:spacing w:after="0" w:afterAutospacing="0" w:line="12" w:lineRule="atLeast"/>
              <w:rPr>
                <w:color w:val="000000"/>
                <w:sz w:val="24"/>
                <w:szCs w:val="24"/>
              </w:rPr>
            </w:pPr>
            <w:r w:rsidRPr="007C4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1F7B" w:rsidRPr="007C4325" w:rsidRDefault="007C4325">
            <w:pPr>
              <w:pStyle w:val="a6"/>
              <w:spacing w:after="0" w:afterAutospacing="0" w:line="12" w:lineRule="atLeast"/>
              <w:jc w:val="both"/>
              <w:rPr>
                <w:color w:val="000000"/>
                <w:sz w:val="24"/>
                <w:szCs w:val="24"/>
              </w:rPr>
            </w:pPr>
            <w:r w:rsidRPr="007C4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Взаимоотношения.</w:t>
            </w:r>
          </w:p>
          <w:p w:rsidR="00861F7B" w:rsidRPr="007C4325" w:rsidRDefault="007C4325">
            <w:pPr>
              <w:pStyle w:val="a6"/>
              <w:spacing w:after="0" w:afterAutospacing="0" w:line="12" w:lineRule="atLeast"/>
              <w:jc w:val="both"/>
              <w:rPr>
                <w:color w:val="000000"/>
                <w:sz w:val="24"/>
                <w:szCs w:val="24"/>
              </w:rPr>
            </w:pPr>
            <w:r w:rsidRPr="007C4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Семейные узы. Черты характера. Взаимоотношения с друзьями, родителями, учителями. Воспоминания о детстве. Современная английская семья.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1F7B" w:rsidRPr="007C4325" w:rsidRDefault="007C4325">
            <w:pPr>
              <w:pStyle w:val="a6"/>
              <w:spacing w:after="0" w:afterAutospacing="0" w:line="12" w:lineRule="atLeast"/>
              <w:jc w:val="center"/>
              <w:rPr>
                <w:color w:val="000000"/>
                <w:sz w:val="24"/>
                <w:szCs w:val="24"/>
              </w:rPr>
            </w:pPr>
            <w:r w:rsidRPr="007C4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ч.</w:t>
            </w:r>
          </w:p>
        </w:tc>
        <w:tc>
          <w:tcPr>
            <w:tcW w:w="30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1F7B" w:rsidRPr="007C4325" w:rsidRDefault="007C4325">
            <w:pPr>
              <w:pStyle w:val="a6"/>
              <w:spacing w:after="0" w:afterAutospacing="0" w:line="12" w:lineRule="atLeast"/>
              <w:rPr>
                <w:color w:val="000000"/>
                <w:sz w:val="24"/>
                <w:szCs w:val="24"/>
              </w:rPr>
            </w:pPr>
            <w:r w:rsidRPr="007C4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Комплексная контрольная работа.</w:t>
            </w:r>
          </w:p>
        </w:tc>
      </w:tr>
      <w:tr w:rsidR="00861F7B" w:rsidRPr="007C4325">
        <w:trPr>
          <w:trHeight w:val="1380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1F7B" w:rsidRPr="007C4325" w:rsidRDefault="007C4325">
            <w:pPr>
              <w:pStyle w:val="a6"/>
              <w:spacing w:after="0" w:afterAutospacing="0" w:line="12" w:lineRule="atLeast"/>
              <w:rPr>
                <w:color w:val="000000"/>
                <w:sz w:val="24"/>
                <w:szCs w:val="24"/>
              </w:rPr>
            </w:pPr>
            <w:r w:rsidRPr="007C4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1F7B" w:rsidRPr="007C4325" w:rsidRDefault="007C4325">
            <w:pPr>
              <w:pStyle w:val="a6"/>
              <w:spacing w:after="0" w:afterAutospacing="0" w:line="12" w:lineRule="atLeast"/>
              <w:jc w:val="both"/>
              <w:rPr>
                <w:color w:val="000000"/>
                <w:sz w:val="24"/>
                <w:szCs w:val="24"/>
              </w:rPr>
            </w:pPr>
            <w:r w:rsidRPr="007C4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Стрессовые ситуации.</w:t>
            </w:r>
          </w:p>
          <w:p w:rsidR="00861F7B" w:rsidRPr="007C4325" w:rsidRDefault="007C4325">
            <w:pPr>
              <w:pStyle w:val="a6"/>
              <w:spacing w:after="0" w:afterAutospacing="0" w:line="12" w:lineRule="atLeast"/>
              <w:jc w:val="both"/>
              <w:rPr>
                <w:color w:val="000000"/>
                <w:sz w:val="24"/>
                <w:szCs w:val="24"/>
              </w:rPr>
            </w:pPr>
            <w:r w:rsidRPr="007C4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стресс? Как побороть стресс. Давление со стороны сверстников. Поддержка со стороны семьи и друзей. Школьный стресс. Телефон доверия.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1F7B" w:rsidRPr="007C4325" w:rsidRDefault="007C4325">
            <w:pPr>
              <w:pStyle w:val="a6"/>
              <w:spacing w:after="0" w:afterAutospacing="0" w:line="12" w:lineRule="atLeast"/>
              <w:jc w:val="center"/>
              <w:rPr>
                <w:color w:val="000000"/>
                <w:sz w:val="24"/>
                <w:szCs w:val="24"/>
              </w:rPr>
            </w:pPr>
            <w:r w:rsidRPr="007C4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ч.</w:t>
            </w:r>
          </w:p>
        </w:tc>
        <w:tc>
          <w:tcPr>
            <w:tcW w:w="30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1F7B" w:rsidRPr="007C4325" w:rsidRDefault="00861F7B">
            <w:pPr>
              <w:rPr>
                <w:rFonts w:ascii="Arial" w:hAnsi="Arial" w:cs="Arial"/>
                <w:color w:val="666666"/>
                <w:sz w:val="24"/>
                <w:szCs w:val="24"/>
              </w:rPr>
            </w:pPr>
          </w:p>
        </w:tc>
      </w:tr>
      <w:tr w:rsidR="00861F7B" w:rsidRPr="007C4325">
        <w:trPr>
          <w:trHeight w:val="1060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1F7B" w:rsidRPr="007C4325" w:rsidRDefault="007C4325">
            <w:pPr>
              <w:pStyle w:val="a6"/>
              <w:spacing w:after="0" w:afterAutospacing="0" w:line="12" w:lineRule="atLeast"/>
              <w:rPr>
                <w:color w:val="000000"/>
                <w:sz w:val="24"/>
                <w:szCs w:val="24"/>
              </w:rPr>
            </w:pPr>
            <w:r w:rsidRPr="007C4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1F7B" w:rsidRPr="007C4325" w:rsidRDefault="007C4325">
            <w:pPr>
              <w:pStyle w:val="a6"/>
              <w:spacing w:after="0" w:afterAutospacing="0" w:line="12" w:lineRule="atLeast"/>
              <w:jc w:val="both"/>
              <w:rPr>
                <w:color w:val="000000"/>
                <w:sz w:val="24"/>
                <w:szCs w:val="24"/>
              </w:rPr>
            </w:pPr>
            <w:r w:rsidRPr="007C4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Ответственность.</w:t>
            </w:r>
          </w:p>
          <w:p w:rsidR="00861F7B" w:rsidRPr="007C4325" w:rsidRDefault="007C4325">
            <w:pPr>
              <w:pStyle w:val="a6"/>
              <w:spacing w:after="0" w:afterAutospacing="0" w:line="12" w:lineRule="atLeast"/>
              <w:jc w:val="both"/>
              <w:rPr>
                <w:color w:val="000000"/>
                <w:sz w:val="24"/>
                <w:szCs w:val="24"/>
              </w:rPr>
            </w:pPr>
            <w:r w:rsidRPr="007C4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Преступление и закон. Права и ответственность. Жертвы преступлений. Декларация по правам человека.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1F7B" w:rsidRPr="007C4325" w:rsidRDefault="007C4325">
            <w:pPr>
              <w:pStyle w:val="a6"/>
              <w:spacing w:after="0" w:afterAutospacing="0" w:line="12" w:lineRule="atLeast"/>
              <w:jc w:val="center"/>
              <w:rPr>
                <w:color w:val="000000"/>
                <w:sz w:val="24"/>
                <w:szCs w:val="24"/>
              </w:rPr>
            </w:pPr>
            <w:r w:rsidRPr="007C4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ч.</w:t>
            </w:r>
          </w:p>
        </w:tc>
        <w:tc>
          <w:tcPr>
            <w:tcW w:w="30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1F7B" w:rsidRPr="007C4325" w:rsidRDefault="007C4325">
            <w:pPr>
              <w:pStyle w:val="a6"/>
              <w:spacing w:after="0" w:afterAutospacing="0" w:line="12" w:lineRule="atLeast"/>
              <w:rPr>
                <w:color w:val="000000"/>
                <w:sz w:val="24"/>
                <w:szCs w:val="24"/>
              </w:rPr>
            </w:pPr>
            <w:r w:rsidRPr="007C4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Комплексная контрольная работа</w:t>
            </w:r>
          </w:p>
        </w:tc>
      </w:tr>
      <w:tr w:rsidR="00861F7B" w:rsidRPr="007C4325">
        <w:trPr>
          <w:trHeight w:val="540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1F7B" w:rsidRPr="007C4325" w:rsidRDefault="007C4325">
            <w:pPr>
              <w:pStyle w:val="a6"/>
              <w:spacing w:after="0" w:afterAutospacing="0" w:line="12" w:lineRule="atLeast"/>
              <w:rPr>
                <w:color w:val="000000"/>
                <w:sz w:val="24"/>
                <w:szCs w:val="24"/>
              </w:rPr>
            </w:pPr>
            <w:r w:rsidRPr="007C4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1F7B" w:rsidRPr="007C4325" w:rsidRDefault="007C4325">
            <w:pPr>
              <w:pStyle w:val="a6"/>
              <w:spacing w:after="0" w:afterAutospacing="0" w:line="12" w:lineRule="atLeast"/>
              <w:jc w:val="both"/>
              <w:rPr>
                <w:color w:val="000000"/>
                <w:sz w:val="24"/>
                <w:szCs w:val="24"/>
              </w:rPr>
            </w:pPr>
            <w:r w:rsidRPr="007C4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Опасность.</w:t>
            </w:r>
          </w:p>
          <w:p w:rsidR="00861F7B" w:rsidRPr="007C4325" w:rsidRDefault="007C4325">
            <w:pPr>
              <w:pStyle w:val="a6"/>
              <w:spacing w:after="0" w:afterAutospacing="0" w:line="12" w:lineRule="atLeast"/>
              <w:jc w:val="both"/>
              <w:rPr>
                <w:color w:val="000000"/>
                <w:sz w:val="24"/>
                <w:szCs w:val="24"/>
              </w:rPr>
            </w:pPr>
            <w:r w:rsidRPr="007C4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Опасные заболевания. Катастрофы. Спасение людей. Медицинское </w:t>
            </w:r>
            <w:r w:rsidRPr="007C4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страхование.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1F7B" w:rsidRPr="007C4325" w:rsidRDefault="007C4325">
            <w:pPr>
              <w:pStyle w:val="a6"/>
              <w:spacing w:after="0" w:afterAutospacing="0" w:line="12" w:lineRule="atLeast"/>
              <w:jc w:val="center"/>
              <w:rPr>
                <w:color w:val="000000"/>
                <w:sz w:val="24"/>
                <w:szCs w:val="24"/>
              </w:rPr>
            </w:pPr>
            <w:r w:rsidRPr="007C4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 ч.</w:t>
            </w:r>
          </w:p>
        </w:tc>
        <w:tc>
          <w:tcPr>
            <w:tcW w:w="30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1F7B" w:rsidRPr="007C4325" w:rsidRDefault="00861F7B">
            <w:pPr>
              <w:rPr>
                <w:rFonts w:ascii="Arial" w:hAnsi="Arial" w:cs="Arial"/>
                <w:color w:val="666666"/>
                <w:sz w:val="24"/>
                <w:szCs w:val="24"/>
              </w:rPr>
            </w:pPr>
          </w:p>
        </w:tc>
      </w:tr>
      <w:tr w:rsidR="00861F7B" w:rsidRPr="007C4325">
        <w:trPr>
          <w:trHeight w:val="540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1F7B" w:rsidRPr="007C4325" w:rsidRDefault="007C4325">
            <w:pPr>
              <w:pStyle w:val="a6"/>
              <w:spacing w:after="0" w:afterAutospacing="0" w:line="12" w:lineRule="atLeast"/>
              <w:rPr>
                <w:color w:val="000000"/>
                <w:sz w:val="24"/>
                <w:szCs w:val="24"/>
              </w:rPr>
            </w:pPr>
            <w:r w:rsidRPr="007C4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1F7B" w:rsidRPr="007C4325" w:rsidRDefault="007C4325">
            <w:pPr>
              <w:pStyle w:val="a6"/>
              <w:spacing w:after="0" w:afterAutospacing="0" w:line="12" w:lineRule="atLeast"/>
              <w:jc w:val="both"/>
              <w:rPr>
                <w:color w:val="000000"/>
                <w:sz w:val="24"/>
                <w:szCs w:val="24"/>
              </w:rPr>
            </w:pPr>
            <w:r w:rsidRPr="007C4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 ты?</w:t>
            </w:r>
          </w:p>
          <w:p w:rsidR="00861F7B" w:rsidRPr="007C4325" w:rsidRDefault="007C4325">
            <w:pPr>
              <w:pStyle w:val="a6"/>
              <w:spacing w:after="0" w:afterAutospacing="0" w:line="12" w:lineRule="atLeast"/>
              <w:jc w:val="both"/>
              <w:rPr>
                <w:color w:val="000000"/>
                <w:sz w:val="24"/>
                <w:szCs w:val="24"/>
              </w:rPr>
            </w:pPr>
            <w:r w:rsidRPr="007C4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Проблемы большого города. Бездомные. Как привлечь туристов. Урбанизация. Организация пешеходных зон. Дома будущего.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1F7B" w:rsidRPr="007C4325" w:rsidRDefault="007C4325">
            <w:pPr>
              <w:pStyle w:val="a6"/>
              <w:spacing w:after="0" w:afterAutospacing="0" w:line="12" w:lineRule="atLeast"/>
              <w:jc w:val="center"/>
              <w:rPr>
                <w:color w:val="000000"/>
                <w:sz w:val="24"/>
                <w:szCs w:val="24"/>
              </w:rPr>
            </w:pPr>
            <w:r w:rsidRPr="007C4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ч.</w:t>
            </w:r>
          </w:p>
        </w:tc>
        <w:tc>
          <w:tcPr>
            <w:tcW w:w="30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1F7B" w:rsidRPr="007C4325" w:rsidRDefault="007C4325">
            <w:pPr>
              <w:pStyle w:val="a6"/>
              <w:spacing w:after="0" w:afterAutospacing="0" w:line="12" w:lineRule="atLeast"/>
              <w:rPr>
                <w:color w:val="000000"/>
                <w:sz w:val="24"/>
                <w:szCs w:val="24"/>
              </w:rPr>
            </w:pPr>
            <w:r w:rsidRPr="007C4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Комплексная контрольная работа.</w:t>
            </w:r>
          </w:p>
        </w:tc>
      </w:tr>
      <w:tr w:rsidR="00861F7B" w:rsidRPr="007C4325">
        <w:trPr>
          <w:trHeight w:val="540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1F7B" w:rsidRPr="007C4325" w:rsidRDefault="007C4325">
            <w:pPr>
              <w:pStyle w:val="a6"/>
              <w:spacing w:after="0" w:afterAutospacing="0" w:line="12" w:lineRule="atLeast"/>
              <w:rPr>
                <w:color w:val="000000"/>
                <w:sz w:val="24"/>
                <w:szCs w:val="24"/>
              </w:rPr>
            </w:pPr>
            <w:r w:rsidRPr="007C4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1F7B" w:rsidRPr="007C4325" w:rsidRDefault="007C4325">
            <w:pPr>
              <w:pStyle w:val="a6"/>
              <w:spacing w:after="0" w:afterAutospacing="0" w:line="12" w:lineRule="atLeast"/>
              <w:jc w:val="both"/>
              <w:rPr>
                <w:color w:val="000000"/>
                <w:sz w:val="24"/>
                <w:szCs w:val="24"/>
              </w:rPr>
            </w:pPr>
            <w:r w:rsidRPr="007C4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связи.</w:t>
            </w:r>
          </w:p>
          <w:p w:rsidR="00861F7B" w:rsidRPr="007C4325" w:rsidRDefault="007C4325">
            <w:pPr>
              <w:pStyle w:val="a6"/>
              <w:spacing w:after="0" w:afterAutospacing="0" w:line="12" w:lineRule="atLeast"/>
              <w:jc w:val="both"/>
              <w:rPr>
                <w:color w:val="000000"/>
                <w:sz w:val="24"/>
                <w:szCs w:val="24"/>
              </w:rPr>
            </w:pPr>
            <w:r w:rsidRPr="007C4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Исследование космоса. Космические технологии в повседневной жизни. Популярные средства связи. Мобильный телефон. СМС. Интернет.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1F7B" w:rsidRPr="007C4325" w:rsidRDefault="007C4325">
            <w:pPr>
              <w:pStyle w:val="a6"/>
              <w:spacing w:after="0" w:afterAutospacing="0" w:line="12" w:lineRule="atLeast"/>
              <w:jc w:val="center"/>
              <w:rPr>
                <w:color w:val="000000"/>
                <w:sz w:val="24"/>
                <w:szCs w:val="24"/>
              </w:rPr>
            </w:pPr>
            <w:r w:rsidRPr="007C4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ч.</w:t>
            </w:r>
          </w:p>
        </w:tc>
        <w:tc>
          <w:tcPr>
            <w:tcW w:w="30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1F7B" w:rsidRPr="007C4325" w:rsidRDefault="00861F7B">
            <w:pPr>
              <w:rPr>
                <w:rFonts w:ascii="Arial" w:hAnsi="Arial" w:cs="Arial"/>
                <w:color w:val="666666"/>
                <w:sz w:val="24"/>
                <w:szCs w:val="24"/>
              </w:rPr>
            </w:pPr>
          </w:p>
        </w:tc>
      </w:tr>
      <w:tr w:rsidR="00861F7B" w:rsidRPr="007C4325">
        <w:trPr>
          <w:trHeight w:val="540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1F7B" w:rsidRPr="007C4325" w:rsidRDefault="007C4325">
            <w:pPr>
              <w:pStyle w:val="a6"/>
              <w:spacing w:after="0" w:afterAutospacing="0" w:line="12" w:lineRule="atLeast"/>
              <w:rPr>
                <w:color w:val="000000"/>
                <w:sz w:val="24"/>
                <w:szCs w:val="24"/>
              </w:rPr>
            </w:pPr>
            <w:r w:rsidRPr="007C4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1F7B" w:rsidRPr="007C4325" w:rsidRDefault="007C4325">
            <w:pPr>
              <w:pStyle w:val="a6"/>
              <w:spacing w:after="0" w:afterAutospacing="0" w:line="12" w:lineRule="atLeast"/>
              <w:jc w:val="both"/>
              <w:rPr>
                <w:color w:val="000000"/>
                <w:sz w:val="24"/>
                <w:szCs w:val="24"/>
              </w:rPr>
            </w:pPr>
            <w:r w:rsidRPr="007C4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Планы на будущее.</w:t>
            </w:r>
          </w:p>
          <w:p w:rsidR="00861F7B" w:rsidRPr="007C4325" w:rsidRDefault="007C4325">
            <w:pPr>
              <w:pStyle w:val="a6"/>
              <w:spacing w:after="0" w:afterAutospacing="0" w:line="12" w:lineRule="atLeast"/>
              <w:jc w:val="both"/>
              <w:rPr>
                <w:color w:val="000000"/>
                <w:sz w:val="24"/>
                <w:szCs w:val="24"/>
              </w:rPr>
            </w:pPr>
            <w:r w:rsidRPr="007C4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 мечты и возможности. Получение образования. Студенческая жизнь. Будущая профессия. Секрет успеха.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1F7B" w:rsidRPr="007C4325" w:rsidRDefault="007C4325">
            <w:pPr>
              <w:pStyle w:val="a6"/>
              <w:spacing w:after="0" w:afterAutospacing="0" w:line="12" w:lineRule="atLeast"/>
              <w:jc w:val="center"/>
              <w:rPr>
                <w:color w:val="000000"/>
                <w:sz w:val="24"/>
                <w:szCs w:val="24"/>
              </w:rPr>
            </w:pPr>
            <w:r w:rsidRPr="007C4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ч.</w:t>
            </w:r>
          </w:p>
        </w:tc>
        <w:tc>
          <w:tcPr>
            <w:tcW w:w="30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1F7B" w:rsidRPr="007C4325" w:rsidRDefault="007C4325">
            <w:pPr>
              <w:pStyle w:val="a6"/>
              <w:spacing w:after="0" w:afterAutospacing="0" w:line="12" w:lineRule="atLeast"/>
              <w:rPr>
                <w:color w:val="000000"/>
                <w:sz w:val="24"/>
                <w:szCs w:val="24"/>
              </w:rPr>
            </w:pPr>
            <w:r w:rsidRPr="007C4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Комплексная контрольная работа.</w:t>
            </w:r>
          </w:p>
        </w:tc>
      </w:tr>
      <w:tr w:rsidR="00861F7B" w:rsidRPr="007C4325">
        <w:trPr>
          <w:trHeight w:val="540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1F7B" w:rsidRPr="007C4325" w:rsidRDefault="007C4325">
            <w:pPr>
              <w:pStyle w:val="a6"/>
              <w:spacing w:after="0" w:afterAutospacing="0" w:line="12" w:lineRule="atLeast"/>
              <w:rPr>
                <w:color w:val="000000"/>
                <w:sz w:val="24"/>
                <w:szCs w:val="24"/>
              </w:rPr>
            </w:pPr>
            <w:r w:rsidRPr="007C4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1F7B" w:rsidRPr="007C4325" w:rsidRDefault="007C4325">
            <w:pPr>
              <w:pStyle w:val="a6"/>
              <w:spacing w:after="0" w:afterAutospacing="0" w:line="12" w:lineRule="atLeast"/>
              <w:jc w:val="both"/>
              <w:rPr>
                <w:color w:val="000000"/>
                <w:sz w:val="24"/>
                <w:szCs w:val="24"/>
              </w:rPr>
            </w:pPr>
            <w:r w:rsidRPr="007C4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Путешествие.</w:t>
            </w:r>
          </w:p>
          <w:p w:rsidR="00861F7B" w:rsidRPr="007C4325" w:rsidRDefault="007C4325">
            <w:pPr>
              <w:pStyle w:val="a6"/>
              <w:spacing w:after="0" w:afterAutospacing="0" w:line="12" w:lineRule="atLeast"/>
              <w:jc w:val="both"/>
              <w:rPr>
                <w:color w:val="000000"/>
                <w:sz w:val="24"/>
                <w:szCs w:val="24"/>
              </w:rPr>
            </w:pPr>
            <w:r w:rsidRPr="007C4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Места, которые привлекают туристов. Мое любимое место. В аэропорту. Эко-туризм. Занятия на отдыхе. Памятка для туриста.</w:t>
            </w:r>
          </w:p>
        </w:tc>
        <w:tc>
          <w:tcPr>
            <w:tcW w:w="2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1F7B" w:rsidRPr="007C4325" w:rsidRDefault="007C4325">
            <w:pPr>
              <w:pStyle w:val="a6"/>
              <w:spacing w:after="0" w:afterAutospacing="0" w:line="12" w:lineRule="atLeast"/>
              <w:jc w:val="center"/>
              <w:rPr>
                <w:color w:val="000000"/>
                <w:sz w:val="24"/>
                <w:szCs w:val="24"/>
              </w:rPr>
            </w:pPr>
            <w:r w:rsidRPr="007C4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ч.</w:t>
            </w:r>
          </w:p>
        </w:tc>
        <w:tc>
          <w:tcPr>
            <w:tcW w:w="30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61F7B" w:rsidRPr="007C4325" w:rsidRDefault="00861F7B">
            <w:pPr>
              <w:rPr>
                <w:rFonts w:ascii="Arial" w:hAnsi="Arial" w:cs="Arial"/>
                <w:color w:val="666666"/>
                <w:sz w:val="24"/>
                <w:szCs w:val="24"/>
              </w:rPr>
            </w:pPr>
          </w:p>
        </w:tc>
      </w:tr>
    </w:tbl>
    <w:p w:rsidR="00861F7B" w:rsidRPr="007C4325" w:rsidRDefault="00861F7B">
      <w:pPr>
        <w:tabs>
          <w:tab w:val="left" w:pos="262"/>
        </w:tabs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861F7B" w:rsidRPr="007C4325" w:rsidRDefault="00861F7B">
      <w:pPr>
        <w:tabs>
          <w:tab w:val="left" w:pos="262"/>
        </w:tabs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861F7B" w:rsidRPr="007C4325" w:rsidRDefault="00861F7B">
      <w:pPr>
        <w:tabs>
          <w:tab w:val="left" w:pos="262"/>
        </w:tabs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861F7B" w:rsidRPr="007C4325" w:rsidRDefault="00861F7B">
      <w:pPr>
        <w:tabs>
          <w:tab w:val="left" w:pos="262"/>
        </w:tabs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861F7B" w:rsidRPr="007C4325" w:rsidRDefault="00861F7B">
      <w:pPr>
        <w:tabs>
          <w:tab w:val="left" w:pos="262"/>
        </w:tabs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861F7B" w:rsidRPr="007C4325" w:rsidRDefault="00861F7B">
      <w:pPr>
        <w:tabs>
          <w:tab w:val="left" w:pos="262"/>
        </w:tabs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861F7B" w:rsidRPr="007C4325" w:rsidRDefault="00861F7B">
      <w:pPr>
        <w:tabs>
          <w:tab w:val="left" w:pos="262"/>
        </w:tabs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861F7B" w:rsidRPr="007C4325" w:rsidRDefault="00861F7B">
      <w:pPr>
        <w:tabs>
          <w:tab w:val="left" w:pos="262"/>
        </w:tabs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861F7B" w:rsidRPr="007C4325" w:rsidRDefault="00861F7B">
      <w:pPr>
        <w:tabs>
          <w:tab w:val="left" w:pos="262"/>
        </w:tabs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861F7B" w:rsidRPr="007C4325" w:rsidRDefault="00861F7B">
      <w:pPr>
        <w:tabs>
          <w:tab w:val="left" w:pos="262"/>
        </w:tabs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861F7B" w:rsidRPr="007C4325" w:rsidRDefault="00861F7B">
      <w:pPr>
        <w:tabs>
          <w:tab w:val="left" w:pos="262"/>
        </w:tabs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861F7B" w:rsidRPr="007C4325" w:rsidRDefault="00861F7B">
      <w:pPr>
        <w:tabs>
          <w:tab w:val="left" w:pos="262"/>
        </w:tabs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861F7B" w:rsidRPr="007C4325" w:rsidRDefault="00861F7B">
      <w:pPr>
        <w:tabs>
          <w:tab w:val="left" w:pos="262"/>
        </w:tabs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861F7B" w:rsidRPr="007C4325" w:rsidRDefault="00861F7B">
      <w:pPr>
        <w:tabs>
          <w:tab w:val="left" w:pos="262"/>
        </w:tabs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861F7B" w:rsidRDefault="00861F7B" w:rsidP="007C4325">
      <w:pPr>
        <w:tabs>
          <w:tab w:val="left" w:pos="262"/>
        </w:tabs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:rsidR="007C4325" w:rsidRPr="007C4325" w:rsidRDefault="007C4325" w:rsidP="007C4325">
      <w:pPr>
        <w:tabs>
          <w:tab w:val="left" w:pos="262"/>
        </w:tabs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:rsidR="00861F7B" w:rsidRPr="007C4325" w:rsidRDefault="00861F7B">
      <w:pPr>
        <w:tabs>
          <w:tab w:val="left" w:pos="262"/>
        </w:tabs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861F7B" w:rsidRPr="007C4325" w:rsidRDefault="00861F7B">
      <w:pPr>
        <w:tabs>
          <w:tab w:val="left" w:pos="262"/>
        </w:tabs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861F7B" w:rsidRDefault="007C4325">
      <w:pPr>
        <w:pStyle w:val="a6"/>
        <w:shd w:val="clear" w:color="auto" w:fill="FFFFFF"/>
        <w:spacing w:after="120" w:afterAutospacing="0"/>
        <w:jc w:val="center"/>
        <w:rPr>
          <w:rFonts w:ascii="Times New Roman" w:eastAsia="PT Sans" w:hAnsi="Times New Roman" w:cs="Times New Roman"/>
          <w:color w:val="000000"/>
          <w:sz w:val="24"/>
          <w:szCs w:val="24"/>
        </w:rPr>
      </w:pPr>
      <w:r>
        <w:rPr>
          <w:rFonts w:ascii="Times New Roman" w:eastAsia="PT Sans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КАЛЕНДАРНО-ТЕМАТИЧЕСКИЙ ПЛАН для 11Б класса “</w:t>
      </w:r>
      <w:proofErr w:type="spellStart"/>
      <w:r>
        <w:rPr>
          <w:rFonts w:ascii="Times New Roman" w:eastAsia="PT Sans" w:hAnsi="Times New Roman" w:cs="Times New Roman"/>
          <w:b/>
          <w:color w:val="000000"/>
          <w:sz w:val="24"/>
          <w:szCs w:val="24"/>
          <w:shd w:val="clear" w:color="auto" w:fill="FFFFFF"/>
        </w:rPr>
        <w:t>Spotlight</w:t>
      </w:r>
      <w:proofErr w:type="spellEnd"/>
      <w:r>
        <w:rPr>
          <w:rFonts w:ascii="Times New Roman" w:eastAsia="PT Sans" w:hAnsi="Times New Roman" w:cs="Times New Roman"/>
          <w:b/>
          <w:color w:val="000000"/>
          <w:sz w:val="24"/>
          <w:szCs w:val="24"/>
          <w:shd w:val="clear" w:color="auto" w:fill="FFFFFF"/>
        </w:rPr>
        <w:t>” 3 часа в неделю</w:t>
      </w:r>
    </w:p>
    <w:tbl>
      <w:tblPr>
        <w:tblW w:w="14927" w:type="dxa"/>
        <w:tblInd w:w="-3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40"/>
        <w:gridCol w:w="4595"/>
        <w:gridCol w:w="2445"/>
        <w:gridCol w:w="2920"/>
        <w:gridCol w:w="3927"/>
      </w:tblGrid>
      <w:tr w:rsidR="00861F7B" w:rsidTr="007C4325">
        <w:trPr>
          <w:trHeight w:val="72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Примечания</w:t>
            </w:r>
          </w:p>
        </w:tc>
      </w:tr>
      <w:tr w:rsidR="00861F7B" w:rsidTr="007C4325">
        <w:trPr>
          <w:trHeight w:val="60"/>
        </w:trPr>
        <w:tc>
          <w:tcPr>
            <w:tcW w:w="149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F7B" w:rsidRDefault="007C4325">
            <w:pPr>
              <w:pStyle w:val="a6"/>
              <w:spacing w:after="12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b/>
                <w:color w:val="000000"/>
                <w:sz w:val="24"/>
                <w:szCs w:val="24"/>
              </w:rPr>
              <w:t>МОДУЛЬ 1. </w:t>
            </w:r>
            <w:r>
              <w:rPr>
                <w:rFonts w:ascii="Times New Roman" w:eastAsia="PT Sans" w:hAnsi="Times New Roman" w:cs="Times New Roman"/>
                <w:b/>
                <w:i/>
                <w:color w:val="000000"/>
                <w:sz w:val="24"/>
                <w:szCs w:val="24"/>
              </w:rPr>
              <w:t>Родственные отношения (12 часов)</w:t>
            </w: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Родственные отношения. Введение новых лексических единиц.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Способы выражения жалобы, извинения, приглашения. Диалогические высказывания.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Формы настоящего, будущего и прошедшего времена глагола. Отработка грамматики.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 xml:space="preserve">Фразовый глагол </w:t>
            </w:r>
            <w:proofErr w:type="spellStart"/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come</w:t>
            </w:r>
            <w:proofErr w:type="spellEnd"/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Дружба, отношения. Ирония: монологические высказывания.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Описание людей: внешность, черты характера. Алгоритм написания статьи о человеке.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Культура, национальности: составление тезисов устного сообщения.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Написание эссе на тему: «Моя семья».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 xml:space="preserve">Описание места проживания: </w:t>
            </w: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lastRenderedPageBreak/>
              <w:t>монологическая и диалогическая речь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Экология места проживания «Мусор». Просмотровое чтение.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Тренировочные упражнения по теме Модуля 1 «Родственные отношения»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Проверочный тест по теме«Родственные отношения»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49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F7B" w:rsidRDefault="007C4325">
            <w:pPr>
              <w:pStyle w:val="a6"/>
              <w:spacing w:after="12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b/>
                <w:color w:val="000000"/>
                <w:sz w:val="24"/>
                <w:szCs w:val="24"/>
              </w:rPr>
              <w:t>МОДУЛЬ 2. </w:t>
            </w:r>
            <w:r>
              <w:rPr>
                <w:rFonts w:ascii="Times New Roman" w:eastAsia="PT Sans" w:hAnsi="Times New Roman" w:cs="Times New Roman"/>
                <w:b/>
                <w:i/>
                <w:color w:val="000000"/>
                <w:sz w:val="24"/>
                <w:szCs w:val="24"/>
              </w:rPr>
              <w:t>Кто хочет, тот добьётся (12 часов)</w:t>
            </w: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«Стресс». Введение новых лексических единиц по теме.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 xml:space="preserve">«Влияние сверстников». </w:t>
            </w:r>
            <w:proofErr w:type="spellStart"/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 xml:space="preserve"> с выборочным пониманием полученной информации.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Идиоматические выражения.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50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 xml:space="preserve">Фразовый глагол </w:t>
            </w:r>
            <w:proofErr w:type="spellStart"/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put</w:t>
            </w:r>
            <w:proofErr w:type="spellEnd"/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Придаточные предложения. Отработка грамматики.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 xml:space="preserve">Гипербола. Использование приёма в произведении </w:t>
            </w:r>
            <w:proofErr w:type="spellStart"/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Ш.Бронте</w:t>
            </w:r>
            <w:proofErr w:type="spellEnd"/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 xml:space="preserve"> «Джейн Эйр».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 xml:space="preserve">Формальные и неформальные письма. </w:t>
            </w: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lastRenderedPageBreak/>
              <w:t>Электронные письма.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«Горячая линия для подростков». Краткое изложение отношения к проблеме.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Культурная жизнь России. Монологические и диалогические высказывания.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Составление анкеты; ответы на вопросы.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 xml:space="preserve">Экологическая упаковка. Практика </w:t>
            </w:r>
            <w:proofErr w:type="spellStart"/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Проверочный тест по теме «Кто хочет, тот добьётся»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49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F7B" w:rsidRDefault="007C4325">
            <w:pPr>
              <w:pStyle w:val="a6"/>
              <w:spacing w:after="12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PT Sans" w:hAnsi="Times New Roman" w:cs="Times New Roman"/>
                <w:b/>
                <w:color w:val="000000"/>
                <w:sz w:val="24"/>
                <w:szCs w:val="24"/>
              </w:rPr>
              <w:t>Module</w:t>
            </w:r>
            <w:proofErr w:type="spellEnd"/>
            <w:r>
              <w:rPr>
                <w:rFonts w:ascii="Times New Roman" w:eastAsia="PT Sans" w:hAnsi="Times New Roman" w:cs="Times New Roman"/>
                <w:b/>
                <w:color w:val="000000"/>
                <w:sz w:val="24"/>
                <w:szCs w:val="24"/>
              </w:rPr>
              <w:t> 3. </w:t>
            </w:r>
            <w:r>
              <w:rPr>
                <w:rFonts w:ascii="Times New Roman" w:eastAsia="PT Sans" w:hAnsi="Times New Roman" w:cs="Times New Roman"/>
                <w:b/>
                <w:i/>
                <w:color w:val="000000"/>
                <w:sz w:val="24"/>
                <w:szCs w:val="24"/>
              </w:rPr>
              <w:t>Ответственность ( 12 часов)</w:t>
            </w: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«Закон есть закон». Введение новых лексических единиц по теме.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 xml:space="preserve">Наши права и обязанности. Практика </w:t>
            </w:r>
            <w:proofErr w:type="spellStart"/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Инфинитив. Герундий. Повторение грамматического материала.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 xml:space="preserve">Фразовый глагол </w:t>
            </w:r>
            <w:proofErr w:type="spellStart"/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keep</w:t>
            </w:r>
            <w:proofErr w:type="spellEnd"/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. Грамматический практикум.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Ч.Диккенс Большие надежды. Работа с текстом.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Структура и алгоритм написания сочинения-размышления на заданную тему.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Написание сочинения-размышления.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Острова Эллис и остров свободы. Работа с текстом.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Российская культура: Ф.М.Достоевский. Практика монологической речи.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Права человека. Практика монологической речи.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Экологический аспект гражданственности. Практика диалогической и монологической речи.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Проверочный тест по теме «Ответственность».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49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F7B" w:rsidRDefault="007C4325">
            <w:pPr>
              <w:pStyle w:val="a6"/>
              <w:spacing w:after="12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b/>
                <w:color w:val="000000"/>
                <w:sz w:val="24"/>
                <w:szCs w:val="24"/>
              </w:rPr>
              <w:t>МОДУЛЬ 4. </w:t>
            </w:r>
            <w:r>
              <w:rPr>
                <w:rFonts w:ascii="Times New Roman" w:eastAsia="PT Sans" w:hAnsi="Times New Roman" w:cs="Times New Roman"/>
                <w:b/>
                <w:i/>
                <w:color w:val="000000"/>
                <w:sz w:val="24"/>
                <w:szCs w:val="24"/>
              </w:rPr>
              <w:t>Опасность! ( 12 часов )</w:t>
            </w: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«Вопреки всему». Введение новых лексических единиц по теме.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Описание соматического состояния человека.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 xml:space="preserve">Идиоматические выражения. Практика </w:t>
            </w:r>
            <w:proofErr w:type="spellStart"/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Страдательный залог.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 xml:space="preserve">М.Твен Приключения Тома </w:t>
            </w:r>
            <w:proofErr w:type="spellStart"/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Сойера</w:t>
            </w:r>
            <w:proofErr w:type="spellEnd"/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. Работа с текстом.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Запись в дневнике о событиях прошлого. Создание историй.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Способы выражения согласия / несогласия.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Вводные слова, сравнение, гипербола.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Флоренс</w:t>
            </w:r>
            <w:proofErr w:type="spellEnd"/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Найтингейл</w:t>
            </w:r>
            <w:proofErr w:type="spellEnd"/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. Великий Лондонский пожар. Практика монологической речи.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Праздники в России. Практика монологической речи.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Загрязнение воды. Практика диалогической и монологической речи.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Проверочный тест по теме «Опасность!»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49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F7B" w:rsidRDefault="007C4325">
            <w:pPr>
              <w:pStyle w:val="a6"/>
              <w:spacing w:after="12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PT Sans" w:hAnsi="Times New Roman" w:cs="Times New Roman"/>
                <w:b/>
                <w:color w:val="000000"/>
                <w:sz w:val="24"/>
                <w:szCs w:val="24"/>
              </w:rPr>
              <w:t>Module</w:t>
            </w:r>
            <w:proofErr w:type="spellEnd"/>
            <w:r>
              <w:rPr>
                <w:rFonts w:ascii="Times New Roman" w:eastAsia="PT Sans" w:hAnsi="Times New Roman" w:cs="Times New Roman"/>
                <w:b/>
                <w:color w:val="000000"/>
                <w:sz w:val="24"/>
                <w:szCs w:val="24"/>
              </w:rPr>
              <w:t> 5. </w:t>
            </w:r>
            <w:r>
              <w:rPr>
                <w:rFonts w:ascii="Times New Roman" w:eastAsia="PT Sans" w:hAnsi="Times New Roman" w:cs="Times New Roman"/>
                <w:b/>
                <w:i/>
                <w:color w:val="000000"/>
                <w:sz w:val="24"/>
                <w:szCs w:val="24"/>
              </w:rPr>
              <w:t>Кто ты? ( 12 часов)</w:t>
            </w: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«Жизнь на улице». Введение новых лексических единиц по теме.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 xml:space="preserve">Проблемы по соседству. Практика </w:t>
            </w:r>
            <w:proofErr w:type="spellStart"/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Модальные глаголы. Повторение грамматического материала.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 xml:space="preserve">Фразовый глагол </w:t>
            </w:r>
            <w:proofErr w:type="spellStart"/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do</w:t>
            </w:r>
            <w:proofErr w:type="spellEnd"/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. Описание знаков.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 xml:space="preserve">Т.Харди </w:t>
            </w:r>
            <w:proofErr w:type="spellStart"/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Тесс</w:t>
            </w:r>
            <w:proofErr w:type="spellEnd"/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 xml:space="preserve"> из </w:t>
            </w:r>
            <w:proofErr w:type="spellStart"/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Арбервилля</w:t>
            </w:r>
            <w:proofErr w:type="spellEnd"/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. Работа с текстом.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Доклад с предложениями и рекомендациями: структура и алгоритм написания.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Дом, милый дом. Урбанизация. Практика монологической речи.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Суеверия в разных странах. Практика монологической речи.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Сочинение на тему «Дом моей мечты».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 xml:space="preserve">Тренировочные упражнения по чтению и </w:t>
            </w:r>
            <w:proofErr w:type="spellStart"/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аудированию</w:t>
            </w:r>
            <w:proofErr w:type="spellEnd"/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 xml:space="preserve"> по теме Модуля 5</w:t>
            </w:r>
            <w:r>
              <w:rPr>
                <w:rFonts w:ascii="Times New Roman" w:eastAsia="PT Sans" w:hAnsi="Times New Roman" w:cs="Times New Roman"/>
                <w:b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«Кто ты?»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Тренировочные упражнения по грамматике и письму по теме Модуля 5 «Кто ты?»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Проверочный тест по теме «Кто ты?»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49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F7B" w:rsidRDefault="007C4325">
            <w:pPr>
              <w:pStyle w:val="a6"/>
              <w:spacing w:after="12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PT Sans" w:hAnsi="Times New Roman" w:cs="Times New Roman"/>
                <w:b/>
                <w:color w:val="000000"/>
                <w:sz w:val="24"/>
                <w:szCs w:val="24"/>
              </w:rPr>
              <w:t>Module</w:t>
            </w:r>
            <w:proofErr w:type="spellEnd"/>
            <w:r>
              <w:rPr>
                <w:rFonts w:ascii="Times New Roman" w:eastAsia="PT Sans" w:hAnsi="Times New Roman" w:cs="Times New Roman"/>
                <w:b/>
                <w:color w:val="000000"/>
                <w:sz w:val="24"/>
                <w:szCs w:val="24"/>
              </w:rPr>
              <w:t xml:space="preserve"> 6. </w:t>
            </w:r>
            <w:r>
              <w:rPr>
                <w:rFonts w:ascii="Times New Roman" w:eastAsia="PT Sans" w:hAnsi="Times New Roman" w:cs="Times New Roman"/>
                <w:b/>
                <w:i/>
                <w:color w:val="000000"/>
                <w:sz w:val="24"/>
                <w:szCs w:val="24"/>
              </w:rPr>
              <w:t>Коммуникация ( 12 часов)</w:t>
            </w: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Наша Галактика. Введение новых лексических единиц по теме модуля.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Различные виды СМИ. Практика диалогической речи.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Косвенная речь. Повторение грамматического материала.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 xml:space="preserve">Фразовый глагол </w:t>
            </w:r>
            <w:proofErr w:type="spellStart"/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talk</w:t>
            </w:r>
            <w:proofErr w:type="spellEnd"/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Дж. Лондон «Белый клык». Работа с текстом.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Эссе «за» и «против».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Языки Британских островов. Практика монологической речи.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Покорение космоса. Практика монологической речи.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Способы получения информации в прошлом и настоящем. Работа с текстом.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Экология: шумовое загрязнение. Работа с текстом.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Тренировочные упражнения по грамматике и письму по теме Модуля 6 «Коммуникация»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Проверочный тест по теме «Коммуникация»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49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F7B" w:rsidRDefault="007C4325">
            <w:pPr>
              <w:pStyle w:val="a6"/>
              <w:spacing w:after="12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PT Sans" w:hAnsi="Times New Roman" w:cs="Times New Roman"/>
                <w:b/>
                <w:color w:val="000000"/>
                <w:sz w:val="24"/>
                <w:szCs w:val="24"/>
              </w:rPr>
              <w:t>Module</w:t>
            </w:r>
            <w:proofErr w:type="spellEnd"/>
            <w:r>
              <w:rPr>
                <w:rFonts w:ascii="Times New Roman" w:eastAsia="PT Sans" w:hAnsi="Times New Roman" w:cs="Times New Roman"/>
                <w:b/>
                <w:color w:val="000000"/>
                <w:sz w:val="24"/>
                <w:szCs w:val="24"/>
              </w:rPr>
              <w:t> 7. </w:t>
            </w:r>
            <w:r>
              <w:rPr>
                <w:rFonts w:ascii="Times New Roman" w:eastAsia="PT Sans" w:hAnsi="Times New Roman" w:cs="Times New Roman"/>
                <w:b/>
                <w:i/>
                <w:color w:val="000000"/>
                <w:sz w:val="24"/>
                <w:szCs w:val="24"/>
              </w:rPr>
              <w:t>Мечты сбываются (11 часов)</w:t>
            </w: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Я мечтаю… Введение новых лексических единиц по теме модуля.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30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Высшее и профобразование. Практика диалогической речи.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Придаточные условные предложения Повторение грамматического материала.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Сослагательное наклонение. Повторение грамматического материала.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Р.Киплинг «Если…» Работа с текстом.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Электронные письма. Официально-деловой стиль.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Самый престижный ВУЗ нашей страны. Практика монологической речи.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Балет. Практика монологической речи.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Как изменить мир. Практика монологической речи.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Экологические проблемы. Тезисы устного выступления.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Проверочный тест по теме «Мечты сбываются»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49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F7B" w:rsidRDefault="007C4325">
            <w:pPr>
              <w:pStyle w:val="a6"/>
              <w:spacing w:after="12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PT Sans" w:hAnsi="Times New Roman" w:cs="Times New Roman"/>
                <w:b/>
                <w:color w:val="000000"/>
                <w:sz w:val="24"/>
                <w:szCs w:val="24"/>
              </w:rPr>
              <w:t>Module</w:t>
            </w:r>
            <w:proofErr w:type="spellEnd"/>
            <w:r>
              <w:rPr>
                <w:rFonts w:ascii="Times New Roman" w:eastAsia="PT Sans" w:hAnsi="Times New Roman" w:cs="Times New Roman"/>
                <w:b/>
                <w:color w:val="000000"/>
                <w:sz w:val="24"/>
                <w:szCs w:val="24"/>
              </w:rPr>
              <w:t xml:space="preserve"> 8. </w:t>
            </w:r>
            <w:r>
              <w:rPr>
                <w:rFonts w:ascii="Times New Roman" w:eastAsia="PT Sans" w:hAnsi="Times New Roman" w:cs="Times New Roman"/>
                <w:b/>
                <w:i/>
                <w:color w:val="000000"/>
                <w:sz w:val="24"/>
                <w:szCs w:val="24"/>
              </w:rPr>
              <w:t>Путешествия ( 9 часов)</w:t>
            </w: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Загадочные места. Введение новых лексических единиц по теме модуля.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Путешествия самолётами. Практика диалогической речи.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 xml:space="preserve">Инверсия. Единственное и множественное число имён существительных. Повторение грамматического </w:t>
            </w:r>
            <w:proofErr w:type="spellStart"/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материалаю</w:t>
            </w:r>
            <w:proofErr w:type="spellEnd"/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Дж.Свифт «Путешествия Гулливера». работа с текстом.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Описание местности.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Британский и американский английский. практика чтения.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Порядок в употреблении прилагательных.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Поездка в США. Практика монологической речи.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2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Проверочный тест по теме «Путешествия».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260"/>
        </w:trPr>
        <w:tc>
          <w:tcPr>
            <w:tcW w:w="149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61F7B" w:rsidRDefault="007C4325">
            <w:pPr>
              <w:pStyle w:val="a6"/>
              <w:spacing w:after="12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b/>
                <w:i/>
                <w:color w:val="000000"/>
                <w:sz w:val="24"/>
                <w:szCs w:val="24"/>
              </w:rPr>
              <w:t>Повторение изученного материала( 10 часов)</w:t>
            </w: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Повторение лексики и грамматики по теме</w:t>
            </w:r>
            <w:r>
              <w:rPr>
                <w:rFonts w:ascii="Times New Roman" w:eastAsia="PT Sans" w:hAnsi="Times New Roman" w:cs="Times New Roman"/>
                <w:b/>
                <w:i/>
                <w:color w:val="000000"/>
                <w:sz w:val="24"/>
                <w:szCs w:val="24"/>
              </w:rPr>
              <w:t> «</w:t>
            </w: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Родственные отношения»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Повторение лексики и грамматики по теме «Кто хочет, тот добьётся»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Повторение лексики и грамматики по теме «Ответственность».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Повторение лексики и грамматики по теме «Опасность»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Повторение лексики и грамматики по теме «Кто ты?»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Повторение лексики и грамматики по теме «Коммуникация»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Повторение лексики и грамматики по теме «Мечты сбываются», «Путешествия»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Итоговая проверочная работа.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 xml:space="preserve">Практика </w:t>
            </w:r>
            <w:proofErr w:type="spellStart"/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 xml:space="preserve"> по теме «Мои планы на будущее».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14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Практика монологической речи по теме «Мои планы на будущее».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1F7B" w:rsidTr="007C4325">
        <w:trPr>
          <w:trHeight w:val="4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7C4325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Sans" w:hAnsi="Times New Roman" w:cs="Times New Roman"/>
                <w:color w:val="000000"/>
                <w:sz w:val="24"/>
                <w:szCs w:val="24"/>
              </w:rPr>
              <w:t>102 часа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1F7B" w:rsidRDefault="00861F7B">
            <w:pPr>
              <w:pStyle w:val="a6"/>
              <w:spacing w:after="12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61F7B" w:rsidRDefault="00861F7B">
      <w:pPr>
        <w:tabs>
          <w:tab w:val="left" w:pos="26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F7B" w:rsidRDefault="00861F7B">
      <w:pPr>
        <w:tabs>
          <w:tab w:val="left" w:pos="26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F7B" w:rsidRDefault="00861F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61F7B" w:rsidSect="00AC4FB4">
      <w:headerReference w:type="default" r:id="rId9"/>
      <w:footerReference w:type="default" r:id="rId10"/>
      <w:pgSz w:w="16838" w:h="11906" w:orient="landscape"/>
      <w:pgMar w:top="284" w:right="714" w:bottom="284" w:left="13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461" w:rsidRDefault="00A51461">
      <w:pPr>
        <w:spacing w:line="240" w:lineRule="auto"/>
      </w:pPr>
      <w:r>
        <w:separator/>
      </w:r>
    </w:p>
  </w:endnote>
  <w:endnote w:type="continuationSeparator" w:id="0">
    <w:p w:rsidR="00A51461" w:rsidRDefault="00A5146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325" w:rsidRDefault="007C432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461" w:rsidRDefault="00A51461">
      <w:pPr>
        <w:spacing w:after="0"/>
      </w:pPr>
      <w:r>
        <w:separator/>
      </w:r>
    </w:p>
  </w:footnote>
  <w:footnote w:type="continuationSeparator" w:id="0">
    <w:p w:rsidR="00A51461" w:rsidRDefault="00A5146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325" w:rsidRDefault="007C432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BD4EFE"/>
    <w:multiLevelType w:val="multilevel"/>
    <w:tmpl w:val="AABD4EFE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8912F2"/>
    <w:rsid w:val="00000A2F"/>
    <w:rsid w:val="00005128"/>
    <w:rsid w:val="00073AE2"/>
    <w:rsid w:val="00077592"/>
    <w:rsid w:val="00082B69"/>
    <w:rsid w:val="0009687D"/>
    <w:rsid w:val="000D6A1F"/>
    <w:rsid w:val="00100737"/>
    <w:rsid w:val="00155FC3"/>
    <w:rsid w:val="00190888"/>
    <w:rsid w:val="00192CF1"/>
    <w:rsid w:val="001C3C4F"/>
    <w:rsid w:val="001D6175"/>
    <w:rsid w:val="00237878"/>
    <w:rsid w:val="002555D1"/>
    <w:rsid w:val="002D1C2E"/>
    <w:rsid w:val="002D79C1"/>
    <w:rsid w:val="00334023"/>
    <w:rsid w:val="00343F5E"/>
    <w:rsid w:val="003509D5"/>
    <w:rsid w:val="00363F08"/>
    <w:rsid w:val="00382E63"/>
    <w:rsid w:val="00397863"/>
    <w:rsid w:val="003C6332"/>
    <w:rsid w:val="003D403E"/>
    <w:rsid w:val="003F44ED"/>
    <w:rsid w:val="00403749"/>
    <w:rsid w:val="00405309"/>
    <w:rsid w:val="00412174"/>
    <w:rsid w:val="0048627C"/>
    <w:rsid w:val="004B32B8"/>
    <w:rsid w:val="004D36EB"/>
    <w:rsid w:val="00537569"/>
    <w:rsid w:val="005D05DC"/>
    <w:rsid w:val="005E3AC3"/>
    <w:rsid w:val="005F441A"/>
    <w:rsid w:val="006019AA"/>
    <w:rsid w:val="00605ECB"/>
    <w:rsid w:val="00614599"/>
    <w:rsid w:val="0062671C"/>
    <w:rsid w:val="0063154C"/>
    <w:rsid w:val="00655F2C"/>
    <w:rsid w:val="00672B77"/>
    <w:rsid w:val="0070304D"/>
    <w:rsid w:val="00704EBE"/>
    <w:rsid w:val="00715B0C"/>
    <w:rsid w:val="00716CAD"/>
    <w:rsid w:val="00747A2B"/>
    <w:rsid w:val="007B13EE"/>
    <w:rsid w:val="007C4325"/>
    <w:rsid w:val="007D7E89"/>
    <w:rsid w:val="007E519D"/>
    <w:rsid w:val="007F6F52"/>
    <w:rsid w:val="00830D56"/>
    <w:rsid w:val="008363A9"/>
    <w:rsid w:val="00853688"/>
    <w:rsid w:val="00861F7B"/>
    <w:rsid w:val="0087545B"/>
    <w:rsid w:val="00880D15"/>
    <w:rsid w:val="008912F2"/>
    <w:rsid w:val="00896338"/>
    <w:rsid w:val="008A0BBE"/>
    <w:rsid w:val="008B5491"/>
    <w:rsid w:val="008C778A"/>
    <w:rsid w:val="009072ED"/>
    <w:rsid w:val="00924E83"/>
    <w:rsid w:val="00926171"/>
    <w:rsid w:val="00926800"/>
    <w:rsid w:val="009343FE"/>
    <w:rsid w:val="0097559A"/>
    <w:rsid w:val="00991BC8"/>
    <w:rsid w:val="009F69F2"/>
    <w:rsid w:val="00A00F21"/>
    <w:rsid w:val="00A51461"/>
    <w:rsid w:val="00A71B3F"/>
    <w:rsid w:val="00A93816"/>
    <w:rsid w:val="00AC4FB4"/>
    <w:rsid w:val="00B404CC"/>
    <w:rsid w:val="00B412E6"/>
    <w:rsid w:val="00B9053A"/>
    <w:rsid w:val="00BA09EE"/>
    <w:rsid w:val="00BB40B4"/>
    <w:rsid w:val="00BC38A5"/>
    <w:rsid w:val="00BE0E1D"/>
    <w:rsid w:val="00BE1683"/>
    <w:rsid w:val="00C02DD9"/>
    <w:rsid w:val="00C136B5"/>
    <w:rsid w:val="00C44C07"/>
    <w:rsid w:val="00C70E3D"/>
    <w:rsid w:val="00C8085E"/>
    <w:rsid w:val="00C96273"/>
    <w:rsid w:val="00CF5721"/>
    <w:rsid w:val="00D2350B"/>
    <w:rsid w:val="00D4406F"/>
    <w:rsid w:val="00D90566"/>
    <w:rsid w:val="00DA263C"/>
    <w:rsid w:val="00DB0225"/>
    <w:rsid w:val="00DD7D13"/>
    <w:rsid w:val="00DE4CDE"/>
    <w:rsid w:val="00E2162E"/>
    <w:rsid w:val="00E612FB"/>
    <w:rsid w:val="00E75D76"/>
    <w:rsid w:val="00E76BDE"/>
    <w:rsid w:val="00E93731"/>
    <w:rsid w:val="00E95DE4"/>
    <w:rsid w:val="00E97BB8"/>
    <w:rsid w:val="00F05170"/>
    <w:rsid w:val="00F53130"/>
    <w:rsid w:val="00FD7D63"/>
    <w:rsid w:val="0EB425D4"/>
    <w:rsid w:val="0F814E17"/>
    <w:rsid w:val="29423DBA"/>
    <w:rsid w:val="2DA573C2"/>
    <w:rsid w:val="3E6B772B"/>
    <w:rsid w:val="420F5601"/>
    <w:rsid w:val="43F038AE"/>
    <w:rsid w:val="4BA142B0"/>
    <w:rsid w:val="5FFA51F4"/>
    <w:rsid w:val="7DCC5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FB4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C4FB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C4FB4"/>
    <w:rPr>
      <w:b/>
      <w:bCs/>
    </w:rPr>
  </w:style>
  <w:style w:type="paragraph" w:styleId="a4">
    <w:name w:val="header"/>
    <w:basedOn w:val="a"/>
    <w:uiPriority w:val="99"/>
    <w:semiHidden/>
    <w:unhideWhenUsed/>
    <w:rsid w:val="00AC4FB4"/>
    <w:pPr>
      <w:tabs>
        <w:tab w:val="center" w:pos="4153"/>
        <w:tab w:val="right" w:pos="8306"/>
      </w:tabs>
    </w:pPr>
  </w:style>
  <w:style w:type="paragraph" w:styleId="a5">
    <w:name w:val="footer"/>
    <w:basedOn w:val="a"/>
    <w:uiPriority w:val="99"/>
    <w:semiHidden/>
    <w:unhideWhenUsed/>
    <w:rsid w:val="00AC4FB4"/>
    <w:pPr>
      <w:tabs>
        <w:tab w:val="center" w:pos="4153"/>
        <w:tab w:val="right" w:pos="8306"/>
      </w:tabs>
    </w:pPr>
  </w:style>
  <w:style w:type="paragraph" w:styleId="a6">
    <w:name w:val="Normal (Web)"/>
    <w:basedOn w:val="a"/>
    <w:unhideWhenUsed/>
    <w:qFormat/>
    <w:rsid w:val="00AC4FB4"/>
    <w:pPr>
      <w:spacing w:after="100" w:afterAutospacing="1" w:line="312" w:lineRule="auto"/>
    </w:pPr>
  </w:style>
  <w:style w:type="table" w:styleId="a7">
    <w:name w:val="Table Grid"/>
    <w:basedOn w:val="a1"/>
    <w:uiPriority w:val="59"/>
    <w:rsid w:val="00AC4F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qFormat/>
    <w:rsid w:val="00AC4F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AC4FB4"/>
    <w:pPr>
      <w:ind w:left="720"/>
    </w:pPr>
  </w:style>
  <w:style w:type="paragraph" w:customStyle="1" w:styleId="Default">
    <w:name w:val="Default"/>
    <w:uiPriority w:val="99"/>
    <w:qFormat/>
    <w:rsid w:val="00AC4FB4"/>
    <w:pPr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uiPriority w:val="99"/>
    <w:qFormat/>
    <w:rsid w:val="00AC4FB4"/>
  </w:style>
  <w:style w:type="paragraph" w:customStyle="1" w:styleId="11">
    <w:name w:val="Без интервала1"/>
    <w:uiPriority w:val="2"/>
    <w:qFormat/>
    <w:rsid w:val="00AC4FB4"/>
    <w:pPr>
      <w:suppressAutoHyphens/>
      <w:textAlignment w:val="baseline"/>
    </w:pPr>
    <w:rPr>
      <w:rFonts w:ascii="Calibri" w:eastAsia="MS Mincho" w:hAnsi="Calibri"/>
      <w:kern w:val="1"/>
      <w:sz w:val="22"/>
      <w:szCs w:val="22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382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82E63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2237</Words>
  <Characters>12752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18</cp:revision>
  <cp:lastPrinted>2023-09-22T07:25:00Z</cp:lastPrinted>
  <dcterms:created xsi:type="dcterms:W3CDTF">2017-07-17T15:58:00Z</dcterms:created>
  <dcterms:modified xsi:type="dcterms:W3CDTF">2023-09-24T14:25:00Z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1049-11.2.0.10296</vt:lpwstr>
  </property>
  <property fmtid="{D5CDD505-2E9C-101B-9397-08002B2CF9AE}" pid="3" name="ICV">
    <vt:lpwstr>7E6DBBA0D3304157B580F8C0BA41B05E</vt:lpwstr>
  </property>
</Properties>
</file>