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21" w:rsidRPr="00E26E5F" w:rsidRDefault="00F27CF0">
      <w:pPr>
        <w:spacing w:after="0"/>
        <w:ind w:left="120"/>
        <w:rPr>
          <w:lang w:val="ru-RU"/>
        </w:rPr>
      </w:pPr>
      <w:bookmarkStart w:id="0" w:name="block-24730504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-1184275</wp:posOffset>
            </wp:positionH>
            <wp:positionV relativeFrom="paragraph">
              <wp:posOffset>725805</wp:posOffset>
            </wp:positionV>
            <wp:extent cx="8446770" cy="6235065"/>
            <wp:effectExtent l="0" t="1104900" r="0" b="1080135"/>
            <wp:wrapThrough wrapText="bothSides">
              <wp:wrapPolygon edited="0">
                <wp:start x="2" y="21669"/>
                <wp:lineTo x="21534" y="21669"/>
                <wp:lineTo x="21534" y="23"/>
                <wp:lineTo x="2" y="23"/>
                <wp:lineTo x="2" y="21669"/>
              </wp:wrapPolygon>
            </wp:wrapThrough>
            <wp:docPr id="1" name="Рисунок 1" descr="F:\РП\image-02-10-23-01-05-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image-02-10-23-01-05-1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6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46770" cy="623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CF0" w:rsidRDefault="00F27C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4730505"/>
      <w:bookmarkEnd w:id="0"/>
    </w:p>
    <w:p w:rsidR="00F27CF0" w:rsidRDefault="00F27C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bookmarkStart w:id="2" w:name="ceba58f0-def2-488e-88c8-f4292ccf0380"/>
      <w:r w:rsidRPr="00E26E5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2"/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5A0B21" w:rsidRPr="00E26E5F" w:rsidRDefault="005A0B21">
      <w:pPr>
        <w:rPr>
          <w:lang w:val="ru-RU"/>
        </w:rPr>
        <w:sectPr w:rsidR="005A0B21" w:rsidRPr="00E26E5F">
          <w:pgSz w:w="11906" w:h="16383"/>
          <w:pgMar w:top="1134" w:right="850" w:bottom="1134" w:left="1701" w:header="720" w:footer="720" w:gutter="0"/>
          <w:cols w:space="720"/>
        </w:sectPr>
      </w:pP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bookmarkStart w:id="3" w:name="block-24730500"/>
      <w:bookmarkEnd w:id="1"/>
      <w:r w:rsidRPr="00E26E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соревновательно-достиженческая).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5A0B21" w:rsidRPr="00E26E5F" w:rsidRDefault="005A0B21">
      <w:pPr>
        <w:spacing w:after="0"/>
        <w:ind w:left="120"/>
        <w:rPr>
          <w:lang w:val="ru-RU"/>
        </w:rPr>
      </w:pPr>
      <w:bookmarkStart w:id="4" w:name="_Toc137510617"/>
      <w:bookmarkEnd w:id="4"/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_Toc137548640"/>
      <w:bookmarkStart w:id="6" w:name="block-24730501"/>
      <w:bookmarkEnd w:id="3"/>
      <w:bookmarkEnd w:id="5"/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A0B21" w:rsidRPr="00E26E5F" w:rsidRDefault="005A0B21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26E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26E5F">
        <w:rPr>
          <w:rFonts w:ascii="Times New Roman" w:hAnsi="Times New Roman"/>
          <w:color w:val="000000"/>
          <w:sz w:val="28"/>
          <w:lang w:val="ru-RU"/>
        </w:rPr>
        <w:t>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5A0B21" w:rsidRPr="00E26E5F" w:rsidRDefault="005A0B21">
      <w:pPr>
        <w:spacing w:after="0"/>
        <w:ind w:left="120"/>
        <w:rPr>
          <w:lang w:val="ru-RU"/>
        </w:rPr>
      </w:pPr>
      <w:bookmarkStart w:id="8" w:name="_Toc137510620"/>
      <w:bookmarkEnd w:id="8"/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bookmarkStart w:id="9" w:name="_Toc134720971"/>
      <w:bookmarkEnd w:id="9"/>
      <w:r w:rsidRPr="00E26E5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26E5F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6E5F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6E5F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6E5F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6E5F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6E5F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5A0B21" w:rsidRPr="00E26E5F" w:rsidRDefault="005A0B21">
      <w:pPr>
        <w:spacing w:after="0"/>
        <w:ind w:left="120"/>
        <w:rPr>
          <w:lang w:val="ru-RU"/>
        </w:rPr>
      </w:pPr>
      <w:bookmarkStart w:id="10" w:name="_Toc137510621"/>
      <w:bookmarkEnd w:id="10"/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0B21" w:rsidRPr="00E26E5F" w:rsidRDefault="00E26E5F">
      <w:pPr>
        <w:spacing w:after="0" w:line="264" w:lineRule="auto"/>
        <w:ind w:left="12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6E5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 w:rsidRPr="00E26E5F">
        <w:rPr>
          <w:rFonts w:ascii="Times New Roman" w:hAnsi="Times New Roman"/>
          <w:color w:val="000000"/>
          <w:sz w:val="28"/>
          <w:lang w:val="ru-RU"/>
        </w:rPr>
        <w:lastRenderedPageBreak/>
        <w:t>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5A0B21" w:rsidRPr="00E26E5F" w:rsidRDefault="00E26E5F">
      <w:pPr>
        <w:spacing w:after="0" w:line="264" w:lineRule="auto"/>
        <w:ind w:firstLine="600"/>
        <w:jc w:val="both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5A0B21" w:rsidRPr="00E26E5F" w:rsidRDefault="005A0B21">
      <w:pPr>
        <w:spacing w:after="0" w:line="264" w:lineRule="auto"/>
        <w:ind w:left="120"/>
        <w:jc w:val="both"/>
        <w:rPr>
          <w:lang w:val="ru-RU"/>
        </w:rPr>
      </w:pPr>
    </w:p>
    <w:p w:rsidR="00E26E5F" w:rsidRDefault="00E26E5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26E5F" w:rsidRDefault="00E26E5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A0B21" w:rsidRPr="00E26E5F" w:rsidRDefault="005A0B21">
      <w:pPr>
        <w:rPr>
          <w:lang w:val="ru-RU"/>
        </w:rPr>
        <w:sectPr w:rsidR="005A0B21" w:rsidRPr="00E26E5F">
          <w:pgSz w:w="11906" w:h="16383"/>
          <w:pgMar w:top="1134" w:right="850" w:bottom="1134" w:left="1701" w:header="720" w:footer="720" w:gutter="0"/>
          <w:cols w:space="720"/>
        </w:sectPr>
      </w:pPr>
    </w:p>
    <w:p w:rsidR="005904FD" w:rsidRDefault="005904FD" w:rsidP="00393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1" w:name="block-24730502"/>
      <w:bookmarkEnd w:id="6"/>
    </w:p>
    <w:p w:rsidR="005904FD" w:rsidRDefault="005904FD" w:rsidP="005904FD">
      <w:pPr>
        <w:spacing w:after="0"/>
        <w:ind w:left="120"/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904FD" w:rsidRDefault="00062182" w:rsidP="005904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</w:t>
      </w:r>
      <w:r w:rsidR="005904FD">
        <w:rPr>
          <w:rFonts w:ascii="Times New Roman" w:hAnsi="Times New Roman"/>
          <w:b/>
          <w:color w:val="000000"/>
          <w:sz w:val="28"/>
        </w:rPr>
        <w:t xml:space="preserve">КЛАСС </w:t>
      </w:r>
    </w:p>
    <w:p w:rsidR="005904FD" w:rsidRDefault="005904FD" w:rsidP="005904F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tbl>
      <w:tblPr>
        <w:tblpPr w:leftFromText="180" w:rightFromText="180" w:bottomFromText="200" w:vertAnchor="text" w:horzAnchor="margin" w:tblpXSpec="center" w:tblpY="150"/>
        <w:tblW w:w="1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371"/>
        <w:gridCol w:w="1841"/>
        <w:gridCol w:w="3401"/>
      </w:tblGrid>
      <w:tr w:rsidR="005904FD" w:rsidRPr="008C7BAD" w:rsidTr="005C29AA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</w:rPr>
              <w:t>Электронные (цифровые) образовательные ресурсы</w:t>
            </w:r>
          </w:p>
        </w:tc>
      </w:tr>
      <w:tr w:rsidR="005904FD" w:rsidRPr="005904F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Легкая атлетика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0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82" w:rsidRPr="00062182" w:rsidRDefault="00062182" w:rsidP="000621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10-11 классы/ Лях В.И., Акционерное общество «Издательство «Просвещение»</w:t>
            </w:r>
          </w:p>
          <w:p w:rsidR="00062182" w:rsidRPr="00062182" w:rsidRDefault="00062182" w:rsidP="000621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2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• Физическая культура, 10-11 классы/ Матвеев А.П., Акционерное общество «Издательство «Просвещение»</w:t>
            </w:r>
          </w:p>
          <w:p w:rsidR="005904FD" w:rsidRPr="008C7BAD" w:rsidRDefault="00062182" w:rsidP="00062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62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• Физическая культура, 10-11 классы/ Андрюхина Т.В., Третьякова Н.В.; под редакцией Виленского М.Л., Общество с ограниченной ответственностью «Русское слово - учебник»</w:t>
            </w: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III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Футбол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  <w:lang w:val="en-CA"/>
              </w:rPr>
              <w:t>IV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Баскетбол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V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Гимнастика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6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 w:rsidRPr="008C7BAD">
              <w:rPr>
                <w:rFonts w:ascii="Times New Roman" w:hAnsi="Times New Roman"/>
                <w:color w:val="000000"/>
                <w:sz w:val="28"/>
              </w:rPr>
              <w:t>VI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Волейбол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VII.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Кроссовая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4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>VIII</w:t>
            </w:r>
            <w:r w:rsidRPr="008C7BAD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Элементы футбола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5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IX.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7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5904FD" w:rsidRPr="008C7BAD" w:rsidTr="005C29AA">
        <w:trPr>
          <w:trHeight w:val="51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8C7BAD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Общее количество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68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FD" w:rsidRPr="008C7BAD" w:rsidRDefault="005904FD" w:rsidP="005C29A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</w:tbl>
    <w:p w:rsidR="005904FD" w:rsidRDefault="005904F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4FD" w:rsidRDefault="005904F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4FD" w:rsidRDefault="005904F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26E5F" w:rsidRPr="0039319F" w:rsidRDefault="00062182" w:rsidP="003931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Поурочное </w:t>
      </w:r>
      <w:bookmarkStart w:id="12" w:name="_GoBack"/>
      <w:bookmarkEnd w:id="12"/>
      <w:r w:rsidR="00425AE8" w:rsidRPr="0039319F">
        <w:rPr>
          <w:rFonts w:ascii="Times New Roman" w:hAnsi="Times New Roman" w:cs="Times New Roman"/>
          <w:b/>
          <w:sz w:val="24"/>
          <w:szCs w:val="24"/>
          <w:lang w:val="ru-RU"/>
        </w:rPr>
        <w:t>планирование для  10</w:t>
      </w:r>
      <w:r w:rsidR="00E26E5F" w:rsidRPr="003931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класса.</w:t>
      </w: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E26E5F" w:rsidRPr="00E468D6" w:rsidTr="00E26E5F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E26E5F" w:rsidRPr="00E468D6" w:rsidTr="00E26E5F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E26E5F" w:rsidRPr="00B2085E" w:rsidTr="00E26E5F">
        <w:trPr>
          <w:trHeight w:val="105"/>
        </w:trPr>
        <w:tc>
          <w:tcPr>
            <w:tcW w:w="14283" w:type="dxa"/>
            <w:gridSpan w:val="8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атлетика 10 </w:t>
            </w:r>
            <w:r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четверть    </w:t>
            </w: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5" w:type="dxa"/>
            <w:gridSpan w:val="3"/>
          </w:tcPr>
          <w:p w:rsidR="00E26E5F" w:rsidRPr="008A6F36" w:rsidRDefault="00E26E5F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ТБ по разделу. Развитие общей выносливости.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5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5" w:type="dxa"/>
            <w:gridSpan w:val="3"/>
          </w:tcPr>
          <w:p w:rsidR="00E26E5F" w:rsidRPr="008A6F36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Бег 30 м.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5" w:type="dxa"/>
            <w:gridSpan w:val="3"/>
          </w:tcPr>
          <w:p w:rsidR="00E26E5F" w:rsidRPr="008A6F36" w:rsidRDefault="00E26E5F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за двигательной подготовленностью в развитии скоростно-силовых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Техника: метания мяча с 2-3 шагов  с разбега.  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 - бег 60 м.  Совершенствование техники  метания мяча.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 -  прыжок в длину с места.   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21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 – челночный бег 3х10м. Развитие скоростно-силовых качеств по средствам СБУ л/а.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полосы препятствий. Кросс – 1000м.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5" w:type="dxa"/>
            <w:gridSpan w:val="3"/>
          </w:tcPr>
          <w:p w:rsidR="00E26E5F" w:rsidRPr="008A6F36" w:rsidRDefault="00E26E5F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 -  М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5" w:type="dxa"/>
            <w:gridSpan w:val="3"/>
          </w:tcPr>
          <w:p w:rsidR="00E26E5F" w:rsidRPr="008A6F36" w:rsidRDefault="00E26E5F" w:rsidP="003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разделу.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3"/>
        </w:trPr>
        <w:tc>
          <w:tcPr>
            <w:tcW w:w="14283" w:type="dxa"/>
            <w:gridSpan w:val="8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4–</w:t>
            </w:r>
            <w:r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61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04"/>
        </w:trPr>
        <w:tc>
          <w:tcPr>
            <w:tcW w:w="1095" w:type="dxa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до 15 минут  Подведение итогов.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94"/>
        </w:trPr>
        <w:tc>
          <w:tcPr>
            <w:tcW w:w="14283" w:type="dxa"/>
            <w:gridSpan w:val="8"/>
            <w:vAlign w:val="center"/>
          </w:tcPr>
          <w:p w:rsidR="0039319F" w:rsidRDefault="0039319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футбол  4–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26E5F" w:rsidRPr="00E468D6" w:rsidTr="00E26E5F">
        <w:trPr>
          <w:trHeight w:val="313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1461F0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 ОРУ с мячом.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Ведения мяча.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63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1461F0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мяча по прямой с изменением направления движения и скорости ведения. 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98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1461F0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Комбинации из освоенных элементов техники передвижений. 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62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Удары по воротам.  Игра по упрощенным правилам.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E5F" w:rsidRPr="00F22EA3" w:rsidRDefault="00E26E5F" w:rsidP="0039319F">
      <w:pPr>
        <w:spacing w:after="0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E26E5F" w:rsidRPr="00E468D6" w:rsidTr="00E26E5F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E26E5F" w:rsidRPr="00E468D6" w:rsidTr="00E26E5F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E26E5F" w:rsidRPr="00B2085E" w:rsidTr="00E26E5F">
        <w:trPr>
          <w:trHeight w:val="105"/>
        </w:trPr>
        <w:tc>
          <w:tcPr>
            <w:tcW w:w="14283" w:type="dxa"/>
            <w:gridSpan w:val="8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баскетбол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</w:t>
            </w:r>
            <w:r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четверть    </w:t>
            </w:r>
          </w:p>
        </w:tc>
      </w:tr>
      <w:tr w:rsidR="00E26E5F" w:rsidRPr="00E468D6" w:rsidTr="00E26E5F">
        <w:trPr>
          <w:trHeight w:val="65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Стойки игрока, перемещения в стойке.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03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ловли и передачи мяча.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95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636D54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Повороты без мяча и с мячом.  </w:t>
            </w: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 в судействе.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17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 техники передвижений.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53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23/5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34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одной рукой от груди на месте 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6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25/7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Ловля и передача мяча в парах, тройках, квадратах, круге.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79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Ведения мяча.  Помощь в судействе.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405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27/9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в низкой, средней и высокой стойке, на месте.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85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с изменением направления и скорости.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90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5"/>
        </w:trPr>
        <w:tc>
          <w:tcPr>
            <w:tcW w:w="1095" w:type="dxa"/>
            <w:vAlign w:val="center"/>
          </w:tcPr>
          <w:p w:rsidR="00E26E5F" w:rsidRPr="003811D0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636D54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Броски одной и двумя руками с места. 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Игра по упрощенным правилам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70"/>
        </w:trPr>
        <w:tc>
          <w:tcPr>
            <w:tcW w:w="1095" w:type="dxa"/>
            <w:vAlign w:val="center"/>
          </w:tcPr>
          <w:p w:rsidR="00E26E5F" w:rsidRPr="003811D0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31/13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636D54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Броски одной и двумя руками в движении. 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Игра по упрощенным правилам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3811D0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32/14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636D54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Комбинации из освоенных элементов: ловля, передача, ведение, бросок.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 по разделу.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E5F" w:rsidRPr="00B15BCD" w:rsidRDefault="00E26E5F" w:rsidP="0039319F">
      <w:pPr>
        <w:spacing w:after="0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E26E5F" w:rsidRPr="00E468D6" w:rsidTr="00E26E5F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E26E5F" w:rsidRPr="00E468D6" w:rsidTr="00E26E5F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E26E5F" w:rsidRPr="00B2085E" w:rsidTr="00E26E5F">
        <w:trPr>
          <w:trHeight w:val="105"/>
        </w:trPr>
        <w:tc>
          <w:tcPr>
            <w:tcW w:w="14283" w:type="dxa"/>
            <w:gridSpan w:val="8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6 часов 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3четверть</w:t>
            </w:r>
          </w:p>
        </w:tc>
      </w:tr>
      <w:tr w:rsidR="00E26E5F" w:rsidRPr="00E468D6" w:rsidTr="00E26E5F">
        <w:trPr>
          <w:trHeight w:val="223"/>
        </w:trPr>
        <w:tc>
          <w:tcPr>
            <w:tcW w:w="1101" w:type="dxa"/>
            <w:gridSpan w:val="2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9429" w:type="dxa"/>
            <w:gridSpan w:val="2"/>
          </w:tcPr>
          <w:p w:rsidR="00E26E5F" w:rsidRPr="008A6F36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 и ТБ по разделу.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Строевые приемы. Обучение висам.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1"/>
        </w:trPr>
        <w:tc>
          <w:tcPr>
            <w:tcW w:w="1101" w:type="dxa"/>
            <w:gridSpan w:val="2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9429" w:type="dxa"/>
            <w:gridSpan w:val="2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Строевая подготовка. Подтягивание на перекладине.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101" w:type="dxa"/>
            <w:gridSpan w:val="2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</w:t>
            </w:r>
          </w:p>
        </w:tc>
        <w:tc>
          <w:tcPr>
            <w:tcW w:w="9429" w:type="dxa"/>
            <w:gridSpan w:val="2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двигательных качеств по средствам СПУ гимнастики на гимнастической стенке.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101" w:type="dxa"/>
            <w:gridSpan w:val="2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9429" w:type="dxa"/>
            <w:gridSpan w:val="2"/>
          </w:tcPr>
          <w:p w:rsidR="00E26E5F" w:rsidRPr="008A6F36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поворотов на месте и обучение приставным шагом.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висов. Подтягивание на перекладине.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89"/>
        </w:trPr>
        <w:tc>
          <w:tcPr>
            <w:tcW w:w="1101" w:type="dxa"/>
            <w:gridSpan w:val="2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37/5</w:t>
            </w:r>
          </w:p>
        </w:tc>
        <w:tc>
          <w:tcPr>
            <w:tcW w:w="9429" w:type="dxa"/>
            <w:gridSpan w:val="2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силовых качеств.  КУ – подтягивание на перекладине.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173"/>
        </w:trPr>
        <w:tc>
          <w:tcPr>
            <w:tcW w:w="1101" w:type="dxa"/>
            <w:gridSpan w:val="2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</w:t>
            </w:r>
          </w:p>
        </w:tc>
        <w:tc>
          <w:tcPr>
            <w:tcW w:w="9429" w:type="dxa"/>
            <w:gridSpan w:val="2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силовых качеств. Сгибание разгибание рук в упоре лежа на полу.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73"/>
        </w:trPr>
        <w:tc>
          <w:tcPr>
            <w:tcW w:w="14283" w:type="dxa"/>
            <w:gridSpan w:val="8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волейбол 14</w:t>
            </w:r>
            <w:r w:rsidRPr="00BD3B94">
              <w:rPr>
                <w:rFonts w:ascii="Times New Roman" w:hAnsi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ТБ по разделу волейбол. </w:t>
            </w: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техники безопасности. Основные правила игры в волейбол.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87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</w:t>
            </w:r>
          </w:p>
        </w:tc>
        <w:tc>
          <w:tcPr>
            <w:tcW w:w="9435" w:type="dxa"/>
            <w:gridSpan w:val="3"/>
          </w:tcPr>
          <w:p w:rsidR="00E26E5F" w:rsidRPr="00BD3B94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двигательных качеств по средствам ОРУ.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Стойка волейболиста.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57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41/3</w:t>
            </w:r>
          </w:p>
        </w:tc>
        <w:tc>
          <w:tcPr>
            <w:tcW w:w="9435" w:type="dxa"/>
            <w:gridSpan w:val="3"/>
          </w:tcPr>
          <w:p w:rsidR="00E26E5F" w:rsidRPr="001B1FA3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Стойки игрока перемещения в стойке. 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26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42/4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73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над собой.  Игра по упрощенным правилам.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78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мяча через сетку.  Игра по упрощенным правилам.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7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45/7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444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46/8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1B1FA3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подвижных игр и игровых заданий. 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71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47/9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421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48/10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Комбинации из освоенных элементов: прием, передача, удар.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401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49/11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Позиционное нападения без изменения позиций игроков  Игра по упрощенным правилам.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517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50/12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1B1FA3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Нижняя прямая подача с расстояния 3 – 6 метров от сетки. 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Игра по упрощенным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22"/>
        </w:trPr>
        <w:tc>
          <w:tcPr>
            <w:tcW w:w="1095" w:type="dxa"/>
            <w:vAlign w:val="center"/>
          </w:tcPr>
          <w:p w:rsidR="00E26E5F" w:rsidRPr="003C7A6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51/13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упрощенным правилам. Помощь в судействе. 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58"/>
        </w:trPr>
        <w:tc>
          <w:tcPr>
            <w:tcW w:w="1095" w:type="dxa"/>
            <w:vAlign w:val="center"/>
          </w:tcPr>
          <w:p w:rsidR="00E26E5F" w:rsidRPr="00757D5C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</w:t>
            </w:r>
            <w:r w:rsidRPr="00757D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1B1FA3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Двусторонние игры длительностью до 12 мин.  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E5F" w:rsidRPr="00E006EB" w:rsidRDefault="00E26E5F" w:rsidP="0039319F">
      <w:pPr>
        <w:spacing w:after="0"/>
      </w:pP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E26E5F" w:rsidRPr="00E468D6" w:rsidTr="00E26E5F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проведения </w:t>
            </w:r>
          </w:p>
        </w:tc>
      </w:tr>
      <w:tr w:rsidR="00E26E5F" w:rsidRPr="00E468D6" w:rsidTr="00E26E5F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</w:tc>
      </w:tr>
      <w:tr w:rsidR="00E26E5F" w:rsidRPr="00B2085E" w:rsidTr="00E26E5F">
        <w:trPr>
          <w:trHeight w:val="105"/>
        </w:trPr>
        <w:tc>
          <w:tcPr>
            <w:tcW w:w="14283" w:type="dxa"/>
            <w:gridSpan w:val="8"/>
            <w:vAlign w:val="center"/>
          </w:tcPr>
          <w:p w:rsidR="00E26E5F" w:rsidRPr="00B2085E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Кроссовая подготовка 4 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 </w:t>
            </w:r>
          </w:p>
        </w:tc>
      </w:tr>
      <w:tr w:rsidR="00E26E5F" w:rsidRPr="00E468D6" w:rsidTr="00E26E5F">
        <w:trPr>
          <w:trHeight w:val="242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53/1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Чередование бега с ходьбой.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D73C03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3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Равномерный бег 10 минут. Развитие выносливости.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D73C03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14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 по пересеченной местности, преодоление препятствий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215D9D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50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</w:t>
            </w:r>
          </w:p>
        </w:tc>
        <w:tc>
          <w:tcPr>
            <w:tcW w:w="9435" w:type="dxa"/>
            <w:gridSpan w:val="3"/>
            <w:vAlign w:val="center"/>
          </w:tcPr>
          <w:p w:rsidR="00E26E5F" w:rsidRPr="00425AE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до 15 минут  Подведение итогов.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37228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4"/>
        </w:trPr>
        <w:tc>
          <w:tcPr>
            <w:tcW w:w="14283" w:type="dxa"/>
            <w:gridSpan w:val="8"/>
            <w:vAlign w:val="center"/>
          </w:tcPr>
          <w:p w:rsidR="00E26E5F" w:rsidRPr="00D20AD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C07B21">
              <w:rPr>
                <w:rFonts w:ascii="Times New Roman" w:hAnsi="Times New Roman"/>
                <w:b/>
                <w:sz w:val="24"/>
                <w:szCs w:val="24"/>
              </w:rPr>
              <w:t>лементы футбола  5 часов.</w:t>
            </w:r>
          </w:p>
        </w:tc>
      </w:tr>
      <w:tr w:rsidR="00E26E5F" w:rsidRPr="00E468D6" w:rsidTr="00E26E5F">
        <w:trPr>
          <w:trHeight w:val="211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мячу и ведение мяча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7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</w:t>
            </w:r>
          </w:p>
        </w:tc>
        <w:tc>
          <w:tcPr>
            <w:tcW w:w="9435" w:type="dxa"/>
            <w:gridSpan w:val="3"/>
          </w:tcPr>
          <w:p w:rsidR="00E26E5F" w:rsidRPr="004C0D8A" w:rsidRDefault="00E26E5F" w:rsidP="0039319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88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59/3</w:t>
            </w:r>
          </w:p>
        </w:tc>
        <w:tc>
          <w:tcPr>
            <w:tcW w:w="9435" w:type="dxa"/>
            <w:gridSpan w:val="3"/>
          </w:tcPr>
          <w:p w:rsidR="00E26E5F" w:rsidRPr="008A6F36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мяча, вбрасывание мяча.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338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60/4</w:t>
            </w:r>
          </w:p>
        </w:tc>
        <w:tc>
          <w:tcPr>
            <w:tcW w:w="9435" w:type="dxa"/>
            <w:gridSpan w:val="3"/>
          </w:tcPr>
          <w:p w:rsidR="00E26E5F" w:rsidRPr="008A6F36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32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61/5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Учебно-тренировочные игра, двухсторонний игра на оценку.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2"/>
        </w:trPr>
        <w:tc>
          <w:tcPr>
            <w:tcW w:w="14283" w:type="dxa"/>
            <w:gridSpan w:val="8"/>
            <w:vAlign w:val="center"/>
          </w:tcPr>
          <w:p w:rsidR="00E26E5F" w:rsidRPr="00D20AD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легкая атлетика 7 </w:t>
            </w:r>
            <w:r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E26E5F" w:rsidRPr="00E468D6" w:rsidTr="00E26E5F">
        <w:trPr>
          <w:trHeight w:val="148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39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</w:p>
        </w:tc>
        <w:tc>
          <w:tcPr>
            <w:tcW w:w="9435" w:type="dxa"/>
            <w:gridSpan w:val="3"/>
          </w:tcPr>
          <w:p w:rsidR="00E26E5F" w:rsidRPr="00BD3B94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Старт с опорой на одну руку. 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КУ – метание набивного мяча.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189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64/3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>Стартовый разгон. Развитие выносливости. Бег от 15до 20 мин.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194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65/4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на оценку техники старта с опорой на одну руку.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69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66/5</w:t>
            </w:r>
          </w:p>
        </w:tc>
        <w:tc>
          <w:tcPr>
            <w:tcW w:w="9435" w:type="dxa"/>
            <w:gridSpan w:val="3"/>
          </w:tcPr>
          <w:p w:rsidR="00E26E5F" w:rsidRPr="00BD3B94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Бег 60 м. на результат. 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74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97/6</w:t>
            </w:r>
          </w:p>
        </w:tc>
        <w:tc>
          <w:tcPr>
            <w:tcW w:w="9435" w:type="dxa"/>
            <w:gridSpan w:val="3"/>
          </w:tcPr>
          <w:p w:rsidR="00E26E5F" w:rsidRPr="00425AE8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выносливости. Бег до 20мин.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E5F" w:rsidRPr="00E468D6" w:rsidTr="00E26E5F">
        <w:trPr>
          <w:trHeight w:val="286"/>
        </w:trPr>
        <w:tc>
          <w:tcPr>
            <w:tcW w:w="1095" w:type="dxa"/>
            <w:vAlign w:val="center"/>
          </w:tcPr>
          <w:p w:rsidR="00E26E5F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68/7</w:t>
            </w:r>
          </w:p>
        </w:tc>
        <w:tc>
          <w:tcPr>
            <w:tcW w:w="9435" w:type="dxa"/>
            <w:gridSpan w:val="3"/>
          </w:tcPr>
          <w:p w:rsidR="00E26E5F" w:rsidRPr="00BD3B94" w:rsidRDefault="00E26E5F" w:rsidP="003931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5A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Совершенствование техники метания мяча на дальность. 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275" w:type="dxa"/>
            <w:gridSpan w:val="2"/>
            <w:vAlign w:val="center"/>
          </w:tcPr>
          <w:p w:rsidR="00E26E5F" w:rsidRPr="00147DF2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26E5F" w:rsidRPr="00E468D6" w:rsidRDefault="00E26E5F" w:rsidP="0039319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B21" w:rsidRDefault="005A0B21">
      <w:pPr>
        <w:sectPr w:rsidR="005A0B21" w:rsidSect="00393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B21" w:rsidRPr="0039319F" w:rsidRDefault="00E26E5F">
      <w:pPr>
        <w:spacing w:after="0"/>
        <w:ind w:left="120"/>
        <w:rPr>
          <w:lang w:val="ru-RU"/>
        </w:rPr>
      </w:pPr>
      <w:bookmarkStart w:id="13" w:name="block-24730506"/>
      <w:bookmarkEnd w:id="11"/>
      <w:r w:rsidRPr="0039319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A0B21" w:rsidRPr="0039319F" w:rsidRDefault="00E26E5F">
      <w:pPr>
        <w:spacing w:after="0" w:line="480" w:lineRule="auto"/>
        <w:ind w:left="120"/>
        <w:rPr>
          <w:lang w:val="ru-RU"/>
        </w:rPr>
      </w:pPr>
      <w:r w:rsidRPr="0039319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0B21" w:rsidRPr="00E26E5F" w:rsidRDefault="00E26E5F">
      <w:pPr>
        <w:spacing w:after="0" w:line="480" w:lineRule="auto"/>
        <w:ind w:left="120"/>
        <w:rPr>
          <w:lang w:val="ru-RU"/>
        </w:rPr>
      </w:pPr>
      <w:r w:rsidRPr="00E26E5F">
        <w:rPr>
          <w:rFonts w:ascii="Times New Roman" w:hAnsi="Times New Roman"/>
          <w:color w:val="000000"/>
          <w:sz w:val="28"/>
          <w:lang w:val="ru-RU"/>
        </w:rPr>
        <w:t>• Физическая культура, 10-11 классы/ Лях В.И., Акционерное общество «Издательство «Просвещение»</w:t>
      </w:r>
      <w:r w:rsidRPr="00E26E5F">
        <w:rPr>
          <w:sz w:val="28"/>
          <w:lang w:val="ru-RU"/>
        </w:rPr>
        <w:br/>
      </w:r>
      <w:r w:rsidRPr="00E26E5F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10-11 классы/ Матвеев А.П., Акционерное общество «Издательство «Просвещение»</w:t>
      </w:r>
      <w:r w:rsidRPr="00E26E5F">
        <w:rPr>
          <w:sz w:val="28"/>
          <w:lang w:val="ru-RU"/>
        </w:rPr>
        <w:br/>
      </w:r>
      <w:bookmarkStart w:id="14" w:name="f056fd23-2f41-4129-8da1-d467aa21439d"/>
      <w:r w:rsidRPr="00E26E5F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10-11 классы/ Андрюхина Т.В., Третьякова Н.В.; под редакцией Виленского М.Л., Общество с ограниченной ответственностью «Русское слово - учебник»</w:t>
      </w:r>
      <w:bookmarkEnd w:id="14"/>
    </w:p>
    <w:p w:rsidR="005A0B21" w:rsidRPr="00E26E5F" w:rsidRDefault="005A0B21">
      <w:pPr>
        <w:spacing w:after="0" w:line="480" w:lineRule="auto"/>
        <w:ind w:left="120"/>
        <w:rPr>
          <w:lang w:val="ru-RU"/>
        </w:rPr>
      </w:pPr>
    </w:p>
    <w:p w:rsidR="005A0B21" w:rsidRPr="00E26E5F" w:rsidRDefault="005A0B21">
      <w:pPr>
        <w:spacing w:after="0"/>
        <w:ind w:left="120"/>
        <w:rPr>
          <w:lang w:val="ru-RU"/>
        </w:rPr>
      </w:pPr>
    </w:p>
    <w:p w:rsidR="005A0B21" w:rsidRPr="00E26E5F" w:rsidRDefault="00E26E5F">
      <w:pPr>
        <w:spacing w:after="0" w:line="480" w:lineRule="auto"/>
        <w:ind w:left="120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0B21" w:rsidRPr="00E26E5F" w:rsidRDefault="005A0B21">
      <w:pPr>
        <w:spacing w:after="0" w:line="480" w:lineRule="auto"/>
        <w:ind w:left="120"/>
        <w:rPr>
          <w:lang w:val="ru-RU"/>
        </w:rPr>
      </w:pPr>
    </w:p>
    <w:p w:rsidR="005A0B21" w:rsidRPr="00E26E5F" w:rsidRDefault="005A0B21">
      <w:pPr>
        <w:spacing w:after="0"/>
        <w:ind w:left="120"/>
        <w:rPr>
          <w:lang w:val="ru-RU"/>
        </w:rPr>
      </w:pPr>
    </w:p>
    <w:p w:rsidR="0039319F" w:rsidRPr="00E26E5F" w:rsidRDefault="00E26E5F" w:rsidP="0039319F">
      <w:pPr>
        <w:spacing w:after="0" w:line="480" w:lineRule="auto"/>
        <w:ind w:left="120"/>
        <w:rPr>
          <w:lang w:val="ru-RU"/>
        </w:rPr>
      </w:pPr>
      <w:r w:rsidRPr="00E26E5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="0039319F">
        <w:rPr>
          <w:rFonts w:ascii="Times New Roman" w:hAnsi="Times New Roman"/>
          <w:b/>
          <w:color w:val="000000"/>
          <w:sz w:val="28"/>
          <w:lang w:val="ru-RU"/>
        </w:rPr>
        <w:t>РЕСУРСЫ СЕТИ ИНТЕРНЕ</w:t>
      </w:r>
      <w:bookmarkEnd w:id="13"/>
      <w:r w:rsidR="0039319F">
        <w:rPr>
          <w:rFonts w:ascii="Times New Roman" w:hAnsi="Times New Roman"/>
          <w:b/>
          <w:color w:val="000000"/>
          <w:sz w:val="28"/>
          <w:lang w:val="ru-RU"/>
        </w:rPr>
        <w:t>Т.</w:t>
      </w:r>
    </w:p>
    <w:sectPr w:rsidR="0039319F" w:rsidRPr="00E26E5F" w:rsidSect="0014790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28" w:rsidRDefault="00976728" w:rsidP="0039319F">
      <w:pPr>
        <w:spacing w:after="0" w:line="240" w:lineRule="auto"/>
      </w:pPr>
      <w:r>
        <w:separator/>
      </w:r>
    </w:p>
  </w:endnote>
  <w:endnote w:type="continuationSeparator" w:id="1">
    <w:p w:rsidR="00976728" w:rsidRDefault="00976728" w:rsidP="0039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28" w:rsidRDefault="00976728" w:rsidP="0039319F">
      <w:pPr>
        <w:spacing w:after="0" w:line="240" w:lineRule="auto"/>
      </w:pPr>
      <w:r>
        <w:separator/>
      </w:r>
    </w:p>
  </w:footnote>
  <w:footnote w:type="continuationSeparator" w:id="1">
    <w:p w:rsidR="00976728" w:rsidRDefault="00976728" w:rsidP="00393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B21"/>
    <w:rsid w:val="00062182"/>
    <w:rsid w:val="00077F12"/>
    <w:rsid w:val="00147907"/>
    <w:rsid w:val="0039319F"/>
    <w:rsid w:val="003E6320"/>
    <w:rsid w:val="00425AE8"/>
    <w:rsid w:val="005904FD"/>
    <w:rsid w:val="005A0B21"/>
    <w:rsid w:val="00976728"/>
    <w:rsid w:val="00E0451A"/>
    <w:rsid w:val="00E26E5F"/>
    <w:rsid w:val="00F27CF0"/>
    <w:rsid w:val="00F3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790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4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9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319F"/>
  </w:style>
  <w:style w:type="character" w:customStyle="1" w:styleId="placeholder">
    <w:name w:val="placeholder"/>
    <w:basedOn w:val="a0"/>
    <w:rsid w:val="005904FD"/>
  </w:style>
  <w:style w:type="paragraph" w:styleId="af0">
    <w:name w:val="Balloon Text"/>
    <w:basedOn w:val="a"/>
    <w:link w:val="af1"/>
    <w:uiPriority w:val="99"/>
    <w:semiHidden/>
    <w:unhideWhenUsed/>
    <w:rsid w:val="00F2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7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5003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2023-09-22T10:51:00Z</dcterms:created>
  <dcterms:modified xsi:type="dcterms:W3CDTF">2023-10-02T06:18:00Z</dcterms:modified>
</cp:coreProperties>
</file>