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51" w:rsidRPr="0099176F" w:rsidRDefault="00DD1951" w:rsidP="0099176F">
      <w:pPr>
        <w:rPr>
          <w:b/>
          <w:bCs/>
          <w:sz w:val="24"/>
          <w:szCs w:val="24"/>
        </w:rPr>
      </w:pPr>
    </w:p>
    <w:p w:rsidR="00DD1951" w:rsidRPr="0099176F" w:rsidRDefault="003E7D68" w:rsidP="0099176F">
      <w:pPr>
        <w:rPr>
          <w:b/>
          <w:bCs/>
          <w:sz w:val="24"/>
          <w:szCs w:val="24"/>
        </w:rPr>
      </w:pPr>
      <w:r w:rsidRPr="003E7D68"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038850" cy="8858250"/>
            <wp:effectExtent l="1428750" t="0" r="1409700" b="0"/>
            <wp:wrapSquare wrapText="bothSides"/>
            <wp:docPr id="1" name="Рисунок 1" descr="C:\Users\1\AppData\Local\Microsoft\Windows\INetCache\Content.Word\20230925174743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47431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3885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951" w:rsidRPr="0099176F" w:rsidRDefault="00DD1951" w:rsidP="0099176F">
      <w:pPr>
        <w:rPr>
          <w:b/>
          <w:bCs/>
          <w:sz w:val="24"/>
          <w:szCs w:val="24"/>
        </w:rPr>
      </w:pPr>
    </w:p>
    <w:p w:rsidR="00DD1951" w:rsidRPr="0099176F" w:rsidRDefault="00DD1951" w:rsidP="0099176F">
      <w:pPr>
        <w:rPr>
          <w:b/>
          <w:bCs/>
          <w:sz w:val="24"/>
          <w:szCs w:val="24"/>
        </w:rPr>
      </w:pPr>
    </w:p>
    <w:p w:rsidR="00DD1951" w:rsidRPr="0099176F" w:rsidRDefault="00DD1951" w:rsidP="0099176F">
      <w:pPr>
        <w:rPr>
          <w:b/>
          <w:bCs/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rPr>
          <w:sz w:val="24"/>
          <w:szCs w:val="24"/>
        </w:rPr>
      </w:pPr>
    </w:p>
    <w:p w:rsidR="00DD1951" w:rsidRPr="0099176F" w:rsidRDefault="00DD1951" w:rsidP="0099176F">
      <w:pPr>
        <w:pStyle w:val="c4"/>
      </w:pPr>
    </w:p>
    <w:p w:rsidR="001E3190" w:rsidRPr="0099176F" w:rsidRDefault="00DD1951" w:rsidP="0099176F">
      <w:pPr>
        <w:jc w:val="center"/>
        <w:rPr>
          <w:b/>
          <w:bCs/>
          <w:sz w:val="24"/>
          <w:szCs w:val="24"/>
        </w:rPr>
      </w:pPr>
      <w:r w:rsidRPr="0099176F">
        <w:rPr>
          <w:b/>
          <w:bCs/>
          <w:sz w:val="24"/>
          <w:szCs w:val="24"/>
        </w:rPr>
        <w:br w:type="page"/>
      </w:r>
      <w:r w:rsidR="001E3190" w:rsidRPr="0099176F">
        <w:rPr>
          <w:b/>
          <w:bCs/>
          <w:sz w:val="24"/>
          <w:szCs w:val="24"/>
        </w:rPr>
        <w:lastRenderedPageBreak/>
        <w:t>Пояснительная записка</w:t>
      </w:r>
    </w:p>
    <w:p w:rsidR="001E3190" w:rsidRPr="007E28AF" w:rsidRDefault="001E3190" w:rsidP="007E28AF">
      <w:pPr>
        <w:ind w:firstLine="720"/>
        <w:rPr>
          <w:sz w:val="24"/>
          <w:szCs w:val="24"/>
          <w:u w:val="single"/>
        </w:rPr>
      </w:pPr>
      <w:r w:rsidRPr="0099176F">
        <w:rPr>
          <w:sz w:val="24"/>
          <w:szCs w:val="24"/>
        </w:rPr>
        <w:t>Рабочая программа внеурочной деятельности составлена на основе следующих нормативных документов: Приказа Минобрнауки России от 06.10.09г. №373 «Об утверждении и введении в действие федерального образовательного стандарта начального  общего образования» и приказы от 26.11.2010г. №1241,  от 22.09.2011г. №2357 «О внесении изменений в федеральный  образовательный стандарт начального  общего образования, утвержденный приказом  Минобрнауки России от 06.10.09г. №373»</w:t>
      </w:r>
      <w:r w:rsidR="007E28AF">
        <w:rPr>
          <w:sz w:val="24"/>
          <w:szCs w:val="24"/>
          <w:u w:val="single"/>
        </w:rPr>
        <w:t xml:space="preserve">; </w:t>
      </w:r>
      <w:r w:rsidRPr="0099176F">
        <w:rPr>
          <w:sz w:val="24"/>
          <w:szCs w:val="24"/>
        </w:rPr>
        <w:t>Письма  Министерства образования и науки РФ от 12 мая 2011г. № 03-296 «Об организации внеурочной деятельности при введении Федерального образовательного стандарта общего образования»</w:t>
      </w:r>
      <w:r w:rsidR="007E28AF">
        <w:rPr>
          <w:sz w:val="24"/>
          <w:szCs w:val="24"/>
        </w:rPr>
        <w:t>;</w:t>
      </w:r>
    </w:p>
    <w:p w:rsidR="001E3190" w:rsidRPr="0099176F" w:rsidRDefault="001E3190" w:rsidP="0099176F">
      <w:pPr>
        <w:rPr>
          <w:sz w:val="24"/>
          <w:szCs w:val="24"/>
        </w:rPr>
      </w:pPr>
      <w:r w:rsidRPr="0099176F">
        <w:rPr>
          <w:sz w:val="24"/>
          <w:szCs w:val="24"/>
        </w:rPr>
        <w:t>Основной  образовательной  программы начального общего</w:t>
      </w:r>
      <w:r w:rsidR="0099176F" w:rsidRPr="0099176F">
        <w:rPr>
          <w:sz w:val="24"/>
          <w:szCs w:val="24"/>
        </w:rPr>
        <w:t xml:space="preserve"> образования МБОУ СОШ с. Ссоновка</w:t>
      </w:r>
      <w:r w:rsidR="007E28AF">
        <w:rPr>
          <w:sz w:val="24"/>
          <w:szCs w:val="24"/>
        </w:rPr>
        <w:t>;</w:t>
      </w:r>
    </w:p>
    <w:p w:rsidR="001E3190" w:rsidRPr="0099176F" w:rsidRDefault="001E3190" w:rsidP="0099176F">
      <w:pPr>
        <w:rPr>
          <w:sz w:val="24"/>
          <w:szCs w:val="24"/>
        </w:rPr>
      </w:pPr>
      <w:r w:rsidRPr="0099176F">
        <w:rPr>
          <w:sz w:val="24"/>
          <w:szCs w:val="24"/>
        </w:rPr>
        <w:t>Уче</w:t>
      </w:r>
      <w:r w:rsidR="00C81BE3" w:rsidRPr="0099176F">
        <w:rPr>
          <w:sz w:val="24"/>
          <w:szCs w:val="24"/>
        </w:rPr>
        <w:t xml:space="preserve">бного  плана </w:t>
      </w:r>
      <w:r w:rsidR="0099176F" w:rsidRPr="0099176F">
        <w:rPr>
          <w:sz w:val="24"/>
          <w:szCs w:val="24"/>
        </w:rPr>
        <w:t xml:space="preserve"> МБОУ СОШ с. Сосновка на 2023-2024</w:t>
      </w:r>
      <w:r w:rsidRPr="0099176F">
        <w:rPr>
          <w:sz w:val="24"/>
          <w:szCs w:val="24"/>
        </w:rPr>
        <w:t xml:space="preserve"> учебный год</w:t>
      </w:r>
      <w:r w:rsidR="007E28AF">
        <w:rPr>
          <w:sz w:val="24"/>
          <w:szCs w:val="24"/>
        </w:rPr>
        <w:t>.</w:t>
      </w:r>
    </w:p>
    <w:p w:rsidR="00A82528" w:rsidRPr="0099176F" w:rsidRDefault="00A82528" w:rsidP="0099176F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before="7" w:line="472" w:lineRule="exact"/>
        <w:rPr>
          <w:sz w:val="24"/>
          <w:szCs w:val="24"/>
        </w:rPr>
      </w:pPr>
      <w:r w:rsidRPr="0099176F">
        <w:rPr>
          <w:b/>
          <w:bCs/>
          <w:spacing w:val="-10"/>
          <w:sz w:val="24"/>
          <w:szCs w:val="24"/>
        </w:rPr>
        <w:t>Личностные, метапредметные и предметные результаты освоения программы «Разговор о правильном питании »</w:t>
      </w:r>
    </w:p>
    <w:p w:rsidR="00A82528" w:rsidRPr="0099176F" w:rsidRDefault="00A82528" w:rsidP="0099176F">
      <w:pPr>
        <w:shd w:val="clear" w:color="auto" w:fill="FFFFFF"/>
        <w:tabs>
          <w:tab w:val="left" w:pos="2272"/>
        </w:tabs>
        <w:spacing w:before="266" w:line="277" w:lineRule="exact"/>
        <w:ind w:left="29" w:right="11"/>
        <w:rPr>
          <w:sz w:val="24"/>
          <w:szCs w:val="24"/>
        </w:rPr>
      </w:pPr>
      <w:r w:rsidRPr="0099176F">
        <w:rPr>
          <w:b/>
          <w:bCs/>
          <w:spacing w:val="-12"/>
          <w:sz w:val="24"/>
          <w:szCs w:val="24"/>
        </w:rPr>
        <w:t xml:space="preserve">Универсальными компетенциями </w:t>
      </w:r>
      <w:r w:rsidRPr="0099176F">
        <w:rPr>
          <w:spacing w:val="-12"/>
          <w:sz w:val="24"/>
          <w:szCs w:val="24"/>
        </w:rPr>
        <w:t>учащихся на этапе начального общего образования по</w:t>
      </w:r>
      <w:r w:rsidRPr="0099176F">
        <w:rPr>
          <w:spacing w:val="-12"/>
          <w:sz w:val="24"/>
          <w:szCs w:val="24"/>
        </w:rPr>
        <w:br/>
      </w:r>
      <w:r w:rsidRPr="0099176F">
        <w:rPr>
          <w:spacing w:val="-7"/>
          <w:sz w:val="24"/>
          <w:szCs w:val="24"/>
        </w:rPr>
        <w:t>формированию</w:t>
      </w:r>
      <w:r w:rsidRPr="0099176F">
        <w:rPr>
          <w:spacing w:val="-7"/>
          <w:sz w:val="24"/>
          <w:szCs w:val="24"/>
        </w:rPr>
        <w:tab/>
        <w:t>здорового и безопасного образа жизни являются:</w:t>
      </w:r>
    </w:p>
    <w:p w:rsidR="00A82528" w:rsidRPr="0099176F" w:rsidRDefault="00A82528" w:rsidP="0099176F">
      <w:pPr>
        <w:shd w:val="clear" w:color="auto" w:fill="FFFFFF"/>
        <w:tabs>
          <w:tab w:val="left" w:pos="7985"/>
        </w:tabs>
        <w:spacing w:line="270" w:lineRule="exact"/>
        <w:ind w:left="18" w:right="14"/>
        <w:rPr>
          <w:sz w:val="24"/>
          <w:szCs w:val="24"/>
        </w:rPr>
      </w:pPr>
      <w:r w:rsidRPr="0099176F">
        <w:rPr>
          <w:spacing w:val="-7"/>
          <w:sz w:val="24"/>
          <w:szCs w:val="24"/>
        </w:rPr>
        <w:t>— умения организовывать собственную деятельность, выбирать и использовать средства для</w:t>
      </w:r>
      <w:r w:rsidRPr="0099176F">
        <w:rPr>
          <w:spacing w:val="-7"/>
          <w:sz w:val="24"/>
          <w:szCs w:val="24"/>
        </w:rPr>
        <w:br/>
      </w:r>
      <w:r w:rsidRPr="0099176F">
        <w:rPr>
          <w:spacing w:val="-15"/>
          <w:sz w:val="24"/>
          <w:szCs w:val="24"/>
        </w:rPr>
        <w:t>достижения её цели;</w:t>
      </w:r>
      <w:r w:rsidRPr="0099176F">
        <w:rPr>
          <w:spacing w:val="-15"/>
          <w:sz w:val="24"/>
          <w:szCs w:val="24"/>
        </w:rPr>
        <w:tab/>
      </w:r>
      <w:r w:rsidRPr="0099176F">
        <w:rPr>
          <w:i/>
          <w:iCs/>
          <w:spacing w:val="-15"/>
          <w:sz w:val="24"/>
          <w:szCs w:val="24"/>
        </w:rPr>
        <w:t>*</w:t>
      </w:r>
    </w:p>
    <w:p w:rsidR="00A82528" w:rsidRPr="0099176F" w:rsidRDefault="00A82528" w:rsidP="0099176F">
      <w:pPr>
        <w:shd w:val="clear" w:color="auto" w:fill="FFFFFF"/>
        <w:spacing w:before="4" w:line="274" w:lineRule="exact"/>
        <w:ind w:left="18" w:right="22"/>
        <w:rPr>
          <w:sz w:val="24"/>
          <w:szCs w:val="24"/>
        </w:rPr>
      </w:pPr>
      <w:r w:rsidRPr="0099176F">
        <w:rPr>
          <w:i/>
          <w:iCs/>
          <w:spacing w:val="-12"/>
          <w:sz w:val="24"/>
          <w:szCs w:val="24"/>
        </w:rPr>
        <w:t xml:space="preserve">— </w:t>
      </w:r>
      <w:r w:rsidRPr="0099176F">
        <w:rPr>
          <w:spacing w:val="-12"/>
          <w:sz w:val="24"/>
          <w:szCs w:val="24"/>
        </w:rPr>
        <w:t xml:space="preserve">умения активно включаться в коллективную деятельность, взаимодействовать со сверстниками в </w:t>
      </w:r>
      <w:r w:rsidRPr="0099176F">
        <w:rPr>
          <w:spacing w:val="-16"/>
          <w:sz w:val="24"/>
          <w:szCs w:val="24"/>
        </w:rPr>
        <w:t>достижении общих целей;</w:t>
      </w:r>
    </w:p>
    <w:p w:rsidR="00D06025" w:rsidRPr="0099176F" w:rsidRDefault="00A82528" w:rsidP="0099176F">
      <w:pPr>
        <w:shd w:val="clear" w:color="auto" w:fill="FFFFFF"/>
        <w:spacing w:line="277" w:lineRule="exact"/>
        <w:ind w:left="22" w:right="11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 xml:space="preserve">— умения доносить информацию в доступной, эмоционально-яркой форме в процессе общения и </w:t>
      </w:r>
      <w:r w:rsidRPr="0099176F">
        <w:rPr>
          <w:spacing w:val="-15"/>
          <w:sz w:val="24"/>
          <w:szCs w:val="24"/>
        </w:rPr>
        <w:t>взаимодействия со сверстниками и взрослыми людьми.</w:t>
      </w:r>
    </w:p>
    <w:p w:rsidR="00A82528" w:rsidRPr="0099176F" w:rsidRDefault="00A82528" w:rsidP="0099176F">
      <w:pPr>
        <w:shd w:val="clear" w:color="auto" w:fill="FFFFFF"/>
        <w:spacing w:line="277" w:lineRule="exact"/>
        <w:ind w:left="22" w:right="11"/>
        <w:rPr>
          <w:sz w:val="24"/>
          <w:szCs w:val="24"/>
        </w:rPr>
      </w:pPr>
      <w:r w:rsidRPr="0099176F">
        <w:rPr>
          <w:b/>
          <w:bCs/>
          <w:spacing w:val="-9"/>
          <w:sz w:val="24"/>
          <w:szCs w:val="24"/>
        </w:rPr>
        <w:t xml:space="preserve">Личностными результатами </w:t>
      </w:r>
      <w:r w:rsidRPr="0099176F">
        <w:rPr>
          <w:spacing w:val="-9"/>
          <w:sz w:val="24"/>
          <w:szCs w:val="24"/>
        </w:rPr>
        <w:t xml:space="preserve">освоения учащимися содержания программы по формированию </w:t>
      </w:r>
      <w:r w:rsidRPr="0099176F">
        <w:rPr>
          <w:spacing w:val="-7"/>
          <w:sz w:val="24"/>
          <w:szCs w:val="24"/>
        </w:rPr>
        <w:t>здорового и безопасного образа жизни являются следующие умения:</w:t>
      </w:r>
    </w:p>
    <w:p w:rsidR="00A82528" w:rsidRPr="0099176F" w:rsidRDefault="00A82528" w:rsidP="0099176F">
      <w:pPr>
        <w:shd w:val="clear" w:color="auto" w:fill="FFFFFF"/>
        <w:spacing w:line="274" w:lineRule="exact"/>
        <w:ind w:left="18" w:right="18"/>
        <w:rPr>
          <w:sz w:val="24"/>
          <w:szCs w:val="24"/>
        </w:rPr>
      </w:pPr>
      <w:r w:rsidRPr="0099176F">
        <w:rPr>
          <w:spacing w:val="-7"/>
          <w:sz w:val="24"/>
          <w:szCs w:val="24"/>
        </w:rPr>
        <w:t xml:space="preserve">— активно включаться в общение и взаимодействие со сверстниками на принципах уважения и </w:t>
      </w:r>
      <w:r w:rsidRPr="0099176F">
        <w:rPr>
          <w:spacing w:val="-15"/>
          <w:sz w:val="24"/>
          <w:szCs w:val="24"/>
        </w:rPr>
        <w:t>доброжелательности, взаимопомощи и сопереживания;</w:t>
      </w:r>
    </w:p>
    <w:p w:rsidR="00A82528" w:rsidRPr="0099176F" w:rsidRDefault="00A82528" w:rsidP="0099176F">
      <w:pPr>
        <w:shd w:val="clear" w:color="auto" w:fill="FFFFFF"/>
        <w:spacing w:line="274" w:lineRule="exact"/>
        <w:ind w:left="18" w:right="25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 xml:space="preserve">— ориентироваться в ассортименте наиболее типичных продуктов питания, сознательно выбирая </w:t>
      </w:r>
      <w:r w:rsidRPr="0099176F">
        <w:rPr>
          <w:spacing w:val="-17"/>
          <w:sz w:val="24"/>
          <w:szCs w:val="24"/>
        </w:rPr>
        <w:t>наиболее полезные;</w:t>
      </w:r>
    </w:p>
    <w:p w:rsidR="00A82528" w:rsidRPr="0099176F" w:rsidRDefault="00A82528" w:rsidP="0099176F">
      <w:pPr>
        <w:shd w:val="clear" w:color="auto" w:fill="FFFFFF"/>
        <w:spacing w:line="317" w:lineRule="exact"/>
        <w:ind w:left="14" w:right="18"/>
        <w:rPr>
          <w:sz w:val="24"/>
          <w:szCs w:val="24"/>
        </w:rPr>
      </w:pPr>
      <w:r w:rsidRPr="0099176F">
        <w:rPr>
          <w:spacing w:val="-9"/>
          <w:sz w:val="24"/>
          <w:szCs w:val="24"/>
        </w:rPr>
        <w:t xml:space="preserve">— оценивать свой рацион и режим питания с точки зрения соответствия требованиям здорового </w:t>
      </w:r>
      <w:r w:rsidRPr="0099176F">
        <w:rPr>
          <w:spacing w:val="-10"/>
          <w:sz w:val="24"/>
          <w:szCs w:val="24"/>
        </w:rPr>
        <w:t>образа жизни и с учётом границ личностной активности корректировать несоответствия;</w:t>
      </w:r>
    </w:p>
    <w:p w:rsidR="00D06025" w:rsidRPr="0099176F" w:rsidRDefault="00A82528" w:rsidP="0099176F">
      <w:pPr>
        <w:shd w:val="clear" w:color="auto" w:fill="FFFFFF"/>
        <w:spacing w:line="317" w:lineRule="exact"/>
        <w:ind w:left="14" w:right="18"/>
        <w:rPr>
          <w:sz w:val="24"/>
          <w:szCs w:val="24"/>
        </w:rPr>
      </w:pPr>
      <w:r w:rsidRPr="0099176F">
        <w:rPr>
          <w:spacing w:val="-7"/>
          <w:sz w:val="24"/>
          <w:szCs w:val="24"/>
        </w:rPr>
        <w:t xml:space="preserve">— оказывать бескорыстную помощь своим сверстникам, находить с ними общий язык и общие </w:t>
      </w:r>
      <w:r w:rsidRPr="0099176F">
        <w:rPr>
          <w:spacing w:val="-19"/>
          <w:sz w:val="24"/>
          <w:szCs w:val="24"/>
        </w:rPr>
        <w:t>интересы.</w:t>
      </w:r>
    </w:p>
    <w:p w:rsidR="00A82528" w:rsidRPr="0099176F" w:rsidRDefault="00A82528" w:rsidP="0099176F">
      <w:pPr>
        <w:shd w:val="clear" w:color="auto" w:fill="FFFFFF"/>
        <w:spacing w:line="317" w:lineRule="exact"/>
        <w:ind w:left="14" w:right="18"/>
        <w:rPr>
          <w:sz w:val="24"/>
          <w:szCs w:val="24"/>
        </w:rPr>
      </w:pPr>
      <w:r w:rsidRPr="0099176F">
        <w:rPr>
          <w:b/>
          <w:bCs/>
          <w:spacing w:val="-13"/>
          <w:sz w:val="24"/>
          <w:szCs w:val="24"/>
        </w:rPr>
        <w:t xml:space="preserve">Метапредметными результатами </w:t>
      </w:r>
      <w:r w:rsidRPr="0099176F">
        <w:rPr>
          <w:spacing w:val="-13"/>
          <w:sz w:val="24"/>
          <w:szCs w:val="24"/>
        </w:rPr>
        <w:t xml:space="preserve">освоения учащимися содержания программы по формированию </w:t>
      </w:r>
      <w:r w:rsidRPr="0099176F">
        <w:rPr>
          <w:spacing w:val="-7"/>
          <w:sz w:val="24"/>
          <w:szCs w:val="24"/>
        </w:rPr>
        <w:t>здорового и безопасного образа жизни являются следующие умения:</w:t>
      </w:r>
    </w:p>
    <w:p w:rsidR="00A82528" w:rsidRPr="0099176F" w:rsidRDefault="00A82528" w:rsidP="0099176F">
      <w:pPr>
        <w:shd w:val="clear" w:color="auto" w:fill="FFFFFF"/>
        <w:spacing w:line="274" w:lineRule="exact"/>
        <w:ind w:left="11" w:right="29"/>
        <w:rPr>
          <w:sz w:val="24"/>
          <w:szCs w:val="24"/>
        </w:rPr>
      </w:pPr>
      <w:r w:rsidRPr="0099176F">
        <w:rPr>
          <w:spacing w:val="-4"/>
          <w:sz w:val="24"/>
          <w:szCs w:val="24"/>
        </w:rPr>
        <w:t xml:space="preserve">— характеризовать явления (действия и поступки), давать им объективную оценку на основе </w:t>
      </w:r>
      <w:r w:rsidRPr="0099176F">
        <w:rPr>
          <w:spacing w:val="-15"/>
          <w:sz w:val="24"/>
          <w:szCs w:val="24"/>
        </w:rPr>
        <w:t>освоенных знаний и имеющегося опыта;</w:t>
      </w:r>
    </w:p>
    <w:p w:rsidR="00A82528" w:rsidRPr="0099176F" w:rsidRDefault="00A82528" w:rsidP="0099176F">
      <w:pPr>
        <w:shd w:val="clear" w:color="auto" w:fill="FFFFFF"/>
        <w:spacing w:line="274" w:lineRule="exact"/>
        <w:ind w:left="4"/>
        <w:rPr>
          <w:sz w:val="24"/>
          <w:szCs w:val="24"/>
        </w:rPr>
      </w:pPr>
      <w:r w:rsidRPr="0099176F">
        <w:rPr>
          <w:spacing w:val="-8"/>
          <w:sz w:val="24"/>
          <w:szCs w:val="24"/>
        </w:rPr>
        <w:t>— находить  ошибки  при  выполнении  учебных заданий,  отбирать   способы  их  исправления;</w:t>
      </w:r>
    </w:p>
    <w:p w:rsidR="00A82528" w:rsidRPr="0099176F" w:rsidRDefault="00A82528" w:rsidP="0099176F">
      <w:pPr>
        <w:shd w:val="clear" w:color="auto" w:fill="FFFFFF"/>
        <w:spacing w:line="274" w:lineRule="exact"/>
        <w:ind w:left="4" w:right="29"/>
        <w:rPr>
          <w:sz w:val="24"/>
          <w:szCs w:val="24"/>
        </w:rPr>
      </w:pPr>
      <w:r w:rsidRPr="0099176F">
        <w:rPr>
          <w:spacing w:val="-8"/>
          <w:sz w:val="24"/>
          <w:szCs w:val="24"/>
        </w:rPr>
        <w:t xml:space="preserve">— использовать различные способы поиска (в справочных источниках и открытом учебном </w:t>
      </w:r>
      <w:r w:rsidRPr="0099176F">
        <w:rPr>
          <w:spacing w:val="-12"/>
          <w:sz w:val="24"/>
          <w:szCs w:val="24"/>
        </w:rPr>
        <w:t xml:space="preserve">информационном пространстве сети Интернет), сбора, обработки, анализа, организации, передачи и </w:t>
      </w:r>
      <w:r w:rsidRPr="0099176F">
        <w:rPr>
          <w:spacing w:val="-9"/>
          <w:sz w:val="24"/>
          <w:szCs w:val="24"/>
        </w:rPr>
        <w:t xml:space="preserve">интерпретации информации в соответствии с коммуникативными и познавательными задачами и </w:t>
      </w:r>
      <w:r w:rsidRPr="0099176F">
        <w:rPr>
          <w:spacing w:val="-17"/>
          <w:sz w:val="24"/>
          <w:szCs w:val="24"/>
        </w:rPr>
        <w:t>технологиями;</w:t>
      </w:r>
    </w:p>
    <w:p w:rsidR="00A82528" w:rsidRPr="0099176F" w:rsidRDefault="00A82528" w:rsidP="0099176F">
      <w:pPr>
        <w:shd w:val="clear" w:color="auto" w:fill="FFFFFF"/>
        <w:spacing w:before="7" w:line="274" w:lineRule="exact"/>
        <w:ind w:right="43"/>
        <w:rPr>
          <w:sz w:val="24"/>
          <w:szCs w:val="24"/>
        </w:rPr>
      </w:pPr>
      <w:r w:rsidRPr="0099176F">
        <w:rPr>
          <w:spacing w:val="-13"/>
          <w:sz w:val="24"/>
          <w:szCs w:val="24"/>
        </w:rPr>
        <w:t xml:space="preserve">— общаться и взаимодействовать со сверстниками на принципах взаимоуважения и взаимопомощи, </w:t>
      </w:r>
      <w:r w:rsidRPr="0099176F">
        <w:rPr>
          <w:spacing w:val="-16"/>
          <w:sz w:val="24"/>
          <w:szCs w:val="24"/>
        </w:rPr>
        <w:t>дружбы и толерантности;</w:t>
      </w:r>
    </w:p>
    <w:p w:rsidR="00A82528" w:rsidRPr="0099176F" w:rsidRDefault="00A82528" w:rsidP="0099176F">
      <w:pPr>
        <w:shd w:val="clear" w:color="auto" w:fill="FFFFFF"/>
        <w:spacing w:line="277" w:lineRule="exact"/>
        <w:ind w:left="18" w:right="61"/>
        <w:rPr>
          <w:sz w:val="24"/>
          <w:szCs w:val="24"/>
        </w:rPr>
      </w:pPr>
      <w:r w:rsidRPr="0099176F">
        <w:rPr>
          <w:spacing w:val="-7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</w:t>
      </w:r>
      <w:r w:rsidRPr="0099176F">
        <w:rPr>
          <w:spacing w:val="-11"/>
          <w:sz w:val="24"/>
          <w:szCs w:val="24"/>
        </w:rPr>
        <w:t>способы их улучшения;</w:t>
      </w:r>
    </w:p>
    <w:p w:rsidR="00D06025" w:rsidRPr="0099176F" w:rsidRDefault="00A82528" w:rsidP="0099176F">
      <w:pPr>
        <w:shd w:val="clear" w:color="auto" w:fill="FFFFFF"/>
        <w:spacing w:line="277" w:lineRule="exact"/>
        <w:ind w:left="7"/>
        <w:rPr>
          <w:sz w:val="24"/>
          <w:szCs w:val="24"/>
        </w:rPr>
      </w:pPr>
      <w:r w:rsidRPr="0099176F">
        <w:rPr>
          <w:spacing w:val="-9"/>
          <w:sz w:val="24"/>
          <w:szCs w:val="24"/>
        </w:rPr>
        <w:t>— оценивать красоту телосложения и осанки, сравнивать их с эталонными образцами.</w:t>
      </w:r>
    </w:p>
    <w:p w:rsidR="00A82528" w:rsidRPr="0099176F" w:rsidRDefault="00A82528" w:rsidP="0099176F">
      <w:pPr>
        <w:shd w:val="clear" w:color="auto" w:fill="FFFFFF"/>
        <w:spacing w:line="277" w:lineRule="exact"/>
        <w:ind w:left="7"/>
        <w:rPr>
          <w:sz w:val="24"/>
          <w:szCs w:val="24"/>
        </w:rPr>
      </w:pPr>
      <w:r w:rsidRPr="0099176F">
        <w:rPr>
          <w:b/>
          <w:bCs/>
          <w:spacing w:val="-7"/>
          <w:sz w:val="24"/>
          <w:szCs w:val="24"/>
        </w:rPr>
        <w:t xml:space="preserve">Предметными результатами </w:t>
      </w:r>
      <w:r w:rsidRPr="0099176F">
        <w:rPr>
          <w:spacing w:val="-7"/>
          <w:sz w:val="24"/>
          <w:szCs w:val="24"/>
        </w:rPr>
        <w:t xml:space="preserve">освоения учащимися содержания программы по формированию </w:t>
      </w:r>
      <w:r w:rsidRPr="0099176F">
        <w:rPr>
          <w:spacing w:val="-4"/>
          <w:sz w:val="24"/>
          <w:szCs w:val="24"/>
        </w:rPr>
        <w:t xml:space="preserve">здорового и безопасного образа жизни являются следующие </w:t>
      </w:r>
      <w:r w:rsidRPr="0099176F">
        <w:rPr>
          <w:spacing w:val="-4"/>
          <w:sz w:val="24"/>
          <w:szCs w:val="24"/>
        </w:rPr>
        <w:lastRenderedPageBreak/>
        <w:t>умения:</w:t>
      </w:r>
    </w:p>
    <w:p w:rsidR="00A82528" w:rsidRPr="0099176F" w:rsidRDefault="00A82528" w:rsidP="0099176F">
      <w:pPr>
        <w:shd w:val="clear" w:color="auto" w:fill="FFFFFF"/>
        <w:spacing w:line="274" w:lineRule="exact"/>
        <w:ind w:left="18" w:right="68"/>
        <w:rPr>
          <w:sz w:val="24"/>
          <w:szCs w:val="24"/>
        </w:rPr>
      </w:pPr>
      <w:r w:rsidRPr="0099176F">
        <w:rPr>
          <w:spacing w:val="-8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</w:t>
      </w:r>
      <w:r w:rsidRPr="0099176F">
        <w:rPr>
          <w:spacing w:val="-10"/>
          <w:sz w:val="24"/>
          <w:szCs w:val="24"/>
        </w:rPr>
        <w:t>использованием средств физической культуры;</w:t>
      </w:r>
    </w:p>
    <w:p w:rsidR="00A82528" w:rsidRPr="0099176F" w:rsidRDefault="00A82528" w:rsidP="0099176F">
      <w:pPr>
        <w:shd w:val="clear" w:color="auto" w:fill="FFFFFF"/>
        <w:spacing w:before="4" w:line="274" w:lineRule="exact"/>
        <w:ind w:left="14" w:right="65"/>
        <w:rPr>
          <w:sz w:val="24"/>
          <w:szCs w:val="24"/>
        </w:rPr>
      </w:pPr>
      <w:r w:rsidRPr="0099176F">
        <w:rPr>
          <w:spacing w:val="-5"/>
          <w:sz w:val="24"/>
          <w:szCs w:val="24"/>
        </w:rPr>
        <w:t xml:space="preserve">— ориентироваться в ассортименте наиболее типичных продуктов питания, сознательно выбирая </w:t>
      </w:r>
      <w:r w:rsidRPr="0099176F">
        <w:rPr>
          <w:spacing w:val="-12"/>
          <w:sz w:val="24"/>
          <w:szCs w:val="24"/>
        </w:rPr>
        <w:t>наиболее полезные;</w:t>
      </w:r>
    </w:p>
    <w:p w:rsidR="00A82528" w:rsidRPr="0099176F" w:rsidRDefault="00A82528" w:rsidP="0099176F">
      <w:pPr>
        <w:shd w:val="clear" w:color="auto" w:fill="FFFFFF"/>
        <w:spacing w:line="317" w:lineRule="exact"/>
        <w:ind w:left="11" w:right="65"/>
        <w:rPr>
          <w:sz w:val="24"/>
          <w:szCs w:val="24"/>
        </w:rPr>
      </w:pPr>
      <w:r w:rsidRPr="0099176F">
        <w:rPr>
          <w:spacing w:val="-5"/>
          <w:sz w:val="24"/>
          <w:szCs w:val="24"/>
        </w:rPr>
        <w:t xml:space="preserve">— оценивать свой рацион и режим питания с точки зрения соответствия требованиям здорового </w:t>
      </w:r>
      <w:r w:rsidRPr="0099176F">
        <w:rPr>
          <w:spacing w:val="-9"/>
          <w:sz w:val="24"/>
          <w:szCs w:val="24"/>
        </w:rPr>
        <w:t>образа жизни и с учётом границ личностной активности корректировать несоответствия;</w:t>
      </w:r>
    </w:p>
    <w:p w:rsidR="00A82528" w:rsidRPr="0099176F" w:rsidRDefault="00A82528" w:rsidP="0099176F">
      <w:pPr>
        <w:shd w:val="clear" w:color="auto" w:fill="FFFFFF"/>
        <w:spacing w:before="32" w:line="274" w:lineRule="exact"/>
        <w:ind w:left="14" w:right="65"/>
        <w:rPr>
          <w:sz w:val="24"/>
          <w:szCs w:val="24"/>
        </w:rPr>
      </w:pPr>
      <w:r w:rsidRPr="0099176F">
        <w:rPr>
          <w:spacing w:val="-5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</w:t>
      </w:r>
      <w:r w:rsidRPr="0099176F">
        <w:rPr>
          <w:spacing w:val="-11"/>
          <w:sz w:val="24"/>
          <w:szCs w:val="24"/>
        </w:rPr>
        <w:t>физической подготовки человека;</w:t>
      </w:r>
    </w:p>
    <w:p w:rsidR="00A82528" w:rsidRPr="0099176F" w:rsidRDefault="00A82528" w:rsidP="0099176F">
      <w:pPr>
        <w:shd w:val="clear" w:color="auto" w:fill="FFFFFF"/>
        <w:spacing w:line="274" w:lineRule="exact"/>
        <w:ind w:left="7" w:right="61"/>
        <w:rPr>
          <w:sz w:val="24"/>
          <w:szCs w:val="24"/>
        </w:rPr>
      </w:pPr>
      <w:r w:rsidRPr="0099176F">
        <w:rPr>
          <w:spacing w:val="-5"/>
          <w:sz w:val="24"/>
          <w:szCs w:val="24"/>
        </w:rPr>
        <w:t xml:space="preserve">— применять знания и навыки, связанные с этикетом в области питания, установки, личностные </w:t>
      </w:r>
      <w:r w:rsidRPr="0099176F">
        <w:rPr>
          <w:spacing w:val="-8"/>
          <w:sz w:val="24"/>
          <w:szCs w:val="24"/>
        </w:rPr>
        <w:t xml:space="preserve">ориентиры и нормы поведения, обеспечивающие сохранение и укрепление физического, </w:t>
      </w:r>
      <w:r w:rsidRPr="0099176F">
        <w:rPr>
          <w:spacing w:val="-10"/>
          <w:sz w:val="24"/>
          <w:szCs w:val="24"/>
        </w:rPr>
        <w:t>психологического и социального здоровья;</w:t>
      </w:r>
    </w:p>
    <w:p w:rsidR="00A82528" w:rsidRPr="0099176F" w:rsidRDefault="00A82528" w:rsidP="0099176F">
      <w:pPr>
        <w:shd w:val="clear" w:color="auto" w:fill="FFFFFF"/>
        <w:spacing w:line="274" w:lineRule="exact"/>
        <w:rPr>
          <w:sz w:val="24"/>
          <w:szCs w:val="24"/>
        </w:rPr>
      </w:pPr>
      <w:r w:rsidRPr="0099176F">
        <w:rPr>
          <w:sz w:val="24"/>
          <w:szCs w:val="24"/>
        </w:rPr>
        <w:t>— организовывать и проводить со сверстниками подвижные игры и элементы соревнований;</w:t>
      </w:r>
    </w:p>
    <w:p w:rsidR="00A82528" w:rsidRDefault="00A82528" w:rsidP="0099176F">
      <w:pPr>
        <w:shd w:val="clear" w:color="auto" w:fill="FFFFFF"/>
        <w:spacing w:line="274" w:lineRule="exact"/>
        <w:ind w:left="7" w:right="76"/>
        <w:rPr>
          <w:spacing w:val="-11"/>
          <w:sz w:val="24"/>
          <w:szCs w:val="24"/>
        </w:rPr>
      </w:pPr>
      <w:r w:rsidRPr="0099176F">
        <w:rPr>
          <w:spacing w:val="-9"/>
          <w:sz w:val="24"/>
          <w:szCs w:val="24"/>
        </w:rPr>
        <w:t xml:space="preserve">— применять жизненно важные двигательные навыки и умения различными способами, в различных </w:t>
      </w:r>
      <w:r w:rsidRPr="0099176F">
        <w:rPr>
          <w:spacing w:val="-11"/>
          <w:sz w:val="24"/>
          <w:szCs w:val="24"/>
        </w:rPr>
        <w:t>изменяющихся, вариативных условиях.</w:t>
      </w:r>
    </w:p>
    <w:p w:rsidR="0099176F" w:rsidRPr="0099176F" w:rsidRDefault="0099176F" w:rsidP="0099176F">
      <w:pPr>
        <w:shd w:val="clear" w:color="auto" w:fill="FFFFFF"/>
        <w:spacing w:line="274" w:lineRule="exact"/>
        <w:ind w:left="7" w:right="76"/>
        <w:rPr>
          <w:sz w:val="24"/>
          <w:szCs w:val="24"/>
        </w:rPr>
      </w:pPr>
    </w:p>
    <w:p w:rsidR="00A82528" w:rsidRPr="0099176F" w:rsidRDefault="00656160" w:rsidP="0099176F">
      <w:pPr>
        <w:pStyle w:val="a7"/>
        <w:numPr>
          <w:ilvl w:val="0"/>
          <w:numId w:val="2"/>
        </w:numPr>
        <w:shd w:val="clear" w:color="auto" w:fill="FFFFFF"/>
        <w:tabs>
          <w:tab w:val="left" w:pos="4058"/>
        </w:tabs>
        <w:spacing w:line="277" w:lineRule="exact"/>
        <w:jc w:val="center"/>
        <w:rPr>
          <w:b/>
          <w:bCs/>
          <w:sz w:val="24"/>
          <w:szCs w:val="24"/>
        </w:rPr>
      </w:pPr>
      <w:r w:rsidRPr="0099176F">
        <w:rPr>
          <w:b/>
          <w:bCs/>
          <w:sz w:val="24"/>
          <w:szCs w:val="24"/>
          <w:lang w:val="en-US"/>
        </w:rPr>
        <w:t>C</w:t>
      </w:r>
      <w:r w:rsidRPr="0099176F">
        <w:rPr>
          <w:b/>
          <w:bCs/>
          <w:sz w:val="24"/>
          <w:szCs w:val="24"/>
        </w:rPr>
        <w:t>одержание учебного курса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b/>
          <w:bCs/>
          <w:sz w:val="24"/>
          <w:szCs w:val="24"/>
        </w:rPr>
      </w:pPr>
      <w:r w:rsidRPr="0099176F">
        <w:rPr>
          <w:b/>
          <w:bCs/>
          <w:sz w:val="24"/>
          <w:szCs w:val="24"/>
        </w:rPr>
        <w:t>Разнообразие питания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sz w:val="24"/>
          <w:szCs w:val="24"/>
        </w:rPr>
        <w:t xml:space="preserve">         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b/>
          <w:bCs/>
          <w:sz w:val="24"/>
          <w:szCs w:val="24"/>
        </w:rPr>
        <w:t xml:space="preserve">Гигиена питания и приготовление пищи 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sz w:val="24"/>
          <w:szCs w:val="24"/>
        </w:rPr>
        <w:t> Гигиена школьника.</w:t>
      </w:r>
      <w:r w:rsidRPr="0099176F">
        <w:rPr>
          <w:b/>
          <w:bCs/>
          <w:i/>
          <w:iCs/>
          <w:sz w:val="24"/>
          <w:szCs w:val="24"/>
        </w:rPr>
        <w:t> </w:t>
      </w:r>
      <w:r w:rsidRPr="0099176F">
        <w:rPr>
          <w:sz w:val="24"/>
          <w:szCs w:val="24"/>
        </w:rPr>
        <w:t>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 Вредные и полезные привычки в питании.  Неполезные продукты: сладости, чипсы, напитки, торты. Полезные напитки. Ты – покупатель.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b/>
          <w:bCs/>
          <w:sz w:val="24"/>
          <w:szCs w:val="24"/>
        </w:rPr>
        <w:t xml:space="preserve">Этикет 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sz w:val="24"/>
          <w:szCs w:val="24"/>
        </w:rPr>
        <w:t>         Правила поведения в столовой.  Как правильно накрыть стол. Предметы сервировки стола.  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 Правила поведения в гостях. Вкусные традиции моей семьи.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b/>
          <w:bCs/>
          <w:sz w:val="24"/>
          <w:szCs w:val="24"/>
        </w:rPr>
        <w:t>Рацион питания</w:t>
      </w:r>
    </w:p>
    <w:p w:rsidR="00656160" w:rsidRPr="0099176F" w:rsidRDefault="00656160" w:rsidP="0099176F">
      <w:pPr>
        <w:shd w:val="clear" w:color="auto" w:fill="FFFFFF"/>
        <w:spacing w:line="316" w:lineRule="atLeast"/>
        <w:ind w:left="142"/>
        <w:rPr>
          <w:sz w:val="24"/>
          <w:szCs w:val="24"/>
        </w:rPr>
      </w:pPr>
      <w:r w:rsidRPr="0099176F">
        <w:rPr>
          <w:sz w:val="24"/>
          <w:szCs w:val="24"/>
        </w:rPr>
        <w:t xml:space="preserve"> Молоко и молочные продукты. Блюда из зерна. Какую пищу можно найти в лесу. Что и как приготовить из рыбы. Дары моря.  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</w:t>
      </w:r>
    </w:p>
    <w:p w:rsidR="00D06025" w:rsidRPr="0099176F" w:rsidRDefault="00D06025" w:rsidP="0099176F">
      <w:pPr>
        <w:shd w:val="clear" w:color="auto" w:fill="FFFFFF"/>
        <w:tabs>
          <w:tab w:val="left" w:pos="4058"/>
        </w:tabs>
        <w:spacing w:line="277" w:lineRule="exact"/>
        <w:ind w:left="4"/>
        <w:rPr>
          <w:b/>
          <w:bCs/>
          <w:sz w:val="24"/>
          <w:szCs w:val="24"/>
          <w:lang w:eastAsia="en-US"/>
        </w:rPr>
      </w:pPr>
    </w:p>
    <w:p w:rsidR="00656160" w:rsidRPr="0099176F" w:rsidRDefault="00656160" w:rsidP="0099176F">
      <w:pPr>
        <w:pStyle w:val="a7"/>
        <w:numPr>
          <w:ilvl w:val="0"/>
          <w:numId w:val="2"/>
        </w:numPr>
        <w:shd w:val="clear" w:color="auto" w:fill="FFFFFF"/>
        <w:tabs>
          <w:tab w:val="left" w:pos="4058"/>
        </w:tabs>
        <w:spacing w:line="277" w:lineRule="exact"/>
        <w:jc w:val="center"/>
        <w:rPr>
          <w:b/>
          <w:bCs/>
          <w:sz w:val="24"/>
          <w:szCs w:val="24"/>
          <w:lang w:eastAsia="en-US"/>
        </w:rPr>
      </w:pPr>
      <w:r w:rsidRPr="0099176F">
        <w:rPr>
          <w:b/>
          <w:bCs/>
          <w:sz w:val="24"/>
          <w:szCs w:val="24"/>
          <w:lang w:eastAsia="en-US"/>
        </w:rPr>
        <w:t>Календарно- тематическое планирование</w:t>
      </w:r>
    </w:p>
    <w:p w:rsidR="006030F3" w:rsidRPr="0099176F" w:rsidRDefault="006030F3" w:rsidP="0099176F">
      <w:pPr>
        <w:shd w:val="clear" w:color="auto" w:fill="FFFFFF"/>
        <w:rPr>
          <w:sz w:val="24"/>
          <w:szCs w:val="24"/>
        </w:rPr>
      </w:pPr>
    </w:p>
    <w:p w:rsidR="006030F3" w:rsidRPr="0099176F" w:rsidRDefault="006030F3" w:rsidP="0099176F">
      <w:pPr>
        <w:shd w:val="clear" w:color="auto" w:fill="FFFFFF"/>
        <w:rPr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827"/>
        <w:gridCol w:w="9213"/>
      </w:tblGrid>
      <w:tr w:rsidR="006030F3" w:rsidRPr="0099176F" w:rsidTr="00475150">
        <w:tc>
          <w:tcPr>
            <w:tcW w:w="1560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27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9213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6030F3" w:rsidRPr="0099176F" w:rsidTr="00475150">
        <w:trPr>
          <w:trHeight w:val="505"/>
        </w:trPr>
        <w:tc>
          <w:tcPr>
            <w:tcW w:w="1560" w:type="dxa"/>
            <w:vMerge w:val="restart"/>
          </w:tcPr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F3" w:rsidRPr="0099176F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030F3" w:rsidRPr="00991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Здоровье — это здорово</w:t>
            </w:r>
          </w:p>
        </w:tc>
        <w:tc>
          <w:tcPr>
            <w:tcW w:w="9213" w:type="dxa"/>
            <w:vMerge w:val="restart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 о питательных веществах необходимых организму ребёнка;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оценивать характер своего питания, его соответствие понятию «рациональное», «здоровое»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Обобщать</w:t>
            </w: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роли правильного питания для здоровья человека;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представления о здоровье как одной из важнейших жизненных ценностей.</w:t>
            </w:r>
          </w:p>
        </w:tc>
      </w:tr>
      <w:tr w:rsidR="006030F3" w:rsidRPr="0099176F" w:rsidTr="00475150">
        <w:trPr>
          <w:trHeight w:val="1492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c>
          <w:tcPr>
            <w:tcW w:w="1560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7" w:type="dxa"/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Продукты разные нужны, блюда разные важны</w:t>
            </w:r>
          </w:p>
        </w:tc>
        <w:tc>
          <w:tcPr>
            <w:tcW w:w="9213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 о режиме питания;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свой рацион питания с точки зрения его соответствия принципам правильного питания.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Выявлять в продуктах   основные источники белков, жиров и углеводов, а также витаминов и минеральных веществ.</w:t>
            </w:r>
          </w:p>
        </w:tc>
      </w:tr>
      <w:tr w:rsidR="006030F3" w:rsidRPr="0099176F" w:rsidTr="00475150">
        <w:tc>
          <w:tcPr>
            <w:tcW w:w="1560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Режим питания</w:t>
            </w:r>
          </w:p>
        </w:tc>
        <w:tc>
          <w:tcPr>
            <w:tcW w:w="9213" w:type="dxa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  <w:r w:rsidRPr="0099176F">
              <w:rPr>
                <w:sz w:val="24"/>
                <w:szCs w:val="24"/>
              </w:rPr>
              <w:t>Знать о рационе питания, соблюдать режим питания</w:t>
            </w:r>
          </w:p>
        </w:tc>
      </w:tr>
      <w:tr w:rsidR="006030F3" w:rsidRPr="0099176F" w:rsidTr="00475150">
        <w:tc>
          <w:tcPr>
            <w:tcW w:w="1560" w:type="dxa"/>
          </w:tcPr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Энергия пищи</w:t>
            </w:r>
          </w:p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Сахар и его польза</w:t>
            </w:r>
          </w:p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Путешествие по «Аппетитной стране»</w:t>
            </w:r>
          </w:p>
        </w:tc>
        <w:tc>
          <w:tcPr>
            <w:tcW w:w="9213" w:type="dxa"/>
          </w:tcPr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развивать представление об адекватности питания, его соответствии образу жизни, возрасту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развивать представление о влиянии питания на внешность человека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формировать представление о пище как источнике энергии, различной энергетической ценности продуктов питания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Знать о правилах гигиены питания, об энергетической ценности различных продуктов питания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 пищу как источник энергии для организма, 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Моделировать питание в соответствии с весом, ростом. Возрастом, образом жизни человека.</w:t>
            </w:r>
          </w:p>
        </w:tc>
      </w:tr>
      <w:tr w:rsidR="006030F3" w:rsidRPr="0099176F" w:rsidTr="00475150">
        <w:tc>
          <w:tcPr>
            <w:tcW w:w="1560" w:type="dxa"/>
          </w:tcPr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Где и как мы едим</w:t>
            </w:r>
          </w:p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Правила гостеприимства</w:t>
            </w:r>
          </w:p>
        </w:tc>
        <w:tc>
          <w:tcPr>
            <w:tcW w:w="9213" w:type="dxa"/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Знать о структуре общественного питания,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полноценного питания и вреде питания «всухомятку», соблюдать осторожность при использовании в пищу незнакомых продуктов, а также продуктов, которые могут быть испорченными.  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Распознавать испорченные продукты, обосновывать правила гигиены во время еды вне дома.</w:t>
            </w:r>
          </w:p>
        </w:tc>
      </w:tr>
      <w:tr w:rsidR="006030F3" w:rsidRPr="0099176F" w:rsidTr="00475150">
        <w:trPr>
          <w:trHeight w:val="599"/>
        </w:trPr>
        <w:tc>
          <w:tcPr>
            <w:tcW w:w="1560" w:type="dxa"/>
            <w:tcBorders>
              <w:bottom w:val="single" w:sz="4" w:space="0" w:color="auto"/>
            </w:tcBorders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 xml:space="preserve">Ты — покупатель </w:t>
            </w:r>
          </w:p>
        </w:tc>
        <w:tc>
          <w:tcPr>
            <w:tcW w:w="9213" w:type="dxa"/>
            <w:vMerge w:val="restart"/>
          </w:tcPr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формировать представление о правах и обязанностях покупателя, поведении в сложных ситуациях, которые могут возникать в процессе совершения покупки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формировать умение использовать информацию, приведенную на упаковке товара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Знать права и обязанности покупателя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информацию, приведённую на упаковке продукта, моделировать правила поведения покупателя.</w:t>
            </w:r>
          </w:p>
        </w:tc>
      </w:tr>
      <w:tr w:rsidR="006030F3" w:rsidRPr="0099176F" w:rsidTr="00475150">
        <w:trPr>
          <w:trHeight w:val="4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030F3" w:rsidRPr="0099176F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6030F3" w:rsidRPr="009917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Права покупателя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617"/>
        </w:trPr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Ты покупатель- правила вежливости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561"/>
        </w:trPr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Права потребителя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767"/>
        </w:trPr>
        <w:tc>
          <w:tcPr>
            <w:tcW w:w="1560" w:type="dxa"/>
            <w:vMerge w:val="restart"/>
          </w:tcPr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Ты готовишь себе и друзьям</w:t>
            </w:r>
          </w:p>
        </w:tc>
        <w:tc>
          <w:tcPr>
            <w:tcW w:w="9213" w:type="dxa"/>
            <w:vMerge w:val="restart"/>
          </w:tcPr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развивать представления о правилах безопасного поведения на кухне, при использовании бытовых приборов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развивать представление об этикете и правилах сервировки стола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развивать интерес к процессу приготовления пищи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формировать практические навыки приготовления пищи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Уметь помогать на кухне, сервировать стол, 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знать о правилах безопасного обращения с кухонной техникой, о правилах этикета 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Моделировать сервировку стола для различных случаев жизни,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обобщать правила этикета, распределять обязанности гостя и хозяина, осваивать приготовление пищи дома.</w:t>
            </w:r>
          </w:p>
        </w:tc>
      </w:tr>
      <w:tr w:rsidR="006030F3" w:rsidRPr="0099176F" w:rsidTr="00475150">
        <w:trPr>
          <w:trHeight w:val="542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Бытовые приборы ля кухни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841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</w:p>
          <w:p w:rsidR="006030F3" w:rsidRPr="0099176F" w:rsidRDefault="006030F3" w:rsidP="0099176F">
            <w:pPr>
              <w:spacing w:after="200" w:line="276" w:lineRule="auto"/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У печи галок не считают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748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У печи галок не считают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580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Помогаем взрослым на кухне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B44F4" w:rsidRPr="0099176F" w:rsidTr="00B60B23">
        <w:trPr>
          <w:trHeight w:val="562"/>
        </w:trPr>
        <w:tc>
          <w:tcPr>
            <w:tcW w:w="1560" w:type="dxa"/>
            <w:vMerge/>
            <w:vAlign w:val="center"/>
          </w:tcPr>
          <w:p w:rsidR="006B44F4" w:rsidRPr="0099176F" w:rsidRDefault="006B44F4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B44F4" w:rsidRPr="0099176F" w:rsidRDefault="006B44F4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Салаты</w:t>
            </w:r>
          </w:p>
        </w:tc>
        <w:tc>
          <w:tcPr>
            <w:tcW w:w="9213" w:type="dxa"/>
            <w:vMerge/>
            <w:vAlign w:val="center"/>
          </w:tcPr>
          <w:p w:rsidR="006B44F4" w:rsidRPr="0099176F" w:rsidRDefault="006B44F4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168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Блюдо своими руками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30"/>
        </w:trPr>
        <w:tc>
          <w:tcPr>
            <w:tcW w:w="1560" w:type="dxa"/>
            <w:vMerge w:val="restart"/>
          </w:tcPr>
          <w:p w:rsidR="006030F3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6B44F4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4F4" w:rsidRPr="0099176F" w:rsidRDefault="006B44F4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lastRenderedPageBreak/>
              <w:t>Кухни разных народов</w:t>
            </w:r>
          </w:p>
        </w:tc>
        <w:tc>
          <w:tcPr>
            <w:tcW w:w="9213" w:type="dxa"/>
            <w:vMerge w:val="restart"/>
          </w:tcPr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формировать представление о факторах, которые влияют на особенности национальных кухонь (климат, географическое положение и т.д.)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>формировать представление о роли национальных кухонь в обеспечении полноценным питанием у жителей разных стран</w:t>
            </w:r>
          </w:p>
          <w:p w:rsidR="006030F3" w:rsidRPr="0099176F" w:rsidRDefault="006030F3" w:rsidP="0099176F">
            <w:pPr>
              <w:rPr>
                <w:sz w:val="24"/>
                <w:szCs w:val="24"/>
              </w:rPr>
            </w:pPr>
            <w:r w:rsidRPr="0099176F">
              <w:rPr>
                <w:sz w:val="24"/>
                <w:szCs w:val="24"/>
              </w:rPr>
              <w:t xml:space="preserve">развивать чувство уважения и интереса к истории и культуре других народов 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 xml:space="preserve"> Знать о традициях и обычаях питания в разных страна, об истории и культуре питания на Руси и разных народов.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Обобщать особенности национальной кухни,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питания на Руси,</w:t>
            </w:r>
          </w:p>
          <w:p w:rsidR="006030F3" w:rsidRPr="0099176F" w:rsidRDefault="006030F3" w:rsidP="0099176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Обосновывать роль наци</w:t>
            </w:r>
            <w:r w:rsidR="004751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176F">
              <w:rPr>
                <w:rFonts w:ascii="Times New Roman" w:hAnsi="Times New Roman" w:cs="Times New Roman"/>
                <w:sz w:val="24"/>
                <w:szCs w:val="24"/>
              </w:rPr>
              <w:t>нальной кухни в обеспечении полноценным питанием жителей той или иной местности</w:t>
            </w:r>
          </w:p>
        </w:tc>
      </w:tr>
      <w:tr w:rsidR="006030F3" w:rsidRPr="0099176F" w:rsidTr="00475150">
        <w:trPr>
          <w:trHeight w:val="693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tabs>
                <w:tab w:val="center" w:pos="1380"/>
              </w:tabs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 xml:space="preserve">Блюда </w:t>
            </w:r>
            <w:r w:rsidRPr="0099176F">
              <w:rPr>
                <w:b/>
                <w:bCs/>
                <w:sz w:val="24"/>
                <w:szCs w:val="24"/>
              </w:rPr>
              <w:tab/>
              <w:t>Болгарии и Исландии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11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6B44F4">
            <w:pPr>
              <w:jc w:val="both"/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Блюда</w:t>
            </w:r>
            <w:r w:rsidR="006B44F4">
              <w:rPr>
                <w:b/>
                <w:bCs/>
                <w:sz w:val="24"/>
                <w:szCs w:val="24"/>
              </w:rPr>
              <w:t xml:space="preserve"> </w:t>
            </w:r>
            <w:r w:rsidRPr="0099176F">
              <w:rPr>
                <w:b/>
                <w:bCs/>
                <w:sz w:val="24"/>
                <w:szCs w:val="24"/>
              </w:rPr>
              <w:t>Японии и Норвегии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68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Блюда жителей Крайнего Севера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561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Традиционные блюда России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49"/>
        </w:trPr>
        <w:tc>
          <w:tcPr>
            <w:tcW w:w="1560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 xml:space="preserve"> Кулинарные традиции Древнего Египта</w:t>
            </w:r>
          </w:p>
        </w:tc>
        <w:tc>
          <w:tcPr>
            <w:tcW w:w="9213" w:type="dxa"/>
            <w:vMerge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49"/>
        </w:trPr>
        <w:tc>
          <w:tcPr>
            <w:tcW w:w="1560" w:type="dxa"/>
            <w:vAlign w:val="center"/>
          </w:tcPr>
          <w:p w:rsidR="006030F3" w:rsidRPr="0099176F" w:rsidRDefault="006B44F4" w:rsidP="009917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Традиции Древней Греции</w:t>
            </w:r>
          </w:p>
        </w:tc>
        <w:tc>
          <w:tcPr>
            <w:tcW w:w="9213" w:type="dxa"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49"/>
        </w:trPr>
        <w:tc>
          <w:tcPr>
            <w:tcW w:w="1560" w:type="dxa"/>
            <w:vAlign w:val="center"/>
          </w:tcPr>
          <w:p w:rsidR="006030F3" w:rsidRDefault="006B44F4" w:rsidP="009917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  <w:p w:rsidR="006B44F4" w:rsidRPr="0099176F" w:rsidRDefault="006B44F4" w:rsidP="009917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Напитки народов мира</w:t>
            </w:r>
          </w:p>
        </w:tc>
        <w:tc>
          <w:tcPr>
            <w:tcW w:w="9213" w:type="dxa"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  <w:tr w:rsidR="006030F3" w:rsidRPr="0099176F" w:rsidTr="00475150">
        <w:trPr>
          <w:trHeight w:val="449"/>
        </w:trPr>
        <w:tc>
          <w:tcPr>
            <w:tcW w:w="1560" w:type="dxa"/>
            <w:vAlign w:val="center"/>
          </w:tcPr>
          <w:p w:rsidR="006030F3" w:rsidRPr="0099176F" w:rsidRDefault="006B44F4" w:rsidP="009917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30F3" w:rsidRPr="0099176F" w:rsidRDefault="006030F3" w:rsidP="0099176F">
            <w:pPr>
              <w:rPr>
                <w:b/>
                <w:bCs/>
                <w:sz w:val="24"/>
                <w:szCs w:val="24"/>
              </w:rPr>
            </w:pPr>
            <w:r w:rsidRPr="0099176F">
              <w:rPr>
                <w:b/>
                <w:bCs/>
                <w:sz w:val="24"/>
                <w:szCs w:val="24"/>
              </w:rPr>
              <w:t>Кулинарный календарь</w:t>
            </w:r>
          </w:p>
        </w:tc>
        <w:tc>
          <w:tcPr>
            <w:tcW w:w="9213" w:type="dxa"/>
            <w:vAlign w:val="center"/>
          </w:tcPr>
          <w:p w:rsidR="006030F3" w:rsidRPr="0099176F" w:rsidRDefault="006030F3" w:rsidP="0099176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A82528" w:rsidRPr="0099176F" w:rsidRDefault="00A82528" w:rsidP="0099176F">
      <w:pPr>
        <w:shd w:val="clear" w:color="auto" w:fill="FFFFFF"/>
        <w:spacing w:before="191" w:line="277" w:lineRule="exact"/>
        <w:ind w:left="43" w:right="461"/>
        <w:rPr>
          <w:sz w:val="24"/>
          <w:szCs w:val="24"/>
        </w:rPr>
      </w:pPr>
      <w:r w:rsidRPr="0099176F">
        <w:rPr>
          <w:b/>
          <w:bCs/>
          <w:i/>
          <w:iCs/>
          <w:spacing w:val="-17"/>
          <w:sz w:val="24"/>
          <w:szCs w:val="24"/>
        </w:rPr>
        <w:t>Примерная тематика родительских собраний: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before="266" w:line="292" w:lineRule="exact"/>
        <w:ind w:left="400"/>
        <w:rPr>
          <w:sz w:val="24"/>
          <w:szCs w:val="24"/>
        </w:rPr>
      </w:pPr>
      <w:r w:rsidRPr="0099176F">
        <w:rPr>
          <w:i/>
          <w:iCs/>
          <w:spacing w:val="-8"/>
          <w:sz w:val="24"/>
          <w:szCs w:val="24"/>
        </w:rPr>
        <w:t>•</w:t>
      </w:r>
      <w:r w:rsidRPr="0099176F">
        <w:rPr>
          <w:i/>
          <w:iCs/>
          <w:spacing w:val="-8"/>
          <w:sz w:val="24"/>
          <w:szCs w:val="24"/>
        </w:rPr>
        <w:tab/>
      </w:r>
      <w:r w:rsidRPr="0099176F">
        <w:rPr>
          <w:spacing w:val="-8"/>
          <w:sz w:val="24"/>
          <w:szCs w:val="24"/>
        </w:rPr>
        <w:t>«Правильное питание - залог здоровья»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400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>•</w:t>
      </w:r>
      <w:r w:rsidRPr="0099176F">
        <w:rPr>
          <w:spacing w:val="-10"/>
          <w:sz w:val="24"/>
          <w:szCs w:val="24"/>
        </w:rPr>
        <w:tab/>
        <w:t>«Здоровая пища для всей семьи».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396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>•</w:t>
      </w:r>
      <w:r w:rsidRPr="0099176F">
        <w:rPr>
          <w:spacing w:val="-10"/>
          <w:sz w:val="24"/>
          <w:szCs w:val="24"/>
        </w:rPr>
        <w:tab/>
        <w:t>«Учите детей быть здоровыми».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before="4" w:line="292" w:lineRule="exact"/>
        <w:ind w:left="400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>•</w:t>
      </w:r>
      <w:r w:rsidRPr="0099176F">
        <w:rPr>
          <w:spacing w:val="-10"/>
          <w:sz w:val="24"/>
          <w:szCs w:val="24"/>
        </w:rPr>
        <w:tab/>
        <w:t>«Полноценное питание ребёнка и обеспечение организма всем необходимым».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400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>•</w:t>
      </w:r>
      <w:r w:rsidRPr="0099176F">
        <w:rPr>
          <w:spacing w:val="-10"/>
          <w:sz w:val="24"/>
          <w:szCs w:val="24"/>
        </w:rPr>
        <w:tab/>
        <w:t>«Формирование здорового образа жизни младших школьников».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392"/>
        <w:rPr>
          <w:sz w:val="24"/>
          <w:szCs w:val="24"/>
        </w:rPr>
      </w:pPr>
      <w:r w:rsidRPr="0099176F">
        <w:rPr>
          <w:spacing w:val="-11"/>
          <w:sz w:val="24"/>
          <w:szCs w:val="24"/>
        </w:rPr>
        <w:t>•</w:t>
      </w:r>
      <w:r w:rsidRPr="0099176F">
        <w:rPr>
          <w:spacing w:val="-11"/>
          <w:sz w:val="24"/>
          <w:szCs w:val="24"/>
        </w:rPr>
        <w:tab/>
        <w:t>«Режим питания школьника».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396"/>
        <w:rPr>
          <w:sz w:val="24"/>
          <w:szCs w:val="24"/>
        </w:rPr>
      </w:pPr>
      <w:r w:rsidRPr="0099176F">
        <w:rPr>
          <w:spacing w:val="-11"/>
          <w:sz w:val="24"/>
          <w:szCs w:val="24"/>
        </w:rPr>
        <w:t>•</w:t>
      </w:r>
      <w:r w:rsidRPr="0099176F">
        <w:rPr>
          <w:spacing w:val="-11"/>
          <w:sz w:val="24"/>
          <w:szCs w:val="24"/>
        </w:rPr>
        <w:tab/>
        <w:t>«Основные принципы здорового питания школьников».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392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>•</w:t>
      </w:r>
      <w:r w:rsidRPr="0099176F">
        <w:rPr>
          <w:spacing w:val="-10"/>
          <w:sz w:val="24"/>
          <w:szCs w:val="24"/>
        </w:rPr>
        <w:tab/>
        <w:t>«Рецепты правильного питания для детей».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396"/>
        <w:rPr>
          <w:sz w:val="24"/>
          <w:szCs w:val="24"/>
        </w:rPr>
      </w:pPr>
      <w:r w:rsidRPr="0099176F">
        <w:rPr>
          <w:spacing w:val="-10"/>
          <w:sz w:val="24"/>
          <w:szCs w:val="24"/>
        </w:rPr>
        <w:t>•</w:t>
      </w:r>
      <w:r w:rsidRPr="0099176F">
        <w:rPr>
          <w:spacing w:val="-10"/>
          <w:sz w:val="24"/>
          <w:szCs w:val="24"/>
        </w:rPr>
        <w:tab/>
        <w:t>« Вредные для здоровья продукты питания».</w:t>
      </w:r>
    </w:p>
    <w:p w:rsidR="00A82528" w:rsidRPr="0099176F" w:rsidRDefault="00A82528" w:rsidP="0099176F">
      <w:pPr>
        <w:shd w:val="clear" w:color="auto" w:fill="FFFFFF"/>
        <w:tabs>
          <w:tab w:val="left" w:pos="695"/>
        </w:tabs>
        <w:spacing w:line="292" w:lineRule="exact"/>
        <w:ind w:left="396"/>
        <w:rPr>
          <w:sz w:val="24"/>
          <w:szCs w:val="24"/>
        </w:rPr>
      </w:pPr>
      <w:r w:rsidRPr="0099176F">
        <w:rPr>
          <w:spacing w:val="-11"/>
          <w:sz w:val="24"/>
          <w:szCs w:val="24"/>
        </w:rPr>
        <w:t>•</w:t>
      </w:r>
      <w:r w:rsidRPr="0099176F">
        <w:rPr>
          <w:spacing w:val="-11"/>
          <w:sz w:val="24"/>
          <w:szCs w:val="24"/>
        </w:rPr>
        <w:tab/>
        <w:t>«При ослаблении организма принимайте витамины».</w:t>
      </w:r>
    </w:p>
    <w:p w:rsidR="00A82528" w:rsidRPr="0099176F" w:rsidRDefault="00A82528" w:rsidP="0099176F">
      <w:pPr>
        <w:shd w:val="clear" w:color="auto" w:fill="FFFFFF"/>
        <w:spacing w:before="274" w:line="274" w:lineRule="exact"/>
        <w:ind w:left="25" w:firstLine="356"/>
        <w:rPr>
          <w:spacing w:val="-12"/>
          <w:sz w:val="24"/>
          <w:szCs w:val="24"/>
        </w:rPr>
      </w:pPr>
      <w:r w:rsidRPr="0099176F">
        <w:rPr>
          <w:spacing w:val="-9"/>
          <w:sz w:val="24"/>
          <w:szCs w:val="24"/>
        </w:rPr>
        <w:t xml:space="preserve">Таким образом, такое содержание программы по формированию у детей основ культуры питания </w:t>
      </w:r>
      <w:r w:rsidRPr="0099176F">
        <w:rPr>
          <w:spacing w:val="-6"/>
          <w:sz w:val="24"/>
          <w:szCs w:val="24"/>
        </w:rPr>
        <w:t>позволит подвести детей к пониманию то</w:t>
      </w:r>
      <w:r w:rsidR="00D06025" w:rsidRPr="0099176F">
        <w:rPr>
          <w:spacing w:val="-6"/>
          <w:sz w:val="24"/>
          <w:szCs w:val="24"/>
        </w:rPr>
        <w:t>го, что составляющей здорового о</w:t>
      </w:r>
      <w:r w:rsidRPr="0099176F">
        <w:rPr>
          <w:spacing w:val="-6"/>
          <w:sz w:val="24"/>
          <w:szCs w:val="24"/>
        </w:rPr>
        <w:t xml:space="preserve">браза жизни является </w:t>
      </w:r>
      <w:r w:rsidRPr="0099176F">
        <w:rPr>
          <w:spacing w:val="-12"/>
          <w:sz w:val="24"/>
          <w:szCs w:val="24"/>
        </w:rPr>
        <w:t>правильное питание</w:t>
      </w:r>
    </w:p>
    <w:p w:rsidR="00A82528" w:rsidRPr="007E28AF" w:rsidRDefault="00A82528" w:rsidP="0099176F">
      <w:pPr>
        <w:shd w:val="clear" w:color="auto" w:fill="FFFFFF"/>
        <w:spacing w:line="277" w:lineRule="exact"/>
        <w:ind w:left="4"/>
        <w:rPr>
          <w:sz w:val="24"/>
          <w:szCs w:val="24"/>
        </w:rPr>
      </w:pPr>
    </w:p>
    <w:sectPr w:rsidR="00A82528" w:rsidRPr="007E28AF" w:rsidSect="0098768A">
      <w:footerReference w:type="default" r:id="rId8"/>
      <w:type w:val="continuous"/>
      <w:pgSz w:w="16834" w:h="11909" w:orient="landscape"/>
      <w:pgMar w:top="992" w:right="357" w:bottom="1276" w:left="77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94" w:rsidRDefault="001F7094">
      <w:r>
        <w:separator/>
      </w:r>
    </w:p>
  </w:endnote>
  <w:endnote w:type="continuationSeparator" w:id="1">
    <w:p w:rsidR="001F7094" w:rsidRDefault="001F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85" w:rsidRDefault="00BE0AC8" w:rsidP="00AD473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61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7D68">
      <w:rPr>
        <w:rStyle w:val="a6"/>
        <w:noProof/>
      </w:rPr>
      <w:t>2</w:t>
    </w:r>
    <w:r>
      <w:rPr>
        <w:rStyle w:val="a6"/>
      </w:rPr>
      <w:fldChar w:fldCharType="end"/>
    </w:r>
  </w:p>
  <w:p w:rsidR="00496185" w:rsidRDefault="00496185" w:rsidP="0049618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94" w:rsidRDefault="001F7094">
      <w:r>
        <w:separator/>
      </w:r>
    </w:p>
  </w:footnote>
  <w:footnote w:type="continuationSeparator" w:id="1">
    <w:p w:rsidR="001F7094" w:rsidRDefault="001F7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C52"/>
    <w:multiLevelType w:val="hybridMultilevel"/>
    <w:tmpl w:val="B9B87A9C"/>
    <w:lvl w:ilvl="0" w:tplc="E2B86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E3190"/>
    <w:rsid w:val="001E3190"/>
    <w:rsid w:val="001F7094"/>
    <w:rsid w:val="00201A9E"/>
    <w:rsid w:val="00210FBD"/>
    <w:rsid w:val="003B212D"/>
    <w:rsid w:val="003E7D68"/>
    <w:rsid w:val="00401936"/>
    <w:rsid w:val="00475150"/>
    <w:rsid w:val="00496185"/>
    <w:rsid w:val="005838D5"/>
    <w:rsid w:val="006030F3"/>
    <w:rsid w:val="00656160"/>
    <w:rsid w:val="00677F29"/>
    <w:rsid w:val="006B44F4"/>
    <w:rsid w:val="0076268E"/>
    <w:rsid w:val="007D2A86"/>
    <w:rsid w:val="007E28AF"/>
    <w:rsid w:val="00832770"/>
    <w:rsid w:val="008772EC"/>
    <w:rsid w:val="008E018E"/>
    <w:rsid w:val="0098768A"/>
    <w:rsid w:val="0099176F"/>
    <w:rsid w:val="00A22BA0"/>
    <w:rsid w:val="00A82528"/>
    <w:rsid w:val="00AD4733"/>
    <w:rsid w:val="00BE0AC8"/>
    <w:rsid w:val="00C81BE3"/>
    <w:rsid w:val="00D06025"/>
    <w:rsid w:val="00DD1951"/>
    <w:rsid w:val="00E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D1951"/>
    <w:pPr>
      <w:suppressAutoHyphens/>
      <w:autoSpaceDN/>
      <w:adjustRightInd/>
      <w:spacing w:line="223" w:lineRule="exact"/>
      <w:ind w:firstLine="494"/>
      <w:jc w:val="both"/>
    </w:pPr>
    <w:rPr>
      <w:sz w:val="24"/>
      <w:szCs w:val="24"/>
      <w:lang w:eastAsia="ar-SA"/>
    </w:rPr>
  </w:style>
  <w:style w:type="paragraph" w:customStyle="1" w:styleId="c4">
    <w:name w:val="c4"/>
    <w:basedOn w:val="a"/>
    <w:uiPriority w:val="99"/>
    <w:rsid w:val="00DD19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99"/>
    <w:qFormat/>
    <w:rsid w:val="006030F3"/>
    <w:pPr>
      <w:spacing w:after="0" w:line="240" w:lineRule="auto"/>
    </w:pPr>
    <w:rPr>
      <w:lang w:eastAsia="en-US"/>
    </w:rPr>
  </w:style>
  <w:style w:type="paragraph" w:styleId="a4">
    <w:name w:val="footer"/>
    <w:basedOn w:val="a"/>
    <w:link w:val="a5"/>
    <w:uiPriority w:val="99"/>
    <w:rsid w:val="0049618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8E018E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496185"/>
    <w:rPr>
      <w:rFonts w:cs="Times New Roman"/>
    </w:rPr>
  </w:style>
  <w:style w:type="paragraph" w:styleId="a7">
    <w:name w:val="List Paragraph"/>
    <w:basedOn w:val="a"/>
    <w:uiPriority w:val="34"/>
    <w:qFormat/>
    <w:rsid w:val="00991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1</cp:lastModifiedBy>
  <cp:revision>8</cp:revision>
  <cp:lastPrinted>2014-09-23T10:57:00Z</cp:lastPrinted>
  <dcterms:created xsi:type="dcterms:W3CDTF">2016-11-18T18:10:00Z</dcterms:created>
  <dcterms:modified xsi:type="dcterms:W3CDTF">2023-09-26T14:10:00Z</dcterms:modified>
</cp:coreProperties>
</file>