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hint="default" w:ascii="Arial" w:hAnsi="Arial" w:cs="Arial"/>
          <w:lang w:val="ru-RU"/>
        </w:rPr>
      </w:pPr>
      <w:r>
        <w:rPr>
          <w:rFonts w:hint="default" w:ascii="Arial" w:hAnsi="Arial" w:cs="Arial"/>
          <w:lang w:val="ru-RU"/>
        </w:rPr>
        <w:drawing>
          <wp:inline distT="0" distB="0" distL="114300" distR="114300">
            <wp:extent cx="5922010" cy="9789795"/>
            <wp:effectExtent l="0" t="0" r="1905" b="2540"/>
            <wp:docPr id="3" name="Изображение 3" descr="фун 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фун грам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22010" cy="978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66"/>
        <w:ind w:left="0" w:leftChars="0" w:right="1488" w:firstLine="0" w:firstLineChars="0"/>
        <w:jc w:val="both"/>
        <w:rPr>
          <w:rFonts w:ascii="Arial" w:hAnsi="Arial" w:cs="Arial"/>
        </w:rPr>
        <w:sectPr>
          <w:type w:val="nextColumn"/>
          <w:pgSz w:w="16840" w:h="11900" w:orient="landscape"/>
          <w:pgMar w:top="1418" w:right="851" w:bottom="567" w:left="567" w:header="720" w:footer="720" w:gutter="0"/>
          <w:cols w:space="720" w:num="1"/>
          <w:titlePg/>
          <w:docGrid w:linePitch="299" w:charSpace="0"/>
        </w:sectPr>
      </w:pPr>
      <w:bookmarkStart w:id="0" w:name="_GoBack"/>
      <w:bookmarkEnd w:id="0"/>
    </w:p>
    <w:p>
      <w:pPr>
        <w:pStyle w:val="10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ПОЯСНИТЕЛЬНАЯ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ЗАПИСКА</w:t>
      </w:r>
    </w:p>
    <w:p>
      <w:pPr>
        <w:pStyle w:val="6"/>
        <w:ind w:left="0" w:right="16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Рабочая программа курса внеурочной деятельности</w:t>
      </w:r>
      <w:r>
        <w:rPr>
          <w:rFonts w:ascii="Arial" w:hAnsi="Arial" w:cs="Arial"/>
          <w:spacing w:val="1"/>
          <w:sz w:val="22"/>
          <w:szCs w:val="22"/>
        </w:rPr>
        <w:t xml:space="preserve"> «Ф</w:t>
      </w:r>
      <w:r>
        <w:rPr>
          <w:rFonts w:ascii="Arial" w:hAnsi="Arial" w:cs="Arial"/>
          <w:sz w:val="22"/>
          <w:szCs w:val="22"/>
        </w:rPr>
        <w:t>ункциональная грамотность» для обучающихся 1 класса на уровне начального</w:t>
      </w:r>
      <w:r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общего образования подготовлена на основе Федерального государственного образовательного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стандарта начального общего образования (Приказ Министерства просвещения Российской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Федерации от 31.05.2021 г.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№ 286 «Об утверждении федерального государственного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образовательного стандарта начального общего образования», зарегистрирован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Министерством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юстиции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Российской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Федерации 05.07.2021 г. № 64100), а также ориентирована на целевые приоритеты,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сформулированные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Примерной программе воспитания.</w:t>
      </w:r>
    </w:p>
    <w:p>
      <w:pPr>
        <w:pStyle w:val="10"/>
        <w:spacing w:before="0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ОБЩАЯ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ХАРАКТЕРИСТИКА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УЧЕБНОГО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КУРСА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«ФУНКЦИОНАЛЬНАЯ ГРАМОТНОСТЬ»</w:t>
      </w:r>
    </w:p>
    <w:p>
      <w:pPr>
        <w:pStyle w:val="6"/>
        <w:ind w:left="0" w:right="10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Содержание программы направлено на достижение результатов освоения основной образовательной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программы начального общего образования в части требований, заданных Федеральным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государственным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образовательным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стандартом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начального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общего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образования, требованиями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pacing w:val="-5"/>
          <w:sz w:val="22"/>
          <w:szCs w:val="22"/>
        </w:rPr>
        <w:t xml:space="preserve"> основной образовательной программе начального общего образования.</w:t>
      </w:r>
    </w:p>
    <w:p>
      <w:pPr>
        <w:pStyle w:val="6"/>
        <w:ind w:left="0" w:right="16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Программа «Функциональная грамотность» учитывает возрастные, общеучебные и психологические особенности младшего школьника</w:t>
      </w:r>
    </w:p>
    <w:p>
      <w:pPr>
        <w:pStyle w:val="6"/>
        <w:ind w:left="0" w:right="14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соответствии с этим в программе выделяются четыре блока. </w:t>
      </w:r>
    </w:p>
    <w:p>
      <w:pPr>
        <w:pStyle w:val="6"/>
        <w:ind w:left="0" w:right="14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Первый блок</w:t>
      </w:r>
      <w:r>
        <w:rPr>
          <w:rFonts w:ascii="Arial" w:hAnsi="Arial" w:cs="Arial"/>
          <w:sz w:val="22"/>
          <w:szCs w:val="22"/>
        </w:rPr>
        <w:t xml:space="preserve"> — «Читательская грамотность».</w:t>
      </w:r>
    </w:p>
    <w:p>
      <w:pPr>
        <w:pStyle w:val="6"/>
        <w:ind w:left="0" w:right="9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Второй блок</w:t>
      </w:r>
      <w:r>
        <w:rPr>
          <w:rFonts w:ascii="Arial" w:hAnsi="Arial" w:cs="Arial"/>
          <w:sz w:val="22"/>
          <w:szCs w:val="22"/>
        </w:rPr>
        <w:t xml:space="preserve"> — «Математическая грамотность».</w:t>
      </w:r>
    </w:p>
    <w:p>
      <w:pPr>
        <w:pStyle w:val="6"/>
        <w:ind w:left="0" w:right="247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Третий блок</w:t>
      </w:r>
      <w:r>
        <w:rPr>
          <w:rFonts w:ascii="Arial" w:hAnsi="Arial" w:cs="Arial"/>
          <w:sz w:val="22"/>
          <w:szCs w:val="22"/>
        </w:rPr>
        <w:t xml:space="preserve"> — «Финансовая грамотность». </w:t>
      </w:r>
    </w:p>
    <w:p>
      <w:pPr>
        <w:pStyle w:val="6"/>
        <w:ind w:left="0" w:right="247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Четвёртый блок</w:t>
      </w:r>
      <w:r>
        <w:rPr>
          <w:rFonts w:ascii="Arial" w:hAnsi="Arial" w:cs="Arial"/>
          <w:sz w:val="22"/>
          <w:szCs w:val="22"/>
        </w:rPr>
        <w:t xml:space="preserve"> — «Естественно-научная грамотность». </w:t>
      </w:r>
    </w:p>
    <w:p>
      <w:pPr>
        <w:pStyle w:val="6"/>
        <w:ind w:left="0" w:right="247" w:firstLine="567"/>
        <w:jc w:val="both"/>
        <w:rPr>
          <w:rFonts w:ascii="Arial" w:hAnsi="Arial" w:cs="Arial"/>
          <w:sz w:val="22"/>
          <w:szCs w:val="22"/>
        </w:rPr>
      </w:pPr>
    </w:p>
    <w:p>
      <w:pPr>
        <w:pStyle w:val="10"/>
        <w:spacing w:before="0"/>
        <w:ind w:left="0" w:firstLine="567"/>
        <w:jc w:val="both"/>
        <w:rPr>
          <w:rFonts w:ascii="Arial" w:hAnsi="Arial" w:cs="Arial"/>
          <w:sz w:val="22"/>
          <w:szCs w:val="22"/>
        </w:rPr>
      </w:pPr>
    </w:p>
    <w:p>
      <w:pPr>
        <w:pStyle w:val="10"/>
        <w:spacing w:before="0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МЕСТО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УЧЕБНОГО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КУРСА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«ФУНКЦИОНАЛЬНАЯ ГРАМОТНОСТЬ)»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УЧЕБНОМ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ПЛАНЕ</w:t>
      </w:r>
    </w:p>
    <w:p>
      <w:pPr>
        <w:pStyle w:val="6"/>
        <w:tabs>
          <w:tab w:val="left" w:pos="10065"/>
        </w:tabs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Содержание учебного курса «Функциональная грамотность» в 1 классе рассчитано на общую учебную нагрузку в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объёме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часа.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Изучается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первом, втором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полугодиях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учебного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года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час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неделю).</w:t>
      </w:r>
    </w:p>
    <w:p>
      <w:pPr>
        <w:ind w:firstLine="567"/>
        <w:jc w:val="both"/>
        <w:rPr>
          <w:rFonts w:ascii="Arial" w:hAnsi="Arial" w:cs="Arial"/>
        </w:rPr>
      </w:pPr>
    </w:p>
    <w:p>
      <w:pPr>
        <w:pStyle w:val="10"/>
        <w:spacing w:before="0"/>
        <w:ind w:left="0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ПЛАНИРУЕМЫЕ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ОБРАЗОВАТЕЛЬНЫЕ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РЕЗУЛЬТАТЫ</w:t>
      </w:r>
    </w:p>
    <w:p>
      <w:pPr>
        <w:pStyle w:val="10"/>
        <w:spacing w:before="0"/>
        <w:ind w:left="0" w:firstLine="567"/>
        <w:jc w:val="center"/>
        <w:rPr>
          <w:rFonts w:ascii="Arial" w:hAnsi="Arial" w:cs="Arial"/>
          <w:sz w:val="22"/>
          <w:szCs w:val="22"/>
        </w:rPr>
      </w:pP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Изучение функциональной грамотности в 1 классе направлено на достижение обучающимися</w:t>
      </w:r>
      <w:r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личностных,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метапредметных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предметных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результатов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освоения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учебного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предмета.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ЛИЧНОСТНЫЕ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РЕЗУЛЬТАТЫ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изучения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курса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«Функциональная грамотность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начальной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школе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обучающегося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будут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сформированы следующие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личностные результаты при реализации основных направлений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воспитательной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деятельности: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осознание себя как члена семьи, общества и государства: участие в обсуждении финансовых проблем семьи, принятие решений о семейном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бюджете;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овладение начальными навыками адаптации в мире финансовых отношений; сопоставление доходов и расходов, простые вычисления о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семейном бюджете;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осознание личной ответственности за свои поступки;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умение сотрудничать со взрослыми и сверстниками в разных игровых и реальных ситуациях.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МЕТАПРЕДМЕТНЫЕ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РЕЗУЛЬТАТЫ</w:t>
      </w:r>
    </w:p>
    <w:p>
      <w:pPr>
        <w:pStyle w:val="6"/>
        <w:ind w:left="0" w:right="-8" w:firstLine="567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изучения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курса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«Функциональная грамотность)»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начальной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школе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обучающегося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будут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сформированы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следующие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универсальные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учебные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действия:</w:t>
      </w:r>
    </w:p>
    <w:p>
      <w:pPr>
        <w:pStyle w:val="11"/>
        <w:spacing w:before="0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Познавательные: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осваивать способы решения проблем творческого и поискового характера: работа над проектами и исследования;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использовать различные способы поиска, сбора, обработки, анализа и представления информации;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определять</w:t>
      </w:r>
      <w:r>
        <w:rPr>
          <w:rFonts w:ascii="Arial" w:hAnsi="Arial" w:cs="Arial"/>
          <w:spacing w:val="-7"/>
          <w:sz w:val="22"/>
          <w:szCs w:val="22"/>
        </w:rPr>
        <w:t xml:space="preserve"> логические действия</w:t>
      </w:r>
      <w:r>
        <w:rPr>
          <w:rFonts w:ascii="Arial" w:hAnsi="Arial" w:cs="Arial"/>
          <w:sz w:val="22"/>
          <w:szCs w:val="22"/>
        </w:rPr>
        <w:t xml:space="preserve"> сравнения, обобщения, классификации, установление аналогий и причинно-следственных связей,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построение рассуждений, отнесения к известным понятиям;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использовать знаково-символические средства, в том числе моделирование;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ориентироваться в своей системе знаний: отличать новое от уже известного;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делать предварительный отбор источников информации; ориентироваться в потоке информации;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добывать новые знания: находить ответы на вопросы, используя учебные пособия, свой жизненный опыт и информацию, полученную от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окружающих;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перерабатывать полученную информацию: сравнивать и группировать объекты;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преобразовывать информацию из одной формы в другую.</w:t>
      </w:r>
    </w:p>
    <w:p>
      <w:pPr>
        <w:pStyle w:val="11"/>
        <w:spacing w:before="0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Регулятивные: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проявлять познавательную и творческую инициативу;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приминать и сохранять учебную цель и задачу;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планировать её реализацию, в том числе во внутреннем плане;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контролировать и оценивать свои действия, вносить соответствующие коррективы в их выполнение;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уметь отличать правильно выполненное задание от неверного;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оценивать правильность выполнения действий: знакомство с критериями оценивания, самооценка и взаимооценка.</w:t>
      </w:r>
    </w:p>
    <w:p>
      <w:pPr>
        <w:pStyle w:val="11"/>
        <w:spacing w:before="0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Коммуникативные: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адекватно передавать информацию, выражать свои мысли в соответствии с поставленными задачами и отображать предметное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содержание и условия деятельности в речи;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доносить свою позицию до других: оформлять сою мысль в устной и письменной речи (на уровне одного предложения или небольшого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текста);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слушать и понимать речь других;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совместно договариваться о правилах работы в группе;</w:t>
      </w:r>
    </w:p>
    <w:p>
      <w:pPr>
        <w:pStyle w:val="6"/>
        <w:ind w:left="0" w:right="17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учиться выполнять различные роли в группе (лидера, исполнителя, критика);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ПРЕДМЕТНЫЕ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РЕЗУЛЬТАТЫ изучения раздела «Читательская грамотность»:</w:t>
      </w:r>
    </w:p>
    <w:p>
      <w:pPr>
        <w:ind w:right="-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>К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концу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обучения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b/>
        </w:rPr>
        <w:t>в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классе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</w:rPr>
        <w:t>обучающийся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научится: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способность понимать, использовать, оценивать тексты, размышлять о них и заниматься чтением для того, чтобы достигать своих целей, </w:t>
      </w:r>
    </w:p>
    <w:p>
      <w:pPr>
        <w:tabs>
          <w:tab w:val="left" w:pos="887"/>
        </w:tabs>
        <w:ind w:right="-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расширять свои знания и возможности, участвовать в социальной жизни;</w:t>
      </w:r>
    </w:p>
    <w:p>
      <w:pPr>
        <w:pStyle w:val="10"/>
        <w:spacing w:before="0"/>
        <w:ind w:left="526"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ПРЕДМЕТНЫЕ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РЕЗУЛЬТАТЫ изучения раздела «Математическая грамотность»: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способность формулировать, применять и интерпретировать математику в разных контекстах;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способность проводить математические рассуждения; 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способность использовать математические понятия, факты, чтобы описать, объяснить и предсказать явление;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</w:p>
    <w:p>
      <w:pPr>
        <w:pStyle w:val="12"/>
        <w:tabs>
          <w:tab w:val="left" w:pos="887"/>
        </w:tabs>
        <w:spacing w:before="0"/>
        <w:ind w:left="567" w:right="-8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конструктивному, активному и размышляющему человеку;</w:t>
      </w:r>
    </w:p>
    <w:p>
      <w:pPr>
        <w:pStyle w:val="10"/>
        <w:spacing w:before="0"/>
        <w:ind w:left="526"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ПРЕДМЕТНЫЕ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РЕЗУЛЬТАТЫ изучения раздела «Финансовая грамотность»: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понимание и правильное использование экономических терминов;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представление о роли денег в семье и обществе;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умение характеризовать виды и функции денег; 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знание источников доходов и направлений расходов в семье;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умение рассчитывать доходы и расходы и составлять простой семейный бюджет; 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определение элементарных проблем в области семейных финансов и путей их решения;</w:t>
      </w:r>
    </w:p>
    <w:p>
      <w:pPr>
        <w:pStyle w:val="12"/>
        <w:numPr>
          <w:ilvl w:val="0"/>
          <w:numId w:val="1"/>
        </w:numPr>
        <w:tabs>
          <w:tab w:val="left" w:pos="887"/>
        </w:tabs>
        <w:spacing w:before="0"/>
        <w:ind w:left="0"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элементарных финансовых расчётов.</w:t>
      </w:r>
    </w:p>
    <w:p>
      <w:pPr>
        <w:pStyle w:val="10"/>
        <w:spacing w:before="0"/>
        <w:ind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ПРЕДМЕТНЫЕ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РЕЗУЛЬТАТЫ изучения раздела «Естественно-научная грамотность»:</w:t>
      </w:r>
    </w:p>
    <w:p>
      <w:pPr>
        <w:pStyle w:val="10"/>
        <w:numPr>
          <w:ilvl w:val="0"/>
          <w:numId w:val="1"/>
        </w:numPr>
        <w:spacing w:before="0"/>
        <w:ind w:right="-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>
      <w:pPr>
        <w:pStyle w:val="10"/>
        <w:numPr>
          <w:ilvl w:val="0"/>
          <w:numId w:val="1"/>
        </w:numPr>
        <w:spacing w:before="0"/>
        <w:ind w:right="-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способность понимать основные особенности естествознания как формы человеческого познания.</w:t>
      </w:r>
    </w:p>
    <w:p>
      <w:pPr>
        <w:jc w:val="both"/>
        <w:rPr>
          <w:rFonts w:ascii="Arial" w:hAnsi="Arial" w:cs="Arial"/>
        </w:rPr>
      </w:pPr>
    </w:p>
    <w:p>
      <w:pPr>
        <w:ind w:firstLine="567"/>
        <w:jc w:val="both"/>
        <w:rPr>
          <w:rFonts w:ascii="Arial" w:hAnsi="Arial" w:cs="Arial"/>
        </w:rPr>
      </w:pPr>
    </w:p>
    <w:p>
      <w:pPr>
        <w:ind w:firstLine="567"/>
        <w:jc w:val="both"/>
        <w:rPr>
          <w:rFonts w:ascii="Arial" w:hAnsi="Arial" w:cs="Arial"/>
        </w:rPr>
      </w:pPr>
    </w:p>
    <w:p>
      <w:pPr>
        <w:pStyle w:val="10"/>
        <w:spacing w:before="0"/>
        <w:ind w:left="0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СОДЕРЖАНИЕ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УЧЕБНОГО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КУРСА</w:t>
      </w:r>
    </w:p>
    <w:p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ЧИТАТЕЛЬСКАЯ ГРАМОТНОСТЬ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Анализ текстов авторских и русских народных сказок.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Составление характеристик героев прочитанных произведений.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Деление текстов на части.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Составление картинного плана.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Ответы по содержанию прочитанных произведений.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Эмоциональная и личностная окраска прочитанного.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Практическая работа. </w:t>
      </w:r>
      <w:r>
        <w:rPr>
          <w:rFonts w:ascii="Arial" w:hAnsi="Arial" w:cs="Arial"/>
          <w:sz w:val="22"/>
          <w:szCs w:val="22"/>
        </w:rPr>
        <w:t>Заполнение кластера. Деление текста на части.</w:t>
      </w:r>
      <w:r>
        <w:t xml:space="preserve"> </w:t>
      </w:r>
      <w:r>
        <w:rPr>
          <w:rFonts w:ascii="Arial" w:hAnsi="Arial" w:cs="Arial"/>
          <w:sz w:val="22"/>
          <w:szCs w:val="22"/>
        </w:rPr>
        <w:t>Составление вопросов по содержанию сказки.</w:t>
      </w:r>
      <w:r>
        <w:t xml:space="preserve"> </w:t>
      </w:r>
      <w:r>
        <w:rPr>
          <w:rFonts w:ascii="Arial" w:hAnsi="Arial" w:cs="Arial"/>
          <w:sz w:val="22"/>
          <w:szCs w:val="22"/>
        </w:rPr>
        <w:t>Определение по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содержанию вопросов, на которые возможно получить ответы на основе прочитанного текста.</w:t>
      </w:r>
      <w:r>
        <w:t xml:space="preserve"> </w:t>
      </w:r>
      <w:r>
        <w:rPr>
          <w:rFonts w:ascii="Arial" w:hAnsi="Arial" w:cs="Arial"/>
          <w:sz w:val="22"/>
          <w:szCs w:val="22"/>
        </w:rPr>
        <w:t>Составление характеристики персонажей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сказки. Деление текста на части в соответствии с предложенным планом. </w:t>
      </w:r>
    </w:p>
    <w:p>
      <w:pPr>
        <w:ind w:right="-8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Творческое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задание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4"/>
        </w:rPr>
        <w:t xml:space="preserve"> Фантазирование и придумывание продолжения сказки. Дополнение отзыва на прочитанное произведение.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РАЗДЕЛ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МАТЕМАТИЧЕСКАЯ ГРАМОТНОСТЬ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Счёт предметов в пределах 10.</w:t>
      </w:r>
      <w:r>
        <w:rPr>
          <w:rFonts w:ascii="Arial" w:hAnsi="Arial" w:cs="Arial"/>
          <w:sz w:val="22"/>
          <w:szCs w:val="22"/>
        </w:rPr>
        <w:t xml:space="preserve"> 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Составление числовых выражений и нахождение их значений.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Состав чисел первого и второго десятка.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Задание на нахождение суммы.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Задачи на нахождение части числа.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Задачи на увеличение и уменьшение числа на несколько единиц.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Чтение и заполнение таблиц, круговых диаграмм.</w:t>
      </w:r>
    </w:p>
    <w:p>
      <w:pPr>
        <w:pStyle w:val="10"/>
        <w:spacing w:before="0"/>
        <w:ind w:left="0" w:right="-8"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Ложные и истинные высказывания.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Практическая работа. </w:t>
      </w:r>
      <w:r>
        <w:rPr>
          <w:rFonts w:ascii="Arial" w:hAnsi="Arial" w:cs="Arial"/>
          <w:sz w:val="22"/>
          <w:szCs w:val="22"/>
        </w:rPr>
        <w:t>Соединение с помощью линейки точки и называние многоугольников.</w:t>
      </w:r>
      <w:r>
        <w:t xml:space="preserve"> </w:t>
      </w:r>
      <w:r>
        <w:rPr>
          <w:rFonts w:ascii="Arial" w:hAnsi="Arial" w:cs="Arial"/>
          <w:sz w:val="22"/>
          <w:szCs w:val="22"/>
        </w:rPr>
        <w:t>Соединение с помощью линейки точки и</w:t>
      </w:r>
    </w:p>
    <w:p>
      <w:pPr>
        <w:pStyle w:val="6"/>
        <w:ind w:left="0" w:right="-8" w:firstLine="567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называние геометрической фигуры-ломаной. Деление числа на наглядно-образной основе. </w:t>
      </w:r>
      <w:r>
        <w:rPr>
          <w:rFonts w:ascii="Arial" w:hAnsi="Arial" w:cs="Arial"/>
          <w:w w:val="105"/>
          <w:sz w:val="22"/>
          <w:szCs w:val="22"/>
        </w:rPr>
        <w:t>Раскладывание чисел 9,10,11 на три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слагаемых. Работа с круговыми диаграммами, сравнение секторов круговой диаграммы. Чтение простейших чертежей.</w:t>
      </w:r>
    </w:p>
    <w:p>
      <w:pPr>
        <w:pStyle w:val="10"/>
        <w:spacing w:before="0"/>
        <w:ind w:left="0"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РАЗДЕЛ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ФИНАНСОВАЯ ГРАМОТНОСТЬ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Деньги. Финансы.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Покупка. Товар.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Обмен. Бартер. Услуги платные и бесплатные.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Доход. Прибыль. Банк. Реклама. </w:t>
      </w:r>
    </w:p>
    <w:p>
      <w:pPr>
        <w:pStyle w:val="6"/>
        <w:ind w:left="0" w:right="-8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Цена.  Количество.  Стоимость.</w:t>
      </w:r>
    </w:p>
    <w:p>
      <w:pPr>
        <w:pStyle w:val="6"/>
        <w:ind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Практическая работа. Определение, какой товар можно купить на имеющиеся деньги. Определение стоимости покупки. Выбор подарка для</w:t>
      </w:r>
    </w:p>
    <w:p>
      <w:pPr>
        <w:pStyle w:val="6"/>
        <w:ind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друзей на основе предложенных цен. Определение количества дохода сказочных персонажей и количества прибыли.</w:t>
      </w:r>
    </w:p>
    <w:p>
      <w:pPr>
        <w:pStyle w:val="6"/>
        <w:ind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Творческое задание.</w:t>
      </w:r>
      <w:r>
        <w:t xml:space="preserve"> </w:t>
      </w:r>
      <w:r>
        <w:rPr>
          <w:rFonts w:ascii="Arial" w:hAnsi="Arial" w:cs="Arial"/>
          <w:sz w:val="22"/>
          <w:szCs w:val="22"/>
        </w:rPr>
        <w:t>Придумывание рекламы – зазывалочки.</w:t>
      </w:r>
      <w:r>
        <w:t xml:space="preserve"> </w:t>
      </w:r>
      <w:r>
        <w:rPr>
          <w:rFonts w:ascii="Arial" w:hAnsi="Arial" w:cs="Arial"/>
          <w:sz w:val="22"/>
          <w:szCs w:val="22"/>
        </w:rPr>
        <w:t>Придумывание рекламы, упаковки.</w:t>
      </w:r>
    </w:p>
    <w:p>
      <w:pPr>
        <w:pStyle w:val="6"/>
        <w:ind w:left="0" w:right="-8"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РАЗДЕЛ 4. ЕСТЕСТВЕННО - НАУЧНАЯ ГРАМОТНОСТЬ</w:t>
      </w:r>
    </w:p>
    <w:p>
      <w:pPr>
        <w:pStyle w:val="6"/>
        <w:ind w:left="567"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Наблюдения и простейшие эксперименты с яблоком, воздушным шариком, зеркалом и апельсином. </w:t>
      </w:r>
    </w:p>
    <w:p>
      <w:pPr>
        <w:pStyle w:val="6"/>
        <w:ind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Воздух и его свойства. Соль и её свойства.</w:t>
      </w:r>
    </w:p>
    <w:p>
      <w:pPr>
        <w:pStyle w:val="6"/>
        <w:ind w:right="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Вода и её свойства. Три состояния воды. </w:t>
      </w:r>
    </w:p>
    <w:p>
      <w:pPr>
        <w:pStyle w:val="6"/>
        <w:ind w:right="-8"/>
        <w:jc w:val="both"/>
        <w:rPr>
          <w:rFonts w:ascii="Arial" w:hAnsi="Arial" w:cs="Arial"/>
          <w:color w:val="1F497D" w:themeColor="text2"/>
          <w:sz w:val="22"/>
          <w:szCs w:val="22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sz w:val="22"/>
          <w:szCs w:val="22"/>
        </w:rPr>
        <w:t xml:space="preserve">       Плавучесть предметов. Отражение</w:t>
      </w:r>
      <w:r>
        <w:rPr>
          <w:rFonts w:ascii="Arial" w:hAnsi="Arial" w:cs="Arial"/>
          <w:color w:val="1F497D" w:themeColor="text2"/>
          <w:sz w:val="22"/>
          <w:szCs w:val="22"/>
          <w14:textFill>
            <w14:solidFill>
              <w14:schemeClr w14:val="tx2"/>
            </w14:solidFill>
          </w14:textFill>
        </w:rPr>
        <w:t>.</w:t>
      </w:r>
    </w:p>
    <w:p>
      <w:pPr>
        <w:pStyle w:val="13"/>
        <w:spacing w:before="0"/>
        <w:ind w:left="0" w:right="349"/>
        <w:rPr>
          <w:rFonts w:ascii="Arial" w:hAnsi="Arial" w:cs="Arial"/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1F497D" w:themeColor="text2"/>
          <w14:textFill>
            <w14:solidFill>
              <w14:schemeClr w14:val="tx2"/>
            </w14:solidFill>
          </w14:textFill>
        </w:rPr>
        <w:t xml:space="preserve">         </w:t>
      </w:r>
      <w:r>
        <w:rPr>
          <w:rFonts w:ascii="Arial" w:hAnsi="Arial" w:cs="Arial"/>
          <w:b/>
        </w:rPr>
        <w:t>Практическая работа.</w:t>
      </w:r>
      <w:r>
        <w:rPr>
          <w:rFonts w:ascii="Arial" w:hAnsi="Arial" w:cs="Arial"/>
          <w:w w:val="105"/>
        </w:rPr>
        <w:t xml:space="preserve"> Показ возможности наполнения шарика водой. Определение плавучести металлических предметов.</w:t>
      </w:r>
      <w:r>
        <w:rPr>
          <w:rFonts w:ascii="Arial" w:hAnsi="Arial" w:cs="Arial"/>
          <w:w w:val="105"/>
          <w:sz w:val="20"/>
          <w:szCs w:val="20"/>
        </w:rPr>
        <w:t xml:space="preserve">  </w:t>
      </w:r>
      <w:r>
        <w:rPr>
          <w:rFonts w:ascii="Arial" w:hAnsi="Arial" w:cs="Arial"/>
          <w:color w:val="1F497D" w:themeColor="text2"/>
          <w14:textFill>
            <w14:solidFill>
              <w14:schemeClr w14:val="tx2"/>
            </w14:solidFill>
          </w14:textFill>
        </w:rPr>
        <w:t xml:space="preserve">           </w:t>
      </w:r>
    </w:p>
    <w:p>
      <w:pPr>
        <w:pStyle w:val="13"/>
        <w:spacing w:before="0"/>
        <w:ind w:left="0" w:right="349"/>
        <w:rPr>
          <w:rFonts w:ascii="Arial" w:hAnsi="Arial" w:cs="Arial"/>
          <w:w w:val="105"/>
        </w:rPr>
      </w:pPr>
      <w:r>
        <w:rPr>
          <w:rFonts w:ascii="Arial" w:hAnsi="Arial" w:cs="Arial"/>
          <w:color w:val="1F497D" w:themeColor="text2"/>
          <w14:textFill>
            <w14:solidFill>
              <w14:schemeClr w14:val="tx2"/>
            </w14:solidFill>
          </w14:textFill>
        </w:rPr>
        <w:t xml:space="preserve">        </w:t>
      </w:r>
      <w:r>
        <w:rPr>
          <w:rFonts w:ascii="Arial" w:hAnsi="Arial" w:cs="Arial"/>
          <w:w w:val="105"/>
        </w:rPr>
        <w:t xml:space="preserve">Составление кластера. Определение количество долек в неочищенном апельсине и количества сока в зависимости от толщины </w:t>
      </w:r>
    </w:p>
    <w:p>
      <w:pPr>
        <w:pStyle w:val="13"/>
        <w:spacing w:before="0"/>
        <w:ind w:left="0" w:right="349"/>
        <w:rPr>
          <w:rFonts w:ascii="Arial" w:hAnsi="Arial" w:cs="Arial"/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w w:val="105"/>
        </w:rPr>
        <w:t xml:space="preserve">        кожуры.</w:t>
      </w:r>
    </w:p>
    <w:p>
      <w:pPr>
        <w:pStyle w:val="13"/>
        <w:spacing w:before="0"/>
        <w:ind w:left="142" w:right="5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</w:t>
      </w:r>
      <w:r>
        <w:rPr>
          <w:rFonts w:ascii="Arial" w:hAnsi="Arial" w:cs="Arial"/>
          <w:b/>
        </w:rPr>
        <w:t>Опыты и эксперименты.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</w:rPr>
        <w:t xml:space="preserve">Определение с помощью вкусовых анализаторов, в каком стакане вода смешана сахаром. Определение, </w:t>
      </w:r>
    </w:p>
    <w:p>
      <w:pPr>
        <w:pStyle w:val="13"/>
        <w:spacing w:before="0"/>
        <w:ind w:left="142" w:right="50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как уровень воды в стакане влияет на высоту звука. Объяснение, как плотность воды влияет на способность яйца плавать.   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Определение, как влияет вода на движение листа бумаги по гладкой поверхности. Доказательство нахождения воздуха в шаре, 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который легче воды. Объяснение способа надувания шарика с помощью лимонного сока и соды.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</w:rPr>
        <w:t xml:space="preserve">Определение направления 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ветра. Опыты со снегом и водой, объяснение полученных результатов опытов. Выявление и объяснение причины лопания 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</w:rPr>
        <w:t xml:space="preserve">      воздушного шара при воздействии на него сока цедры апельсина. Выявление причины не потопления кожуры апельсина.</w:t>
      </w:r>
      <w:r>
        <w:rPr>
          <w:rFonts w:ascii="Arial" w:hAnsi="Arial" w:cs="Arial"/>
          <w:w w:val="105"/>
          <w:sz w:val="20"/>
          <w:szCs w:val="20"/>
        </w:rPr>
        <w:t xml:space="preserve">  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  <w:sz w:val="20"/>
          <w:szCs w:val="20"/>
        </w:rPr>
        <w:t xml:space="preserve">      </w:t>
      </w:r>
      <w:r>
        <w:rPr>
          <w:rFonts w:ascii="Arial" w:hAnsi="Arial" w:cs="Arial"/>
          <w:w w:val="105"/>
        </w:rPr>
        <w:t xml:space="preserve">Получение своего отражения в воде и других предметах. Получение и наблюдение своего отражения в плоских, выпуклых и 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вогнутых металлических предметах.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</w:rPr>
        <w:t>Наблюдение свойств изучаемых объектов: сравнение свойств соли и песка. Приведение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      доказательства возможности рисования с помощью яблочного сока. </w:t>
      </w:r>
    </w:p>
    <w:p>
      <w:pPr>
        <w:pStyle w:val="13"/>
        <w:spacing w:before="0"/>
        <w:ind w:left="142" w:right="349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 xml:space="preserve">      </w:t>
      </w:r>
      <w:r>
        <w:rPr>
          <w:rFonts w:ascii="Arial" w:hAnsi="Arial" w:cs="Arial"/>
          <w:b/>
        </w:rPr>
        <w:t>Творческое задание.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105"/>
          <w:sz w:val="20"/>
          <w:szCs w:val="20"/>
        </w:rPr>
        <w:t>И</w:t>
      </w:r>
      <w:r>
        <w:rPr>
          <w:rFonts w:ascii="Arial" w:hAnsi="Arial" w:cs="Arial"/>
          <w:w w:val="105"/>
        </w:rPr>
        <w:t>спользование простейшего фильтра для проверки чистоты воды.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</w:rPr>
        <w:t>Придумывание рекламы, упаковки.</w:t>
      </w:r>
      <w:r>
        <w:rPr>
          <w:rFonts w:ascii="Arial" w:hAnsi="Arial" w:cs="Arial"/>
          <w:w w:val="105"/>
          <w:sz w:val="20"/>
          <w:szCs w:val="20"/>
        </w:rPr>
        <w:t xml:space="preserve"> </w:t>
      </w:r>
    </w:p>
    <w:p>
      <w:pPr>
        <w:pStyle w:val="6"/>
        <w:ind w:left="142" w:right="-8"/>
        <w:jc w:val="both"/>
        <w:rPr>
          <w:rFonts w:ascii="Arial" w:hAnsi="Arial" w:cs="Arial"/>
          <w:color w:val="1F497D" w:themeColor="text2"/>
          <w:sz w:val="22"/>
          <w:szCs w:val="22"/>
          <w14:textFill>
            <w14:solidFill>
              <w14:schemeClr w14:val="tx2"/>
            </w14:solidFill>
          </w14:textFill>
        </w:rPr>
      </w:pPr>
    </w:p>
    <w:p>
      <w:pPr>
        <w:pStyle w:val="6"/>
        <w:ind w:right="-8"/>
        <w:jc w:val="both"/>
        <w:rPr>
          <w:rFonts w:ascii="Arial" w:hAnsi="Arial" w:cs="Arial"/>
          <w:color w:val="1F497D" w:themeColor="text2"/>
          <w:sz w:val="22"/>
          <w:szCs w:val="22"/>
          <w14:textFill>
            <w14:solidFill>
              <w14:schemeClr w14:val="tx2"/>
            </w14:solidFill>
          </w14:textFill>
        </w:rPr>
      </w:pPr>
    </w:p>
    <w:p>
      <w:pPr>
        <w:pStyle w:val="12"/>
        <w:tabs>
          <w:tab w:val="left" w:pos="887"/>
        </w:tabs>
        <w:spacing w:before="0"/>
        <w:ind w:left="0" w:leftChars="0" w:right="-8" w:firstLine="0" w:firstLineChars="0"/>
        <w:jc w:val="both"/>
        <w:rPr>
          <w:rFonts w:ascii="Arial" w:hAnsi="Arial" w:cs="Arial"/>
          <w:color w:val="C00000"/>
        </w:rPr>
      </w:pPr>
    </w:p>
    <w:p>
      <w:pPr>
        <w:ind w:left="10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ТЕМАТИЧЕСКОЕ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</w:rPr>
        <w:t>ПЛАНИРОВАНИЕ</w:t>
      </w:r>
    </w:p>
    <w:p>
      <w:pPr>
        <w:pStyle w:val="6"/>
        <w:ind w:left="0"/>
        <w:rPr>
          <w:rFonts w:ascii="Arial" w:hAnsi="Arial" w:cs="Arial"/>
          <w:b/>
          <w:sz w:val="22"/>
          <w:szCs w:val="22"/>
        </w:rPr>
      </w:pPr>
    </w:p>
    <w:p>
      <w:pPr>
        <w:pStyle w:val="6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9"/>
        <w:tblW w:w="14771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94"/>
        <w:gridCol w:w="3786"/>
        <w:gridCol w:w="523"/>
        <w:gridCol w:w="44"/>
        <w:gridCol w:w="524"/>
        <w:gridCol w:w="43"/>
        <w:gridCol w:w="64"/>
        <w:gridCol w:w="35"/>
        <w:gridCol w:w="390"/>
        <w:gridCol w:w="35"/>
        <w:gridCol w:w="43"/>
        <w:gridCol w:w="4526"/>
        <w:gridCol w:w="1418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13"/>
              <w:spacing w:before="0"/>
              <w:ind w:right="6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w w:val="105"/>
              </w:rPr>
              <w:t>№</w:t>
            </w:r>
            <w:r>
              <w:rPr>
                <w:rFonts w:ascii="Arial" w:hAnsi="Arial" w:cs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w w:val="105"/>
              </w:rPr>
              <w:t>п/п</w:t>
            </w:r>
          </w:p>
        </w:tc>
        <w:tc>
          <w:tcPr>
            <w:tcW w:w="3786" w:type="dxa"/>
            <w:vMerge w:val="restart"/>
          </w:tcPr>
          <w:p>
            <w:pPr>
              <w:pStyle w:val="13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w w:val="105"/>
              </w:rPr>
              <w:t>Наименование</w:t>
            </w:r>
            <w:r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w w:val="105"/>
              </w:rPr>
              <w:t>разделов</w:t>
            </w:r>
            <w:r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w w:val="105"/>
              </w:rPr>
              <w:t>и</w:t>
            </w:r>
            <w:r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w w:val="105"/>
              </w:rPr>
              <w:t>тем</w:t>
            </w:r>
            <w:r>
              <w:rPr>
                <w:rFonts w:ascii="Arial" w:hAnsi="Arial" w:cs="Arial"/>
                <w:b/>
                <w:spacing w:val="-9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w w:val="105"/>
              </w:rPr>
              <w:t>программы</w:t>
            </w:r>
          </w:p>
        </w:tc>
        <w:tc>
          <w:tcPr>
            <w:tcW w:w="1623" w:type="dxa"/>
            <w:gridSpan w:val="7"/>
          </w:tcPr>
          <w:p>
            <w:pPr>
              <w:pStyle w:val="13"/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  <w:w w:val="105"/>
              </w:rPr>
              <w:t>Количество</w:t>
            </w:r>
            <w:r>
              <w:rPr>
                <w:rFonts w:ascii="Arial" w:hAnsi="Arial" w:cs="Arial"/>
                <w:b/>
                <w:spacing w:val="-6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w w:val="105"/>
              </w:rPr>
              <w:t>часов</w:t>
            </w:r>
          </w:p>
        </w:tc>
        <w:tc>
          <w:tcPr>
            <w:tcW w:w="4604" w:type="dxa"/>
            <w:gridSpan w:val="3"/>
          </w:tcPr>
          <w:p>
            <w:pPr>
              <w:pStyle w:val="13"/>
              <w:spacing w:before="0"/>
              <w:ind w:left="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  <w:w w:val="105"/>
              </w:rPr>
              <w:t>Виды</w:t>
            </w:r>
            <w:r>
              <w:rPr>
                <w:rFonts w:ascii="Arial" w:hAnsi="Arial" w:cs="Arial"/>
                <w:b/>
                <w:spacing w:val="-5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6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  <w:w w:val="105"/>
              </w:rPr>
              <w:t>Виды, формы</w:t>
            </w:r>
            <w:r>
              <w:rPr>
                <w:rFonts w:ascii="Arial" w:hAnsi="Arial" w:cs="Arial"/>
                <w:b/>
                <w:spacing w:val="-37"/>
                <w:w w:val="105"/>
              </w:rPr>
              <w:t xml:space="preserve"> </w:t>
            </w:r>
            <w:r>
              <w:rPr>
                <w:rFonts w:ascii="Arial" w:hAnsi="Arial" w:cs="Arial"/>
                <w:b/>
                <w:w w:val="105"/>
              </w:rPr>
              <w:t>контроля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852"/>
              <w:rPr>
                <w:rFonts w:hint="default"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Дата</w:t>
            </w:r>
            <w:r>
              <w:rPr>
                <w:rFonts w:hint="default" w:ascii="Arial" w:hAnsi="Arial" w:cs="Arial"/>
                <w:b/>
                <w:lang w:val="ru-RU"/>
              </w:rPr>
              <w:t xml:space="preserve">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79" w:type="dxa"/>
            <w:gridSpan w:val="2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3786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w w:val="105"/>
                <w:sz w:val="14"/>
              </w:rPr>
              <w:t>всего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 w:right="4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</w:rPr>
              <w:t>контрольные</w:t>
            </w:r>
            <w:r>
              <w:rPr>
                <w:rFonts w:ascii="Arial" w:hAnsi="Arial" w:cs="Arial"/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</w:rPr>
              <w:t>работы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 w:right="44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-1"/>
                <w:w w:val="105"/>
                <w:sz w:val="14"/>
              </w:rPr>
              <w:t>практические</w:t>
            </w:r>
            <w:r>
              <w:rPr>
                <w:rFonts w:ascii="Arial" w:hAnsi="Arial" w:cs="Arial"/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</w:rPr>
              <w:t>работы</w:t>
            </w:r>
          </w:p>
        </w:tc>
        <w:tc>
          <w:tcPr>
            <w:tcW w:w="4569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771" w:type="dxa"/>
            <w:gridSpan w:val="15"/>
          </w:tcPr>
          <w:p>
            <w:pPr>
              <w:pStyle w:val="13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Раздел</w:t>
            </w:r>
            <w:r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Читательская грамотность.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Виталий Бианки. Лис и мышонок.</w:t>
            </w:r>
          </w:p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152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Работа с текстами. Определение жанра произведения. Называние героев сказки. Дополнение предложений, используя информацию из текста.  </w:t>
            </w:r>
          </w:p>
          <w:p>
            <w:pPr>
              <w:pStyle w:val="13"/>
              <w:spacing w:before="0"/>
              <w:ind w:left="78" w:right="152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Составление устной характеристики героев. </w:t>
            </w:r>
          </w:p>
          <w:p>
            <w:pPr>
              <w:pStyle w:val="13"/>
              <w:spacing w:before="0"/>
              <w:ind w:left="78" w:right="152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Парная работа: определение последовательности событий и рассказывание сказки. Составление из частей пословицы и определение их соответствия произведению. </w:t>
            </w:r>
          </w:p>
          <w:p>
            <w:pPr>
              <w:pStyle w:val="13"/>
              <w:spacing w:before="0"/>
              <w:ind w:left="78" w:right="152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заполнение кластера. </w:t>
            </w:r>
          </w:p>
          <w:p>
            <w:pPr>
              <w:pStyle w:val="13"/>
              <w:spacing w:before="0"/>
              <w:ind w:left="78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Различие научно-познавательного текста и художественного. Определение, чему учит сказка.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опрос, практическая работа;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2.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Русская народная сказка. Мороз и заяц.</w:t>
            </w:r>
          </w:p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84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Работа с текстами и иллюстрациями в тетради. </w:t>
            </w:r>
          </w:p>
          <w:p>
            <w:pPr>
              <w:pStyle w:val="13"/>
              <w:spacing w:before="0"/>
              <w:ind w:left="78" w:right="84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Определение национальной принадлежности сказки по информации в заголовке. Ответы на вопросы по содержанию сказки без опоры на текст. Составление характеристики героев сказки. Наблюдение над синонимами как близкими значению словами (без введения понятия. </w:t>
            </w:r>
          </w:p>
          <w:p>
            <w:pPr>
              <w:pStyle w:val="13"/>
              <w:spacing w:before="0"/>
              <w:ind w:left="78" w:right="84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Практическая работа: деление текста на части в соответствии с предложенным планом. Объяснение значение устойчивых выражений(фразеологизмов). Сопоставление графической информации со сведениями, полученными из научно-познавательного текста. Установление истинности и ложности высказываний. </w:t>
            </w:r>
          </w:p>
          <w:p>
            <w:pPr>
              <w:pStyle w:val="13"/>
              <w:spacing w:before="0"/>
              <w:ind w:left="78" w:right="84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Парная работа: подбор слов из текста на заданную тему. </w:t>
            </w:r>
          </w:p>
          <w:p>
            <w:pPr>
              <w:pStyle w:val="13"/>
              <w:spacing w:before="0"/>
              <w:ind w:left="78" w:right="84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Учебный диалог: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определение, чему можно научиться у героев сказки. </w:t>
            </w:r>
          </w:p>
          <w:p>
            <w:pPr>
              <w:pStyle w:val="13"/>
              <w:spacing w:before="0"/>
              <w:ind w:left="78" w:right="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Построение связного речевого высказывания в соответствие с учебной задачей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9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3.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ind w:right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Владимир Сутеев. Живые грибы.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5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Работа с текстами и иллюстрациями в тетради. </w:t>
            </w:r>
          </w:p>
          <w:p>
            <w:pPr>
              <w:pStyle w:val="13"/>
              <w:spacing w:before="0"/>
              <w:ind w:left="78" w:right="5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Составление характеристики героев. Дополнение предложений на основе сведений из текста. </w:t>
            </w:r>
          </w:p>
          <w:p>
            <w:pPr>
              <w:pStyle w:val="13"/>
              <w:spacing w:before="0"/>
              <w:ind w:left="78" w:right="5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Парная работа: определение последовательности событий и рассказывание сказки по картинному плану. </w:t>
            </w:r>
          </w:p>
          <w:p>
            <w:pPr>
              <w:pStyle w:val="13"/>
              <w:spacing w:before="0"/>
              <w:ind w:left="78" w:right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Практическая работа: составление вопросов по содержанию сказки. Выбор верных утверждений на основе сведений из научно-познавательного текста.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82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4.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Геннадий Цыферов. Петушок и солнышко.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23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Работа с текстами и иллюстрациями в тетради.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Определение вида сказки. Называние героев сказки, нахождение среди них главного героя. Определение принадлежности реплик персонажей сказки (без опоры на текст). </w:t>
            </w:r>
          </w:p>
          <w:p>
            <w:pPr>
              <w:pStyle w:val="13"/>
              <w:spacing w:before="0"/>
              <w:ind w:left="78" w:right="23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Парная работа: определение последовательности событий сказки. Нахождение необходимой информации в тексте.</w:t>
            </w:r>
          </w:p>
          <w:p>
            <w:pPr>
              <w:pStyle w:val="13"/>
              <w:spacing w:before="0"/>
              <w:ind w:left="78" w:right="23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определение по содержанию вопросов, на которые возможно получить ответы на основе прочитанного текста. </w:t>
            </w:r>
          </w:p>
          <w:p>
            <w:pPr>
              <w:pStyle w:val="13"/>
              <w:spacing w:before="0"/>
              <w:ind w:left="78" w:right="23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Учебный диалог: соотношение событий и поступков, описанных в сказке, с событиями из собственной жизни, их оценивание. Объяснение смысла пословиц, соотношение пословицы с прочитанной сказкой. </w:t>
            </w:r>
          </w:p>
          <w:p>
            <w:pPr>
              <w:pStyle w:val="13"/>
              <w:spacing w:before="0"/>
              <w:ind w:left="78" w:right="2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Построение связного речевого устного или письменного высказывания в соответствие с учебной задачей. Определение, чему учит сказка.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69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5.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Михаил Пляцковский. Урок дружбы.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Работа с текстами и иллюстрациями в тетради.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Определение лексического смысла слова.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Групповая работа: анализ содержания текста и определение последовательности пунктов плана. Определение по рисунку содержание отрывка из текста. Составление характеристики героев. Понимание, чему учит сказка.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Парная работа: составление из частей пословицы и определение их соответствия произведению.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Творческая работа: фантазирование и придумывание продолжения сказки.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опрос, творческая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17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6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Грузинская сказка. Лев и заяц.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Работа с текстами и иллюстрациями в тетради.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Определение жанра произведения. Называние героев сказки. Выбор изображения, подходящего для иллюстрации героя сказки.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Практическая работа: дополнение отзыва на прочитанное произведение.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Наблюдение над словами близкими и противоположными по смыслу. Соотношение иллюстрации событиями, описанными в сказке, с опорой на текст. Составление ответов на вопросы по содержанию сказки.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Групповая работа: определение по содержанию вопросов, на которые возможно получить ответы на основе прочитанного текста. Построение связного речевого устного или письменного высказывания в соответствие с учебной задачей.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Парная работа: объяснение смысла пословиц, соотношение пословицы с прочитанной сказкой.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творческая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17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Русская народная сказка. Как лиса научилась летать.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Работа с текстами и иллюстрациями в тетради.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Составление характеристики героев. Определение по рисунку содержание отрывка из текста.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Парная работа: расположение в правильной последовательности предложения для составления отзыва на прочитанное произведение. Соединение частей предложения.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составление вопросов к тексту сказки.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Объяснение смысла главной мысли сказки.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Творческая работа: дополнение отзыва на прочитанное произведение.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творческая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174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8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Евгений Пермяк. Четыре брата.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69" w:type="dxa"/>
            <w:gridSpan w:val="2"/>
          </w:tcPr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Работа с текстами и иллюстрациями в тетради.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Определение жанра произведения. Называние героев сказки.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Практическая работа: нахождение в тексте образных сравнений. Составление ответов по содержанию сказки.</w:t>
            </w:r>
            <w: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Определение по содержанию вопросов, на которые возможно получить ответы на основе прочитанного текста.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Учебный диалог о том, что понравилось и не понравилось в сказке. Разгадывание ребусов. Объяснение смысла пословиц, соотношение половицы с прочитанной сказкой. </w:t>
            </w:r>
          </w:p>
          <w:p>
            <w:pPr>
              <w:pStyle w:val="13"/>
              <w:spacing w:before="0"/>
              <w:ind w:left="78" w:right="96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Творческая работа: построение связного речевого устного и письменного высказывания в соответствии с учебной задачей.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творческая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174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65" w:type="dxa"/>
            <w:gridSpan w:val="3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разделу: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8</w:t>
            </w:r>
          </w:p>
        </w:tc>
        <w:tc>
          <w:tcPr>
            <w:tcW w:w="9683" w:type="dxa"/>
            <w:gridSpan w:val="11"/>
          </w:tcPr>
          <w:p>
            <w:pPr>
              <w:pStyle w:val="13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771" w:type="dxa"/>
            <w:gridSpan w:val="15"/>
          </w:tcPr>
          <w:p>
            <w:pPr>
              <w:pStyle w:val="13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Раздел 1. Математическая грамотность.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Про курочку Рябу, золотые и простые яйца.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количество предметов при счёте. Парная работа: составление и решение выражение с ответом 5. Решение задачи на уменьшение числа на несколько единиц. Практическая работа: соединение с помощью линейки точки и называние многоугольников. Решение задачи в два действия.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опрос, практическая работа;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Про козу, козлят и капусту.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Определение количество предметов при счёте. Образование числа 8. </w:t>
            </w:r>
          </w:p>
          <w:p>
            <w:pPr>
              <w:pStyle w:val="13"/>
              <w:spacing w:before="0"/>
              <w:ind w:left="78" w:right="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Парная работа: составление и решение выражения с ответом 9.Решение задачи в два действия. Нахождение остатка числа. Практическая работа: соединение с помощью линейки точки и называние геометрической фигуры-ломаной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опрос, практическая работа;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11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Про петушка и жерновцы.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Парная работа: раскладывание числа 9 на два слагаемых. Составление ответов на вопросы на основе условия задачи и анализ данных.</w:t>
            </w:r>
          </w:p>
          <w:p>
            <w:pPr>
              <w:pStyle w:val="13"/>
              <w:spacing w:before="0"/>
              <w:ind w:left="78" w:right="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Групповая работа: анализ данных в таблице и составление ответов.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Как петушок и курочка делили бобовые зёрнышки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167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Парная работа: раскладывание числа 10 на два слагаемых, когда одно из слагаемых больше другого.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Раскладывание числа 10 на два слагаемых, когда слагаемые равны.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Групповая работа: раскладывание числа 10 на три слагаемых.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Раскладывание числа 10 на три чётных слагаемых.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опрос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color w:val="FF0000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color w:val="auto"/>
                <w:w w:val="105"/>
                <w:sz w:val="20"/>
                <w:szCs w:val="20"/>
                <w:lang w:val="ru-RU"/>
              </w:rPr>
              <w:t>13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Про наливные яблочки.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Преобразование текстовой информации в табличную форму. Нахождение недостающих данных при решении задач. Складывание одинаковых слагаемых в пределах 10.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Практическая работа: деление числа на наглядно-образной основе.</w:t>
            </w:r>
          </w:p>
          <w:p>
            <w:pPr>
              <w:pStyle w:val="13"/>
              <w:spacing w:before="0"/>
              <w:ind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Перевод больших единиц измерения в более мелкие и наоборот. Определение истинности, ложности высказываний. 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color w:val="FF0000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color w:val="auto"/>
                <w:w w:val="105"/>
                <w:sz w:val="20"/>
                <w:szCs w:val="20"/>
                <w:lang w:val="ru-RU"/>
              </w:rPr>
              <w:t>14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Про Машу и трёх медведей.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раскладывание чисел 9,10,11 на три слагаемых. Решение задач на нахождение суммы. 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Деление числа на наглядно-образной основе.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Парная работа: чтение таблиц, дополнение недостающих данных.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Установление закономерностей.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15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Про старика, старуху, волка и лисичку.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Раскладывание числа 12 на несколько слагаемых. Решение задачи на нахождение части числа. 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Парная работа: чтение таблицы, заполнение недостающих данных в таблице по самостоятельно выполненным подсчётам.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работа с круговыми диаграммами, сравнение секторов круговой диаграммы. 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Сравнение числовых выражений, составленных по рисункам. Нахождение прямоугольников на рисунке.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779" w:type="dxa"/>
            <w:gridSpan w:val="2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16</w:t>
            </w:r>
          </w:p>
        </w:tc>
        <w:tc>
          <w:tcPr>
            <w:tcW w:w="3786" w:type="dxa"/>
          </w:tcPr>
          <w:p>
            <w:pPr>
              <w:pStyle w:val="13"/>
              <w:spacing w:before="0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Про медведя, лису и мишкин мёд.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Решение задачи на нахождение суммы, на увеличение числа на несколько единиц. Парная работа: чтение таблицы, заполнение недостающих данных в таблице по самостоятельно выполненным подсчётам. Раскладывание чисел первого и второго десятка на несколько слагаемых. </w:t>
            </w:r>
          </w:p>
          <w:p>
            <w:pPr>
              <w:pStyle w:val="13"/>
              <w:spacing w:before="0"/>
              <w:ind w:left="78" w:right="167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Практическая работа: чтение простейших чертежей.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65" w:type="dxa"/>
            <w:gridSpan w:val="3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разделу:</w:t>
            </w:r>
          </w:p>
        </w:tc>
        <w:tc>
          <w:tcPr>
            <w:tcW w:w="567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8</w:t>
            </w:r>
          </w:p>
        </w:tc>
        <w:tc>
          <w:tcPr>
            <w:tcW w:w="9639" w:type="dxa"/>
            <w:gridSpan w:val="10"/>
          </w:tcPr>
          <w:p>
            <w:pPr>
              <w:pStyle w:val="13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771" w:type="dxa"/>
            <w:gridSpan w:val="15"/>
          </w:tcPr>
          <w:p>
            <w:pPr>
              <w:pStyle w:val="13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Раздел</w:t>
            </w:r>
            <w:r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Финансовая грамотность.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85" w:type="dxa"/>
          </w:tcPr>
          <w:p>
            <w:pPr>
              <w:pStyle w:val="13"/>
              <w:spacing w:before="0"/>
              <w:ind w:left="55" w:right="49"/>
              <w:jc w:val="center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ind w:right="27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За покупками.</w:t>
            </w:r>
          </w:p>
          <w:p>
            <w:pPr>
              <w:pStyle w:val="13"/>
              <w:spacing w:before="0"/>
              <w:ind w:right="2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Наблюдение над понятиями: цена, товар, спрос. </w:t>
            </w:r>
          </w:p>
          <w:p>
            <w:pPr>
              <w:pStyle w:val="13"/>
              <w:spacing w:before="0"/>
              <w:ind w:left="78" w:right="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Парная работа: анализ информации и объяснение, как формулируется стоимость товара, почему один и тот же товар может быть дешевле и дороже. </w:t>
            </w:r>
          </w:p>
          <w:p>
            <w:pPr>
              <w:pStyle w:val="13"/>
              <w:spacing w:before="0"/>
              <w:ind w:left="78" w:right="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Учебный диалог об умении экономно тратить деньги.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585" w:type="dxa"/>
          </w:tcPr>
          <w:p>
            <w:pPr>
              <w:pStyle w:val="13"/>
              <w:spacing w:before="0"/>
              <w:ind w:left="55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18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Находчивый колобок.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Наблюдение над понятиями: товар и услуга. Парная работа: определение необходимых продуктов и их цены. 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День рождения Мухи-Цокотухи.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142" w:hanging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Наблюдение над различием цены и стоимости. </w:t>
            </w:r>
          </w:p>
          <w:p>
            <w:pPr>
              <w:pStyle w:val="13"/>
              <w:spacing w:before="0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Практическая работа: определение, какой товар можно купить на имеющиеся деньги. Определение стоимости покупки. </w:t>
            </w:r>
          </w:p>
          <w:p>
            <w:pPr>
              <w:pStyle w:val="13"/>
              <w:spacing w:before="0"/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информации и формулирование вывода. Объяснение смысла пословиц.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color w:val="FF0000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color w:val="auto"/>
                <w:w w:val="105"/>
                <w:sz w:val="20"/>
                <w:szCs w:val="20"/>
                <w:lang w:val="ru-RU"/>
              </w:rPr>
              <w:t>20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Буратино и карманные деньги.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142" w:hanging="65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Наблюдение над понятиями: карманные деньги, необходимая покупка, желаемая покупка. </w:t>
            </w:r>
          </w:p>
          <w:p>
            <w:pPr>
              <w:pStyle w:val="13"/>
              <w:spacing w:before="0"/>
              <w:ind w:left="78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выбор подарка для друзей на основе предложенных цен. Анализ информации и формулирование выводов. Рассуждение о правильности принятого решения. </w:t>
            </w:r>
          </w:p>
          <w:p>
            <w:pPr>
              <w:pStyle w:val="13"/>
              <w:spacing w:before="0"/>
              <w:ind w:left="78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Оценивание и, в случае необходимости, коррекция собственных действий по решению учебной задачи.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44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21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 Василий продаёт молоко.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142" w:hanging="65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Наблюдение над понятием «реклама». Творческая работа: придумывание рекламы - зазывалочки. </w:t>
            </w:r>
          </w:p>
          <w:p>
            <w:pPr>
              <w:pStyle w:val="13"/>
              <w:spacing w:before="0"/>
              <w:ind w:left="78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Построение речевого высказывания в соответствии с поставленной задачей. Анализ представленной информации и выбор надписи для магазина. Выбор на основе предложенной информации. Называние различных видов рекламы.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44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творческая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color w:val="FF0000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color w:val="auto"/>
                <w:w w:val="105"/>
                <w:sz w:val="20"/>
                <w:szCs w:val="20"/>
                <w:lang w:val="ru-RU"/>
              </w:rPr>
              <w:t>22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Лесной банк.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142" w:hanging="65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0" w:right="293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Наблюдение над понятием «банк».         Объяснение понятий на доступном для первоклассника уровне. Анализ информации в текстовом виде и формулирование вывода на её основе.</w:t>
            </w:r>
            <w:r>
              <w:rPr>
                <w:rFonts w:ascii="Arial" w:hAnsi="Arial" w:cs="Arial"/>
              </w:rPr>
              <w:t xml:space="preserve"> </w:t>
            </w:r>
          </w:p>
          <w:p>
            <w:pPr>
              <w:pStyle w:val="13"/>
              <w:spacing w:before="0"/>
              <w:ind w:left="0" w:right="2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Парная работа: распределение жителей теремка в соответствии с работой в лесном банке.</w:t>
            </w:r>
          </w:p>
          <w:p>
            <w:pPr>
              <w:pStyle w:val="13"/>
              <w:spacing w:before="0"/>
              <w:ind w:left="0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44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23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 мужик и медведь прибыль делили.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142" w:hanging="65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0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Наблюдение над понятием «сделка». Практическая работа: определение количества дохода сказочных персонажей и количества прибыли. </w:t>
            </w:r>
          </w:p>
          <w:p>
            <w:pPr>
              <w:pStyle w:val="13"/>
              <w:spacing w:before="0"/>
              <w:ind w:left="0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Объяснение, что такое доход, затраты и как получить прибыль. Понимание, почему оптом можно купить дешевле. Выбор товаров для покупки на определённую сумму.</w:t>
            </w:r>
            <w: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44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практическая работа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color w:val="FF0000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color w:val="auto"/>
                <w:w w:val="105"/>
                <w:sz w:val="20"/>
                <w:szCs w:val="20"/>
                <w:lang w:val="ru-RU"/>
              </w:rPr>
              <w:t>24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 мужик золото менял.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710" w:type="dxa"/>
            <w:gridSpan w:val="5"/>
          </w:tcPr>
          <w:p>
            <w:pPr>
              <w:pStyle w:val="13"/>
              <w:spacing w:before="0"/>
              <w:ind w:left="142" w:hanging="65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68" w:type="dxa"/>
            <w:gridSpan w:val="3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29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Различие платной и бесплатной услуги. Наблюдение над понятием «равноценный обмен». Объяснение понятия «бартер». Формулирование правила обмена.</w:t>
            </w:r>
            <w: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Построение речевого высказывания в соответствии с поставленной задачей.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44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230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65" w:type="dxa"/>
            <w:gridSpan w:val="3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разделу: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8</w:t>
            </w:r>
          </w:p>
        </w:tc>
        <w:tc>
          <w:tcPr>
            <w:tcW w:w="9683" w:type="dxa"/>
            <w:gridSpan w:val="11"/>
          </w:tcPr>
          <w:p>
            <w:pPr>
              <w:pStyle w:val="13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771" w:type="dxa"/>
            <w:gridSpan w:val="15"/>
          </w:tcPr>
          <w:p>
            <w:pPr>
              <w:pStyle w:val="13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Раздел</w:t>
            </w:r>
            <w:r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Естественно-научная грамотность.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Как Иванушка хотел попить водицы.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5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Наблюдение над свойством воды- прозрачность. </w:t>
            </w:r>
          </w:p>
          <w:p>
            <w:pPr>
              <w:pStyle w:val="13"/>
              <w:spacing w:before="0"/>
              <w:ind w:left="78" w:right="5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Опыт: определение с помощью вкусовых анализаторов, в каком стакане вода смешана сахаром. </w:t>
            </w:r>
          </w:p>
          <w:p>
            <w:pPr>
              <w:pStyle w:val="13"/>
              <w:spacing w:before="0"/>
              <w:ind w:left="78" w:right="5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Опыт: определение, как уровень воды в стакане влияет на высоту звука. </w:t>
            </w:r>
          </w:p>
          <w:p>
            <w:pPr>
              <w:pStyle w:val="13"/>
              <w:spacing w:before="0"/>
              <w:ind w:left="78" w:right="5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Опыт: объяснение, как плотность воды влияет на способность яйца плавать. </w:t>
            </w:r>
          </w:p>
          <w:p>
            <w:pPr>
              <w:pStyle w:val="13"/>
              <w:spacing w:before="0"/>
              <w:ind w:left="78" w:right="5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Опыт: определение, как влияет вода на движение листа бумаги по гладкой поверхности. </w:t>
            </w:r>
          </w:p>
          <w:p>
            <w:pPr>
              <w:pStyle w:val="13"/>
              <w:spacing w:before="0"/>
              <w:ind w:left="78" w:right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Практическая работа: использование простейшего фильтра для проверки чистоты воды. Выполнение самостоятельных умозаключений по результатам опытов.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Устный 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опрос;</w:t>
            </w:r>
            <w:r>
              <w:rPr>
                <w:rFonts w:ascii="Arial" w:hAnsi="Arial" w:cs="Arial"/>
                <w:spacing w:val="-3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практическая</w:t>
            </w:r>
            <w:r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работа, опыты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color w:val="FF0000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color w:val="auto"/>
                <w:w w:val="105"/>
                <w:sz w:val="20"/>
                <w:szCs w:val="20"/>
                <w:lang w:val="ru-RU"/>
              </w:rPr>
              <w:t>26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Пятачок, Винни-Пух и воздушный шарик.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Опыт: доказательство нахождения воздуха в шаре, который легче воды.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показ возможности наполнения шарика водой.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Опыт: объяснение способа надувания шарика с помощью лимонного сока и соды. Рассказ о свойствах шарика плавать на поверхности воды. Объяснение, почему шарик не тонет в воде. Выполнение самостоятельных умозаключений на основе результатов опытов.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Устный опрос, практическая работа,</w:t>
            </w:r>
          </w:p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опыт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color w:val="FF0000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color w:val="auto"/>
                <w:w w:val="105"/>
                <w:sz w:val="20"/>
                <w:szCs w:val="20"/>
                <w:lang w:val="ru-RU"/>
              </w:rPr>
              <w:t>27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Про репку и другие корнеплоды.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Составление описания и характеристики корнеплода, называние их существенных признаков, описание особенностей внешнего вида. Осуществление поиска необходимой информации из рассказа учителя и собственного жизненного опыта. Планирование совместно с учителем своих действий в соответствии с поставленной задачей и условиями её реализации. Контроль своей деятельности по ходу выполнения задания.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Устный опрос 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28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Плывёт, плывёт кораблик.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определение плавучести металлических предметов. Понимание условия плавучести –содержания воздуха внутри предметов. Объяснение на основе иллюстраций и результатов практической работы причин кораблекрушений. Объяснение на основе иллюстрации понятия «ватерлиния».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Опыт: определение направления ветра.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 практическая работа, опыт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29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Про Снегурочку и превращение воды.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Учебный диалог: объяснение, что такое снег, лёд и причин хруста снега под ногами в морозный день.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Наблюдение за переходом воды из одного состояния в другое и над формой, строением снежинок.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Практическая работа: составление кластера.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Опыты со снегом и водой, объяснение полученных результатов опытов. Высказывание предположения и гипотезы о причинах наблюдаемых явлений. 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Устный опрос, практическая работа, опыты,</w:t>
            </w:r>
          </w:p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опыты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30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Как делили апельсин.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Опыт: выявление и объяснение причины лопания воздушного шара при воздействии на него сока цедры апельсина.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Опыт: выявление причины не потопления кожуры апельсина.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Практическая работа: определение количество долек в неочищенном апельсине и количества сока в зависимости от толщины кожуры. Ознакомление с правилами выращивания цитрусовых из косточек. Проведение несложных опытов и объяснение полученных результатов.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Устный опрос, практическая работа,</w:t>
            </w:r>
          </w:p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опыты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31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Крошка Енот и Тот, кто сидит в пруду.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Опыты: получение своего отражения в воде и других предметах.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Опыт: получение и наблюдение своего отражения в плоских, выпуклых и вогнутых металлических предметах.</w:t>
            </w:r>
          </w:p>
          <w:p>
            <w:pPr>
              <w:pStyle w:val="13"/>
              <w:spacing w:before="0"/>
              <w:ind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Наблюдение многократности отражений.</w:t>
            </w:r>
            <w: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Проведение несложных опытов и объяснение полученных результатов. Построение речевых высказываний в соответствии с учебной задачей.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Устный опрос,</w:t>
            </w:r>
          </w:p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опыты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585" w:type="dxa"/>
          </w:tcPr>
          <w:p>
            <w:pPr>
              <w:pStyle w:val="13"/>
              <w:spacing w:before="0"/>
              <w:ind w:left="0" w:leftChars="0" w:firstLine="0" w:firstLineChars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32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Иванова соль.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Опыт: наблюдение свойств изучаемых объектов: сравнение свойств соли и песка.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Построение речевых высказываний в соответствии с учебной задачей. Представление результатов исследовательской деятельности в различных формах: устное высказывание, таблица, дополненное письменное высказывание. Анализ условий проведения опыта и проведение опыта, аналогичному данному, с заменой одного из объектов. Проведение несложных опытов и объяснение полученных результатов. 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Устный опрос, </w:t>
            </w:r>
          </w:p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опыт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</w:trPr>
        <w:tc>
          <w:tcPr>
            <w:tcW w:w="585" w:type="dxa"/>
          </w:tcPr>
          <w:p>
            <w:pPr>
              <w:pStyle w:val="13"/>
              <w:spacing w:before="0"/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w w:val="105"/>
                <w:sz w:val="20"/>
                <w:szCs w:val="20"/>
                <w:lang w:val="ru-RU"/>
              </w:rPr>
              <w:t>33</w:t>
            </w:r>
          </w:p>
        </w:tc>
        <w:tc>
          <w:tcPr>
            <w:tcW w:w="3980" w:type="dxa"/>
            <w:gridSpan w:val="2"/>
          </w:tcPr>
          <w:p>
            <w:pPr>
              <w:pStyle w:val="13"/>
              <w:spacing w:before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Владимир Сутеев.Яблоко.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w w:val="104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Опыт: приведение доказательства возможности рисования с помощью яблочного сока.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Учебный диалог: доказательство существования силы притяжения. Дополнение предложений на основе информации текста. Соединение частей текста и рисунков. Называние героев сказки. Построение устного ответа на вопрос после выполнения арифметических действий. Составление устной характеристики героя. Определение стоимости части от целого.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Творческая работа: придумывание рекламы, упаковки.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Определение профессий рабочего банка. </w:t>
            </w:r>
          </w:p>
          <w:p>
            <w:pPr>
              <w:pStyle w:val="13"/>
              <w:spacing w:before="0"/>
              <w:ind w:left="78" w:right="349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Учебный диалог: построение высказываний и объяснение, чему учит сказка.</w:t>
            </w:r>
          </w:p>
        </w:tc>
        <w:tc>
          <w:tcPr>
            <w:tcW w:w="1418" w:type="dxa"/>
          </w:tcPr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Устный опрос, творческая работа,</w:t>
            </w:r>
          </w:p>
          <w:p>
            <w:pPr>
              <w:pStyle w:val="13"/>
              <w:spacing w:before="0"/>
              <w:ind w:left="79" w:right="143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опыт</w:t>
            </w:r>
          </w:p>
        </w:tc>
        <w:tc>
          <w:tcPr>
            <w:tcW w:w="2561" w:type="dxa"/>
          </w:tcPr>
          <w:p>
            <w:pPr>
              <w:pStyle w:val="13"/>
              <w:spacing w:before="0"/>
              <w:ind w:left="79" w:right="36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Электронное интерактивное приложение «Мир вокруг нас. Опыты, эксперименты, практические задания.1 класс»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65" w:type="dxa"/>
            <w:gridSpan w:val="3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Итого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разделу: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9</w:t>
            </w:r>
          </w:p>
        </w:tc>
        <w:tc>
          <w:tcPr>
            <w:tcW w:w="9683" w:type="dxa"/>
            <w:gridSpan w:val="11"/>
          </w:tcPr>
          <w:p>
            <w:pPr>
              <w:pStyle w:val="13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65" w:type="dxa"/>
            <w:gridSpan w:val="3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Резервное</w:t>
            </w:r>
            <w:r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время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9683" w:type="dxa"/>
            <w:gridSpan w:val="11"/>
          </w:tcPr>
          <w:p>
            <w:pPr>
              <w:pStyle w:val="13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565" w:type="dxa"/>
            <w:gridSpan w:val="3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ОБЩЕЕ</w:t>
            </w:r>
            <w:r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КОЛИЧЕСТВО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ЧАСОВ</w:t>
            </w:r>
            <w:r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ПРОГРАММЕ</w:t>
            </w:r>
          </w:p>
        </w:tc>
        <w:tc>
          <w:tcPr>
            <w:tcW w:w="523" w:type="dxa"/>
          </w:tcPr>
          <w:p>
            <w:pPr>
              <w:pStyle w:val="13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33</w:t>
            </w:r>
          </w:p>
        </w:tc>
        <w:tc>
          <w:tcPr>
            <w:tcW w:w="675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4"/>
                <w:sz w:val="20"/>
                <w:szCs w:val="20"/>
              </w:rPr>
              <w:t>0</w:t>
            </w:r>
          </w:p>
        </w:tc>
        <w:tc>
          <w:tcPr>
            <w:tcW w:w="503" w:type="dxa"/>
            <w:gridSpan w:val="4"/>
          </w:tcPr>
          <w:p>
            <w:pPr>
              <w:pStyle w:val="13"/>
              <w:spacing w:before="0"/>
              <w:ind w:left="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13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</w:rPr>
        <w:sectPr>
          <w:type w:val="nextColumn"/>
          <w:pgSz w:w="16840" w:h="11900" w:orient="landscape"/>
          <w:pgMar w:top="851" w:right="567" w:bottom="567" w:left="1276" w:header="720" w:footer="720" w:gutter="0"/>
          <w:cols w:space="720" w:num="1"/>
          <w:docGrid w:linePitch="299" w:charSpace="0"/>
        </w:sect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3.3pt;margin-top:22.9pt;height:0.6pt;width:528.15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x6OZNgAAAAJAQAADwAAAAAAAAAB&#10;ACAAAAAiAAAAZHJzL2Rvd25yZXYueG1sUEsBAhQAFAAAAAgAh07iQIJLv/IQAgAAJwQ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ascii="Arial" w:hAnsi="Arial" w:cs="Arial"/>
          <w:b/>
        </w:rPr>
        <w:t>УЧЕБНО-МЕТОДИЧЕСКОЕ</w:t>
      </w:r>
      <w:r>
        <w:rPr>
          <w:rFonts w:ascii="Arial" w:hAnsi="Arial" w:cs="Arial"/>
          <w:b/>
          <w:spacing w:val="-13"/>
        </w:rPr>
        <w:t xml:space="preserve"> </w:t>
      </w:r>
      <w:r>
        <w:rPr>
          <w:rFonts w:ascii="Arial" w:hAnsi="Arial" w:cs="Arial"/>
          <w:b/>
        </w:rPr>
        <w:t>ОБЕСПЕЧЕНИЕ</w:t>
      </w:r>
      <w:r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b/>
        </w:rPr>
        <w:t>ОБРАЗОВАТЕЛЬНОГО</w:t>
      </w:r>
      <w:r>
        <w:rPr>
          <w:rFonts w:ascii="Arial" w:hAnsi="Arial" w:cs="Arial"/>
          <w:b/>
          <w:spacing w:val="-13"/>
        </w:rPr>
        <w:t xml:space="preserve"> </w:t>
      </w:r>
      <w:r>
        <w:rPr>
          <w:rFonts w:ascii="Arial" w:hAnsi="Arial" w:cs="Arial"/>
          <w:b/>
        </w:rPr>
        <w:t>ПРОЦЕССА</w:t>
      </w:r>
    </w:p>
    <w:p>
      <w:pPr>
        <w:pStyle w:val="10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ОБЯЗАТЕЛЬНЫЕ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УЧЕБНЫЕ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МАТЕРИАЛЫ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УЧЕНИКА</w:t>
      </w:r>
    </w:p>
    <w:p>
      <w:pPr>
        <w:pStyle w:val="6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Буряк М.В.,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Шейкина С.А.,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Функциональная грамотность.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Тренажёр.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класс. Издательство «Планета».</w:t>
      </w:r>
    </w:p>
    <w:p>
      <w:pPr>
        <w:pStyle w:val="10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МЕТОДИЧЕСКИЕ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МАТЕРИАЛЫ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УЧИТЕЛЯ</w:t>
      </w:r>
    </w:p>
    <w:p>
      <w:pPr>
        <w:tabs>
          <w:tab w:val="left" w:pos="347"/>
        </w:tabs>
        <w:ind w:hanging="346"/>
        <w:rPr>
          <w:rFonts w:ascii="Arial" w:hAnsi="Arial" w:cs="Arial"/>
        </w:rPr>
      </w:pPr>
      <w:r>
        <w:rPr>
          <w:rFonts w:ascii="Arial" w:hAnsi="Arial" w:cs="Arial"/>
        </w:rPr>
        <w:t xml:space="preserve">      Буряк М.В., Шейкина С.А., Функциональная грамотность. Программа внеурочной   деятельности: программа курса, тематическое планирование, методические рекомендации. 1 класс. Издательство «Планета».</w:t>
      </w:r>
    </w:p>
    <w:p>
      <w:pPr>
        <w:pStyle w:val="10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ЦИФРОВЫЕ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ОБРАЗОВАТЕЛЬНЫЕ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РЕСУРСЫ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РЕСУРСЫ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СЕТИ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ИНТЕРНЕТ</w:t>
      </w:r>
    </w:p>
    <w:p>
      <w:pPr>
        <w:pStyle w:val="12"/>
        <w:numPr>
          <w:ilvl w:val="0"/>
          <w:numId w:val="2"/>
        </w:numPr>
        <w:tabs>
          <w:tab w:val="left" w:pos="347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Электронное интерактивное приложение «Мир вокруг нас. Опыты, эксперименты, практические задания. 1 класс. https://www.planeta-kniga.ru/catalog/65661216/</w:t>
      </w:r>
    </w:p>
    <w:p>
      <w:pPr>
        <w:pStyle w:val="1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Электронное интерактивное приложение «Мир вокруг нас. Опыты, эксперименты, практические задания. 2 класс.</w:t>
      </w:r>
      <w:r>
        <w:t xml:space="preserve"> </w:t>
      </w:r>
      <w:r>
        <w:rPr>
          <w:rFonts w:ascii="Arial" w:hAnsi="Arial" w:cs="Arial"/>
        </w:rPr>
        <w:t xml:space="preserve">https://www.planeta-kniga.ru/catalog/65661216/ </w:t>
      </w:r>
    </w:p>
    <w:p>
      <w:pPr>
        <w:pStyle w:val="1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Электронное интерактивное приложение «Мир вокруг нас. Опыты, эксперименты, практические задания. 3 класс. https://www.planeta-kniga.ru/catalog/65661216/</w:t>
      </w:r>
    </w:p>
    <w:p>
      <w:pPr>
        <w:pStyle w:val="1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Электронное интерактивное приложение «Мир вокруг нас. Опыты, эксперименты, практические задания. 4 класс. </w:t>
      </w:r>
      <w:r>
        <w:fldChar w:fldCharType="begin"/>
      </w:r>
      <w:r>
        <w:instrText xml:space="preserve"> HYPERLINK "https://www.planeta-kniga.ru/catalog/65661216/" </w:instrText>
      </w:r>
      <w:r>
        <w:fldChar w:fldCharType="separate"/>
      </w:r>
      <w:r>
        <w:rPr>
          <w:rStyle w:val="4"/>
          <w:rFonts w:ascii="Arial" w:hAnsi="Arial" w:cs="Arial"/>
        </w:rPr>
        <w:t>https://www.planeta-kniga.ru/catalog/65661216/</w:t>
      </w:r>
      <w:r>
        <w:rPr>
          <w:rStyle w:val="4"/>
          <w:rFonts w:ascii="Arial" w:hAnsi="Arial" w:cs="Arial"/>
        </w:rPr>
        <w:fldChar w:fldCharType="end"/>
      </w:r>
    </w:p>
    <w:p>
      <w:pPr>
        <w:pStyle w:val="1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Электронное приложение к учебнику «Окружающий мир» для 1 класса. Издательство «Бином. Лаборатория знаний» https://lbz.ru/metodist/authors/l-case/2/eor1.php</w:t>
      </w:r>
    </w:p>
    <w:p>
      <w:pPr>
        <w:rPr>
          <w:rFonts w:ascii="Arial" w:hAnsi="Arial" w:cs="Arial"/>
        </w:rPr>
      </w:pPr>
    </w:p>
    <w:p>
      <w:pPr>
        <w:pStyle w:val="12"/>
        <w:numPr>
          <w:ilvl w:val="0"/>
          <w:numId w:val="2"/>
        </w:numPr>
        <w:rPr>
          <w:rFonts w:ascii="Arial" w:hAnsi="Arial" w:cs="Arial"/>
        </w:rPr>
        <w:sectPr>
          <w:type w:val="nextColumn"/>
          <w:pgSz w:w="11900" w:h="16840"/>
          <w:pgMar w:top="851" w:right="567" w:bottom="567" w:left="1418" w:header="720" w:footer="720" w:gutter="0"/>
          <w:cols w:space="720" w:num="1"/>
          <w:docGrid w:linePitch="299" w:charSpace="0"/>
        </w:sectPr>
      </w:pPr>
    </w:p>
    <w:p>
      <w:pPr>
        <w:pStyle w:val="1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3.3pt;margin-top:22.9pt;height:0.6pt;width:528.1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3Ho5k2AAAAAkBAAAPAAAAAAAAAAEA&#10;IAAAACIAAABkcnMvZG93bnJldi54bWxQSwECFAAUAAAACACHTuJAJWmXCQ8CAAAn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МАТЕРИАЛЬНО-ТЕХНИЧЕСКОЕ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ОБЕСПЕЧЕНИЕ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ОБРАЗОВАТЕЛЬНОГО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ПРОЦЕССА</w:t>
      </w:r>
    </w:p>
    <w:p>
      <w:pPr>
        <w:ind w:left="106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УЧЕБНОЕ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ОБОРУДОВАНИЕ</w:t>
      </w:r>
    </w:p>
    <w:p>
      <w:pPr>
        <w:pStyle w:val="12"/>
        <w:numPr>
          <w:ilvl w:val="0"/>
          <w:numId w:val="3"/>
        </w:numPr>
        <w:tabs>
          <w:tab w:val="left" w:pos="347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Персональный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компьютер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учителя.</w:t>
      </w:r>
    </w:p>
    <w:p>
      <w:pPr>
        <w:pStyle w:val="12"/>
        <w:numPr>
          <w:ilvl w:val="0"/>
          <w:numId w:val="3"/>
        </w:numPr>
        <w:tabs>
          <w:tab w:val="left" w:pos="347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Экран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интерактивная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доска.</w:t>
      </w:r>
    </w:p>
    <w:p>
      <w:pPr>
        <w:pStyle w:val="12"/>
        <w:numPr>
          <w:ilvl w:val="0"/>
          <w:numId w:val="3"/>
        </w:numPr>
        <w:tabs>
          <w:tab w:val="left" w:pos="347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Проектор.</w:t>
      </w:r>
    </w:p>
    <w:p>
      <w:pPr>
        <w:pStyle w:val="6"/>
        <w:ind w:left="0"/>
        <w:rPr>
          <w:rFonts w:ascii="Arial" w:hAnsi="Arial" w:cs="Arial"/>
          <w:sz w:val="22"/>
          <w:szCs w:val="22"/>
        </w:rPr>
      </w:pPr>
    </w:p>
    <w:p>
      <w:pPr>
        <w:pStyle w:val="1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ОБОРУДОВАНИЕ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ПРОВЕДЕНИЯ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ПРАКТИЧЕСКИХ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РАБОТ</w:t>
      </w:r>
    </w:p>
    <w:p>
      <w:pPr>
        <w:pStyle w:val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Специального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оборудования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требуется.</w:t>
      </w:r>
    </w:p>
    <w:sectPr>
      <w:type w:val="nextColumn"/>
      <w:pgSz w:w="11900" w:h="16840"/>
      <w:pgMar w:top="851" w:right="567" w:bottom="567" w:left="141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@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B0166"/>
    <w:multiLevelType w:val="multilevel"/>
    <w:tmpl w:val="0E0B0166"/>
    <w:lvl w:ilvl="0" w:tentative="0">
      <w:start w:val="1"/>
      <w:numFmt w:val="decimal"/>
      <w:lvlText w:val="%1."/>
      <w:lvlJc w:val="left"/>
      <w:pPr>
        <w:ind w:left="346" w:hanging="24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24CB49E5"/>
    <w:multiLevelType w:val="multilevel"/>
    <w:tmpl w:val="24CB49E5"/>
    <w:lvl w:ilvl="0" w:tentative="0">
      <w:start w:val="1"/>
      <w:numFmt w:val="decimal"/>
      <w:lvlText w:val="%1."/>
      <w:lvlJc w:val="left"/>
      <w:pPr>
        <w:ind w:left="346" w:hanging="24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>
    <w:nsid w:val="6D7D3624"/>
    <w:multiLevelType w:val="multilevel"/>
    <w:tmpl w:val="6D7D3624"/>
    <w:lvl w:ilvl="0" w:tentative="0">
      <w:start w:val="0"/>
      <w:numFmt w:val="bullet"/>
      <w:lvlText w:val="—"/>
      <w:lvlJc w:val="left"/>
      <w:pPr>
        <w:ind w:left="1071" w:hanging="36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DA"/>
    <w:rsid w:val="00022AE6"/>
    <w:rsid w:val="00027FCD"/>
    <w:rsid w:val="000402EF"/>
    <w:rsid w:val="00063BE5"/>
    <w:rsid w:val="00066327"/>
    <w:rsid w:val="000711B1"/>
    <w:rsid w:val="00095E1B"/>
    <w:rsid w:val="000B51D4"/>
    <w:rsid w:val="000B7C1C"/>
    <w:rsid w:val="000C7E0E"/>
    <w:rsid w:val="000D2065"/>
    <w:rsid w:val="000E0295"/>
    <w:rsid w:val="000E0C94"/>
    <w:rsid w:val="000F4D4B"/>
    <w:rsid w:val="00101EF5"/>
    <w:rsid w:val="001051FB"/>
    <w:rsid w:val="00153E88"/>
    <w:rsid w:val="00155A56"/>
    <w:rsid w:val="001A4A38"/>
    <w:rsid w:val="001A7158"/>
    <w:rsid w:val="001A7336"/>
    <w:rsid w:val="001B060B"/>
    <w:rsid w:val="001C16FB"/>
    <w:rsid w:val="001F5EC9"/>
    <w:rsid w:val="001F6635"/>
    <w:rsid w:val="00220A03"/>
    <w:rsid w:val="00233B50"/>
    <w:rsid w:val="002410A9"/>
    <w:rsid w:val="0028026C"/>
    <w:rsid w:val="002E1CB0"/>
    <w:rsid w:val="002E2E62"/>
    <w:rsid w:val="002E60E3"/>
    <w:rsid w:val="002E66BC"/>
    <w:rsid w:val="00312C92"/>
    <w:rsid w:val="00317ADE"/>
    <w:rsid w:val="00331C99"/>
    <w:rsid w:val="00334F8C"/>
    <w:rsid w:val="003B3B69"/>
    <w:rsid w:val="003C066A"/>
    <w:rsid w:val="003F494E"/>
    <w:rsid w:val="003F5907"/>
    <w:rsid w:val="004304E0"/>
    <w:rsid w:val="004551FC"/>
    <w:rsid w:val="00464BE8"/>
    <w:rsid w:val="004715A2"/>
    <w:rsid w:val="00471E72"/>
    <w:rsid w:val="004801AA"/>
    <w:rsid w:val="00493D08"/>
    <w:rsid w:val="004A3221"/>
    <w:rsid w:val="004B5D4B"/>
    <w:rsid w:val="004C095A"/>
    <w:rsid w:val="004F2CAF"/>
    <w:rsid w:val="005063FC"/>
    <w:rsid w:val="00521C84"/>
    <w:rsid w:val="00575D8B"/>
    <w:rsid w:val="00581831"/>
    <w:rsid w:val="00590533"/>
    <w:rsid w:val="005B64DA"/>
    <w:rsid w:val="005E310F"/>
    <w:rsid w:val="006239F6"/>
    <w:rsid w:val="006431E0"/>
    <w:rsid w:val="0065372C"/>
    <w:rsid w:val="006D0DAB"/>
    <w:rsid w:val="006F51B6"/>
    <w:rsid w:val="00706805"/>
    <w:rsid w:val="00707E93"/>
    <w:rsid w:val="00715C47"/>
    <w:rsid w:val="007250A8"/>
    <w:rsid w:val="007559C8"/>
    <w:rsid w:val="007A6E56"/>
    <w:rsid w:val="007B0979"/>
    <w:rsid w:val="007E4D57"/>
    <w:rsid w:val="00823B43"/>
    <w:rsid w:val="00847177"/>
    <w:rsid w:val="00850BA9"/>
    <w:rsid w:val="00852485"/>
    <w:rsid w:val="0085442B"/>
    <w:rsid w:val="008658E7"/>
    <w:rsid w:val="00886671"/>
    <w:rsid w:val="008B6E1F"/>
    <w:rsid w:val="008D2890"/>
    <w:rsid w:val="009212EB"/>
    <w:rsid w:val="009609AD"/>
    <w:rsid w:val="00990C9D"/>
    <w:rsid w:val="009946B8"/>
    <w:rsid w:val="009B3B9F"/>
    <w:rsid w:val="009D75E4"/>
    <w:rsid w:val="009F12BE"/>
    <w:rsid w:val="009F6DAE"/>
    <w:rsid w:val="00A07E37"/>
    <w:rsid w:val="00A11D82"/>
    <w:rsid w:val="00A40AE5"/>
    <w:rsid w:val="00A42BEA"/>
    <w:rsid w:val="00A706E6"/>
    <w:rsid w:val="00A70A65"/>
    <w:rsid w:val="00A87697"/>
    <w:rsid w:val="00A95D2B"/>
    <w:rsid w:val="00B42F43"/>
    <w:rsid w:val="00B441F8"/>
    <w:rsid w:val="00B55043"/>
    <w:rsid w:val="00B810D5"/>
    <w:rsid w:val="00B879E3"/>
    <w:rsid w:val="00BA59E5"/>
    <w:rsid w:val="00BB4869"/>
    <w:rsid w:val="00BD566D"/>
    <w:rsid w:val="00BE4C0F"/>
    <w:rsid w:val="00C02AC2"/>
    <w:rsid w:val="00C200DC"/>
    <w:rsid w:val="00C22570"/>
    <w:rsid w:val="00C4516F"/>
    <w:rsid w:val="00C533D1"/>
    <w:rsid w:val="00C54EB8"/>
    <w:rsid w:val="00C955EC"/>
    <w:rsid w:val="00CD608E"/>
    <w:rsid w:val="00CF5682"/>
    <w:rsid w:val="00D20468"/>
    <w:rsid w:val="00D20AE9"/>
    <w:rsid w:val="00D50C2C"/>
    <w:rsid w:val="00D5754F"/>
    <w:rsid w:val="00D64484"/>
    <w:rsid w:val="00D7383C"/>
    <w:rsid w:val="00D77D34"/>
    <w:rsid w:val="00D8552A"/>
    <w:rsid w:val="00D91FE4"/>
    <w:rsid w:val="00DA3D72"/>
    <w:rsid w:val="00DC186B"/>
    <w:rsid w:val="00DE700B"/>
    <w:rsid w:val="00DF3A5A"/>
    <w:rsid w:val="00DF479B"/>
    <w:rsid w:val="00E27AD6"/>
    <w:rsid w:val="00E47F0C"/>
    <w:rsid w:val="00E81F9D"/>
    <w:rsid w:val="00E8291F"/>
    <w:rsid w:val="00EA3C2D"/>
    <w:rsid w:val="00EC2049"/>
    <w:rsid w:val="00ED413A"/>
    <w:rsid w:val="00EE1D20"/>
    <w:rsid w:val="00F00D00"/>
    <w:rsid w:val="00F97F95"/>
    <w:rsid w:val="00FB5B0B"/>
    <w:rsid w:val="00FC30E5"/>
    <w:rsid w:val="00FE220C"/>
    <w:rsid w:val="617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20"/>
    <w:qFormat/>
    <w:uiPriority w:val="1"/>
    <w:pPr>
      <w:ind w:left="106"/>
    </w:pPr>
    <w:rPr>
      <w:sz w:val="24"/>
      <w:szCs w:val="24"/>
    </w:rPr>
  </w:style>
  <w:style w:type="paragraph" w:styleId="7">
    <w:name w:val="Title"/>
    <w:basedOn w:val="1"/>
    <w:next w:val="1"/>
    <w:link w:val="1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аголовок 11"/>
    <w:basedOn w:val="1"/>
    <w:qFormat/>
    <w:uiPriority w:val="1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11">
    <w:name w:val="Заголовок 21"/>
    <w:basedOn w:val="1"/>
    <w:qFormat/>
    <w:uiPriority w:val="1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12">
    <w:name w:val="List Paragraph"/>
    <w:basedOn w:val="1"/>
    <w:qFormat/>
    <w:uiPriority w:val="1"/>
    <w:pPr>
      <w:spacing w:before="60"/>
      <w:ind w:left="346" w:hanging="361"/>
    </w:pPr>
  </w:style>
  <w:style w:type="paragraph" w:customStyle="1" w:styleId="13">
    <w:name w:val="Table Paragraph"/>
    <w:basedOn w:val="1"/>
    <w:qFormat/>
    <w:uiPriority w:val="1"/>
    <w:pPr>
      <w:spacing w:before="86"/>
      <w:ind w:left="76"/>
    </w:pPr>
  </w:style>
  <w:style w:type="character" w:customStyle="1" w:styleId="14">
    <w:name w:val="А_осн Знак"/>
    <w:basedOn w:val="2"/>
    <w:link w:val="15"/>
    <w:qFormat/>
    <w:locked/>
    <w:uiPriority w:val="0"/>
    <w:rPr>
      <w:rFonts w:ascii="@Arial Unicode MS" w:hAnsi="@Arial Unicode MS" w:eastAsia="@Arial Unicode MS" w:cs="@Arial Unicode MS"/>
      <w:sz w:val="28"/>
      <w:szCs w:val="28"/>
    </w:rPr>
  </w:style>
  <w:style w:type="paragraph" w:customStyle="1" w:styleId="15">
    <w:name w:val="А_осн"/>
    <w:basedOn w:val="1"/>
    <w:link w:val="14"/>
    <w:uiPriority w:val="0"/>
    <w:pPr>
      <w:adjustRightInd w:val="0"/>
      <w:spacing w:line="360" w:lineRule="auto"/>
      <w:ind w:firstLine="454"/>
      <w:jc w:val="both"/>
    </w:pPr>
    <w:rPr>
      <w:rFonts w:ascii="@Arial Unicode MS" w:hAnsi="@Arial Unicode MS" w:eastAsia="@Arial Unicode MS" w:cs="@Arial Unicode MS"/>
      <w:sz w:val="28"/>
      <w:szCs w:val="28"/>
      <w:lang w:val="en-US"/>
    </w:rPr>
  </w:style>
  <w:style w:type="character" w:customStyle="1" w:styleId="16">
    <w:name w:val="Zag_11"/>
    <w:qFormat/>
    <w:uiPriority w:val="0"/>
  </w:style>
  <w:style w:type="character" w:customStyle="1" w:styleId="17">
    <w:name w:val="Верхний колонтитул Знак"/>
    <w:basedOn w:val="2"/>
    <w:link w:val="5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8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Название Знак"/>
    <w:basedOn w:val="2"/>
    <w:link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ru-RU"/>
    </w:rPr>
  </w:style>
  <w:style w:type="character" w:customStyle="1" w:styleId="20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4974</Words>
  <Characters>28358</Characters>
  <Lines>236</Lines>
  <Paragraphs>66</Paragraphs>
  <TotalTime>13</TotalTime>
  <ScaleCrop>false</ScaleCrop>
  <LinksUpToDate>false</LinksUpToDate>
  <CharactersWithSpaces>33266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2022-08-25T03:25:00Z</dcterms:created>
  <dc:creator>123</dc:creator>
  <cp:lastModifiedBy>user</cp:lastModifiedBy>
  <dcterms:modified xsi:type="dcterms:W3CDTF">2023-09-22T18:33:51Z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2022-07-04T00:00:00Z</vt:filetime>
  </property>
  <property fmtid="{D5CDD505-2E9C-101B-9397-08002B2CF9AE}" pid="5" name="_DocHome">
    <vt:i4>1263522886</vt:i4>
  </property>
  <property fmtid="{D5CDD505-2E9C-101B-9397-08002B2CF9AE}" pid="6" name="KSOProductBuildVer">
    <vt:lpwstr>1049-12.2.0.13215</vt:lpwstr>
  </property>
  <property fmtid="{D5CDD505-2E9C-101B-9397-08002B2CF9AE}" pid="7" name="ICV">
    <vt:lpwstr>23517AA84877499986C5C74C539DF670_12</vt:lpwstr>
  </property>
</Properties>
</file>