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07F59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D087EF4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0F12F2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D941E20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2D098EB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50BDF1F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2A88339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ED39B9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9FDE82C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AA54E4F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F1678D1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BC38DB2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2EEC176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D95CB9C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C2AA1BD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BCFBB36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9C7AADE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970D415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1AC46B8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8BA193E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F950787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B4FA7A8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E87DC73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A866B30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CFE2055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07D46EA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F4A664C" w14:textId="7105F9C9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 w:rsidRPr="00E43B23">
        <w:rPr>
          <w:rFonts w:ascii="Times New Roman" w:hAnsi="Times New Roman"/>
          <w:b/>
          <w:noProof/>
          <w:sz w:val="24"/>
        </w:rPr>
        <w:lastRenderedPageBreak/>
        <w:drawing>
          <wp:inline distT="0" distB="0" distL="0" distR="0" wp14:anchorId="49B86BD7" wp14:editId="4B751C2F">
            <wp:extent cx="4695825" cy="6972300"/>
            <wp:effectExtent l="1143000" t="0" r="1114425" b="0"/>
            <wp:docPr id="1" name="Рисунок 1" descr="D:\Desktop\ОДНКНР 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ДНКНР 6 к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958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07DA87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B497B1D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071E419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0793791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92E4927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B418A4A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7BC71FF" w14:textId="77777777" w:rsidR="00E43B23" w:rsidRDefault="00E43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E60B83" w14:textId="6C62DCC5" w:rsidR="00AA3CAA" w:rsidRDefault="0096737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14:paraId="35546A65" w14:textId="77777777" w:rsidR="00AA3CAA" w:rsidRDefault="0096737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Данная рабочая </w:t>
      </w:r>
      <w:proofErr w:type="gramStart"/>
      <w:r>
        <w:rPr>
          <w:rFonts w:ascii="Times New Roman" w:hAnsi="Times New Roman"/>
        </w:rPr>
        <w:t>программа  составлена</w:t>
      </w:r>
      <w:proofErr w:type="gramEnd"/>
      <w:r>
        <w:rPr>
          <w:rFonts w:ascii="Times New Roman" w:hAnsi="Times New Roman"/>
        </w:rPr>
        <w:t xml:space="preserve"> на основе программы комплексного учебного курса « Основы духовно-нравственной культуры народов России» авторы: Н.Ф. Виноградова Виноградовой  Н.Ф.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В соответствии с федеральным государственным образовательным стандартом общего образования изучение новой обязательной предметной области «Основы духовно-нравственной культуры народов России» предполагается </w:t>
      </w:r>
      <w:proofErr w:type="gramStart"/>
      <w:r>
        <w:rPr>
          <w:rFonts w:ascii="Times New Roman" w:hAnsi="Times New Roman"/>
        </w:rPr>
        <w:t>в  пятом</w:t>
      </w:r>
      <w:proofErr w:type="gramEnd"/>
      <w:r>
        <w:rPr>
          <w:rFonts w:ascii="Times New Roman" w:hAnsi="Times New Roman"/>
        </w:rPr>
        <w:t xml:space="preserve"> классе. </w:t>
      </w:r>
    </w:p>
    <w:p w14:paraId="02827B50" w14:textId="77777777" w:rsidR="00AA3CAA" w:rsidRDefault="0096737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Преподавание курса осуществляется в соответствии со следующими нормативно-правовыми документами: </w:t>
      </w:r>
    </w:p>
    <w:p w14:paraId="62C15EA3" w14:textId="77777777" w:rsidR="00AA3CAA" w:rsidRDefault="00967377">
      <w:pPr>
        <w:pStyle w:val="Default"/>
        <w:contextualSpacing/>
        <w:jc w:val="both"/>
        <w:rPr>
          <w:sz w:val="22"/>
        </w:rPr>
      </w:pPr>
      <w:r>
        <w:rPr>
          <w:sz w:val="22"/>
        </w:rPr>
        <w:t xml:space="preserve">1. Приказ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образования»; </w:t>
      </w:r>
    </w:p>
    <w:p w14:paraId="2F58845C" w14:textId="77777777" w:rsidR="00AA3CAA" w:rsidRDefault="00967377">
      <w:pPr>
        <w:pStyle w:val="Default"/>
        <w:contextualSpacing/>
        <w:jc w:val="both"/>
        <w:rPr>
          <w:sz w:val="22"/>
        </w:rPr>
      </w:pPr>
      <w:r>
        <w:rPr>
          <w:sz w:val="22"/>
        </w:rPr>
        <w:t xml:space="preserve">2. Письмо Министерства образования и науки РФ от 19.04. 2011г. №03-255 «О введении государственного образовательного стандарта общего образования»; </w:t>
      </w:r>
    </w:p>
    <w:p w14:paraId="71DA928A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Федеральный закон от 29.12.2012 № 273 - ФЗ (ред. от 13.07.2015) «Об образовании в РФ» (с изм. и доп., вступ. в силу 24.07.2015); </w:t>
      </w:r>
    </w:p>
    <w:p w14:paraId="69349F28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Закона РБ от 13.12.2013 №240-V «Об образовании в РБ»;</w:t>
      </w:r>
    </w:p>
    <w:p w14:paraId="22CAB872" w14:textId="77777777" w:rsidR="00AA3CAA" w:rsidRDefault="0096737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Приказ Министерства образования и науки РФ от 25 мая 2015 года № 08-761 </w:t>
      </w:r>
      <w:proofErr w:type="gramStart"/>
      <w:r>
        <w:rPr>
          <w:rFonts w:ascii="Times New Roman" w:hAnsi="Times New Roman"/>
        </w:rPr>
        <w:t>« Об</w:t>
      </w:r>
      <w:proofErr w:type="gramEnd"/>
      <w:r>
        <w:rPr>
          <w:rFonts w:ascii="Times New Roman" w:hAnsi="Times New Roman"/>
        </w:rPr>
        <w:t xml:space="preserve"> изучении предметных областей « Основы религиозных культур и светской этики» и «Основы духовно-нравственной культуры народов России»».</w:t>
      </w:r>
    </w:p>
    <w:p w14:paraId="5612AB01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Положение о рабочей программе МБОУ СОШ с. Сосновка</w:t>
      </w:r>
    </w:p>
    <w:p w14:paraId="25372B0B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«Концепция духовно-нравственного развития и воспитания личности гражданина России» (А.Я. Данилюк, А.М. Кондаков, В.А. Тишков) — М., 2011. </w:t>
      </w:r>
    </w:p>
    <w:p w14:paraId="507B0B21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Примерная образовательная программа по учебному курсу «Основы духовно-нравственной культуры народов России». </w:t>
      </w:r>
    </w:p>
    <w:p w14:paraId="1B66CB6E" w14:textId="77777777" w:rsidR="00AA3CAA" w:rsidRDefault="00967377">
      <w:pPr>
        <w:pStyle w:val="Default"/>
        <w:contextualSpacing/>
        <w:jc w:val="both"/>
        <w:rPr>
          <w:sz w:val="22"/>
        </w:rPr>
      </w:pPr>
      <w:r>
        <w:rPr>
          <w:sz w:val="22"/>
        </w:rPr>
        <w:t xml:space="preserve">9.Авторская программа по предмету «Основы духовно-нравственной культуры </w:t>
      </w:r>
      <w:r>
        <w:t>народов России» под редакцией Н. Ф. Виноградовой и др.</w:t>
      </w:r>
    </w:p>
    <w:p w14:paraId="5196F7A7" w14:textId="77777777" w:rsidR="00AA3CAA" w:rsidRDefault="009673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ООП МБОУ СОШ с. Сосновка; </w:t>
      </w:r>
    </w:p>
    <w:p w14:paraId="27A7A074" w14:textId="77777777" w:rsidR="00AA3CAA" w:rsidRDefault="009673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 xml:space="preserve">Требования к результатам освоения курса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b/>
        </w:rPr>
        <w:t>Основы духовно-нравственной культуры народов России»</w:t>
      </w:r>
    </w:p>
    <w:p w14:paraId="64C3535C" w14:textId="77777777" w:rsidR="00AA3CAA" w:rsidRDefault="00967377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Требования к личностным результатам:</w:t>
      </w:r>
    </w:p>
    <w:p w14:paraId="3461ECBB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формирование </w:t>
      </w:r>
      <w:r>
        <w:rPr>
          <w:rFonts w:ascii="Times New Roman" w:hAnsi="Times New Roman"/>
          <w:b/>
        </w:rPr>
        <w:t>основ российской гражданской идентичности</w:t>
      </w:r>
      <w:r>
        <w:rPr>
          <w:rFonts w:ascii="Times New Roman" w:hAnsi="Times New Roman"/>
        </w:rPr>
        <w:t xml:space="preserve">, чувства гордости за свою Родину, российский народ и историю России, осознание </w:t>
      </w:r>
      <w:proofErr w:type="gramStart"/>
      <w:r>
        <w:rPr>
          <w:rFonts w:ascii="Times New Roman" w:hAnsi="Times New Roman"/>
        </w:rPr>
        <w:t>своей  этнической</w:t>
      </w:r>
      <w:proofErr w:type="gramEnd"/>
      <w:r>
        <w:rPr>
          <w:rFonts w:ascii="Times New Roman" w:hAnsi="Times New Roman"/>
        </w:rPr>
        <w:t xml:space="preserve"> и национальной 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14:paraId="2BC38286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14:paraId="06731830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0873A42F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576E6222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развитие этических чувств как регуляторов морального поведения;</w:t>
      </w:r>
    </w:p>
    <w:p w14:paraId="40B7A1FF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14:paraId="5FCE7FD6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14:paraId="100B2A88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мотивации к труду, работе на результат, бережному отношению к материальным и духовным ценностям.</w:t>
      </w:r>
    </w:p>
    <w:p w14:paraId="176B6B91" w14:textId="77777777" w:rsidR="00AA3CAA" w:rsidRDefault="00967377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Требования к метапредметным результатам:</w:t>
      </w:r>
    </w:p>
    <w:p w14:paraId="0F0A4A15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овладение способностью принимать и сохранять цели и задачи учебной деятельности; поиска средств её осуществления;</w:t>
      </w:r>
    </w:p>
    <w:p w14:paraId="18C8C825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учёта характера ошибок; понимать причины успеха/неуспеха учебной деятельности;</w:t>
      </w:r>
    </w:p>
    <w:p w14:paraId="69B2F5FA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11935D0D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умение осуществлять информационный поиск для выполнения учебных заданий;</w:t>
      </w:r>
    </w:p>
    <w:p w14:paraId="5D657E68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19AF4EF3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75747AB8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14:paraId="1094D8C3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394C6451" w14:textId="77777777" w:rsidR="00AA3CAA" w:rsidRDefault="00967377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Требования к предметным результатам:</w:t>
      </w:r>
    </w:p>
    <w:p w14:paraId="42B14919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знание, понимание и принятие личностью ценностей: Отечество, семья, традиции;</w:t>
      </w:r>
    </w:p>
    <w:p w14:paraId="264E1D79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как основы культурной истории многонационального народа России;</w:t>
      </w:r>
    </w:p>
    <w:p w14:paraId="1DCD792F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6EAECBD3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понимание значения </w:t>
      </w:r>
      <w:proofErr w:type="gramStart"/>
      <w:r>
        <w:rPr>
          <w:rFonts w:ascii="Times New Roman" w:hAnsi="Times New Roman"/>
        </w:rPr>
        <w:t>нравственности  в</w:t>
      </w:r>
      <w:proofErr w:type="gramEnd"/>
      <w:r>
        <w:rPr>
          <w:rFonts w:ascii="Times New Roman" w:hAnsi="Times New Roman"/>
        </w:rPr>
        <w:t xml:space="preserve"> жизни человека и общества;</w:t>
      </w:r>
    </w:p>
    <w:p w14:paraId="42CE4FFE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14:paraId="7FDFA44D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</w:r>
    </w:p>
    <w:p w14:paraId="41AF26CB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осознание ценности человеческой жизни.</w:t>
      </w:r>
    </w:p>
    <w:p w14:paraId="7770074B" w14:textId="77777777" w:rsidR="00AA3CAA" w:rsidRDefault="0096737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Содержание комплексного учебного курса «Основы духовно-нравственной культуры народов России» в 6 классе (34 часа) состоит из блоков:</w:t>
      </w:r>
    </w:p>
    <w:p w14:paraId="1FD4C860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 1. История мировых религий </w:t>
      </w:r>
    </w:p>
    <w:p w14:paraId="4117D5BB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 2. Основы христианской культуры </w:t>
      </w:r>
    </w:p>
    <w:p w14:paraId="4A6F2C04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 3. Основы исламской культуры </w:t>
      </w:r>
    </w:p>
    <w:p w14:paraId="25F8816D" w14:textId="77777777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Блок 4. Основы иудейской культуры </w:t>
      </w:r>
    </w:p>
    <w:p w14:paraId="498A029F" w14:textId="71BFBEDA" w:rsidR="00AA3CAA" w:rsidRDefault="009673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 5. Основы буддийской культуры </w:t>
      </w:r>
    </w:p>
    <w:p w14:paraId="6409AEA0" w14:textId="627D0CA9" w:rsidR="00CF37C6" w:rsidRDefault="00CF37C6">
      <w:pPr>
        <w:spacing w:after="0" w:line="240" w:lineRule="auto"/>
        <w:jc w:val="both"/>
        <w:rPr>
          <w:rFonts w:ascii="Times New Roman" w:hAnsi="Times New Roman"/>
        </w:rPr>
      </w:pPr>
    </w:p>
    <w:p w14:paraId="725B95BE" w14:textId="3E8C9EDF" w:rsidR="00CF37C6" w:rsidRDefault="00CF37C6">
      <w:pPr>
        <w:spacing w:after="0" w:line="240" w:lineRule="auto"/>
        <w:jc w:val="both"/>
        <w:rPr>
          <w:rFonts w:ascii="Times New Roman" w:hAnsi="Times New Roman"/>
        </w:rPr>
      </w:pPr>
    </w:p>
    <w:p w14:paraId="33B7ACCD" w14:textId="286CFB82" w:rsidR="00CF37C6" w:rsidRDefault="00CF37C6">
      <w:pPr>
        <w:spacing w:after="0" w:line="240" w:lineRule="auto"/>
        <w:jc w:val="both"/>
        <w:rPr>
          <w:rFonts w:ascii="Times New Roman" w:hAnsi="Times New Roman"/>
        </w:rPr>
      </w:pPr>
    </w:p>
    <w:p w14:paraId="77F96531" w14:textId="35AC0721" w:rsidR="00CF37C6" w:rsidRDefault="00CF37C6">
      <w:pPr>
        <w:spacing w:after="0" w:line="240" w:lineRule="auto"/>
        <w:jc w:val="both"/>
        <w:rPr>
          <w:rFonts w:ascii="Times New Roman" w:hAnsi="Times New Roman"/>
        </w:rPr>
      </w:pPr>
    </w:p>
    <w:p w14:paraId="239A606C" w14:textId="77777777" w:rsidR="00CF37C6" w:rsidRDefault="00CF37C6">
      <w:pPr>
        <w:spacing w:after="0" w:line="240" w:lineRule="auto"/>
        <w:jc w:val="both"/>
        <w:rPr>
          <w:rFonts w:ascii="Times New Roman" w:hAnsi="Times New Roman"/>
        </w:rPr>
      </w:pPr>
    </w:p>
    <w:p w14:paraId="4E93674D" w14:textId="77777777" w:rsidR="00AA3CAA" w:rsidRDefault="009673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Учебно-тематический план с определением основных видов деятельности</w:t>
      </w:r>
    </w:p>
    <w:p w14:paraId="07EED123" w14:textId="77777777" w:rsidR="00AA3CAA" w:rsidRDefault="00AA3CA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5"/>
        <w:gridCol w:w="2310"/>
        <w:gridCol w:w="1755"/>
        <w:gridCol w:w="8632"/>
      </w:tblGrid>
      <w:tr w:rsidR="00AA3CAA" w14:paraId="3B1445AB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9EF39" w14:textId="77777777" w:rsidR="00AA3CAA" w:rsidRDefault="009673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50CD" w14:textId="77777777" w:rsidR="00AA3CAA" w:rsidRDefault="009673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раздела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7BF3" w14:textId="77777777" w:rsidR="00AA3CAA" w:rsidRDefault="009673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AF3" w14:textId="77777777" w:rsidR="00AA3CAA" w:rsidRDefault="009673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основных видов деятельности обучающихся</w:t>
            </w:r>
          </w:p>
        </w:tc>
      </w:tr>
      <w:tr w:rsidR="00AA3CAA" w14:paraId="5E9D4C47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17F59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F4517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 мировых религий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A28F7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10ч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292F9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14:paraId="069D60F5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умозаключения (индуктивные, дедуктивные и по аналогии) и делать выводы.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</w:t>
            </w:r>
          </w:p>
        </w:tc>
      </w:tr>
      <w:tr w:rsidR="00AA3CAA" w14:paraId="758C41F6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41F40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C3D4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Основы христианской культуры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84CDF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8ч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9CAF8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  <w:p w14:paraId="1BDC82A2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AA3CAA" w14:paraId="316D0090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B74A7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6EEEE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Основы исламской культуры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E626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6ч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F06F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14:paraId="0461A7BF" w14:textId="77777777" w:rsidR="00AA3CAA" w:rsidRDefault="00967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умозаключения (индуктивные, дедуктивные и по аналогии) и делать выводы.</w:t>
            </w:r>
          </w:p>
        </w:tc>
      </w:tr>
      <w:tr w:rsidR="00AA3CAA" w14:paraId="0148AF3D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B544D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DEC75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Основы иудейской культуры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52038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4ч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C469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  <w:tr w:rsidR="00AA3CAA" w14:paraId="04A6599D" w14:textId="77777777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76863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C84C4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Основы буддийской культуры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E4099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6 ч</w:t>
            </w:r>
          </w:p>
        </w:tc>
        <w:tc>
          <w:tcPr>
            <w:tcW w:w="8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10EEB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деятельности.усвоение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гуманистических, демократических и традиционных ценностей многонационального российского общества</w:t>
            </w:r>
          </w:p>
          <w:p w14:paraId="38D5FF0D" w14:textId="77777777" w:rsidR="00AA3CAA" w:rsidRDefault="009673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</w:tr>
      <w:tr w:rsidR="00AA3CAA" w14:paraId="32B842F9" w14:textId="77777777">
        <w:tc>
          <w:tcPr>
            <w:tcW w:w="1424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87EE0" w14:textId="77777777" w:rsidR="00AA3CAA" w:rsidRDefault="0096737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Итого: 34 часа</w:t>
            </w:r>
          </w:p>
        </w:tc>
      </w:tr>
    </w:tbl>
    <w:p w14:paraId="61EE1E00" w14:textId="77777777" w:rsidR="00AA3CAA" w:rsidRDefault="009673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55"/>
        <w:gridCol w:w="9155"/>
        <w:gridCol w:w="1561"/>
        <w:gridCol w:w="1557"/>
        <w:gridCol w:w="1557"/>
      </w:tblGrid>
      <w:tr w:rsidR="00AA3CAA" w14:paraId="47605134" w14:textId="77777777">
        <w:trPr>
          <w:trHeight w:val="664"/>
        </w:trPr>
        <w:tc>
          <w:tcPr>
            <w:tcW w:w="619" w:type="dxa"/>
          </w:tcPr>
          <w:p w14:paraId="0701D426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№</w:t>
            </w:r>
          </w:p>
        </w:tc>
        <w:tc>
          <w:tcPr>
            <w:tcW w:w="9260" w:type="dxa"/>
            <w:gridSpan w:val="2"/>
          </w:tcPr>
          <w:p w14:paraId="6C3469B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Тема</w:t>
            </w:r>
          </w:p>
        </w:tc>
        <w:tc>
          <w:tcPr>
            <w:tcW w:w="1562" w:type="dxa"/>
          </w:tcPr>
          <w:p w14:paraId="31C9000E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Количество часов</w:t>
            </w:r>
          </w:p>
        </w:tc>
        <w:tc>
          <w:tcPr>
            <w:tcW w:w="1562" w:type="dxa"/>
          </w:tcPr>
          <w:p w14:paraId="0713D9C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дата</w:t>
            </w:r>
          </w:p>
          <w:p w14:paraId="1F956B3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по плану</w:t>
            </w:r>
          </w:p>
        </w:tc>
        <w:tc>
          <w:tcPr>
            <w:tcW w:w="1562" w:type="dxa"/>
          </w:tcPr>
          <w:p w14:paraId="423F46B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дата</w:t>
            </w:r>
          </w:p>
          <w:p w14:paraId="1087DE1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по факту</w:t>
            </w:r>
          </w:p>
        </w:tc>
      </w:tr>
      <w:tr w:rsidR="00AA3CAA" w14:paraId="6405E767" w14:textId="77777777">
        <w:trPr>
          <w:trHeight w:val="337"/>
        </w:trPr>
        <w:tc>
          <w:tcPr>
            <w:tcW w:w="11441" w:type="dxa"/>
            <w:gridSpan w:val="4"/>
          </w:tcPr>
          <w:p w14:paraId="551815DA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</w:rPr>
              <w:t xml:space="preserve">             История мировых религий                                                                                                     10часов</w:t>
            </w:r>
          </w:p>
        </w:tc>
        <w:tc>
          <w:tcPr>
            <w:tcW w:w="1562" w:type="dxa"/>
          </w:tcPr>
          <w:p w14:paraId="180B1D7F" w14:textId="77777777" w:rsidR="00AA3CAA" w:rsidRDefault="00AA3CAA"/>
        </w:tc>
        <w:tc>
          <w:tcPr>
            <w:tcW w:w="1562" w:type="dxa"/>
          </w:tcPr>
          <w:p w14:paraId="7D7747AE" w14:textId="77777777" w:rsidR="00AA3CAA" w:rsidRDefault="00AA3CAA"/>
        </w:tc>
      </w:tr>
      <w:tr w:rsidR="00AA3CAA" w14:paraId="344E360A" w14:textId="77777777">
        <w:trPr>
          <w:trHeight w:val="337"/>
        </w:trPr>
        <w:tc>
          <w:tcPr>
            <w:tcW w:w="619" w:type="dxa"/>
          </w:tcPr>
          <w:p w14:paraId="518B4AB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260" w:type="dxa"/>
            <w:gridSpan w:val="2"/>
          </w:tcPr>
          <w:p w14:paraId="67BEF2D9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Религия как феномен культуры</w:t>
            </w:r>
          </w:p>
        </w:tc>
        <w:tc>
          <w:tcPr>
            <w:tcW w:w="1562" w:type="dxa"/>
          </w:tcPr>
          <w:p w14:paraId="237765E5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368CCDB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52BCE94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FC07212" w14:textId="77777777">
        <w:trPr>
          <w:trHeight w:val="337"/>
        </w:trPr>
        <w:tc>
          <w:tcPr>
            <w:tcW w:w="619" w:type="dxa"/>
          </w:tcPr>
          <w:p w14:paraId="377BF10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260" w:type="dxa"/>
            <w:gridSpan w:val="2"/>
          </w:tcPr>
          <w:p w14:paraId="28DA79C1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Ранние формы религиозного сознания. Славянское язычество.</w:t>
            </w:r>
          </w:p>
        </w:tc>
        <w:tc>
          <w:tcPr>
            <w:tcW w:w="1562" w:type="dxa"/>
          </w:tcPr>
          <w:p w14:paraId="607D9D4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4E07A786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16B2ADC1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149D91B5" w14:textId="77777777">
        <w:trPr>
          <w:trHeight w:val="283"/>
        </w:trPr>
        <w:tc>
          <w:tcPr>
            <w:tcW w:w="619" w:type="dxa"/>
          </w:tcPr>
          <w:p w14:paraId="74E4F5C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260" w:type="dxa"/>
            <w:gridSpan w:val="2"/>
          </w:tcPr>
          <w:p w14:paraId="0EB5B9F3" w14:textId="77777777" w:rsidR="00AA3CAA" w:rsidRDefault="009673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Ранние формы религиозного сознания. Шаманизм и анимизм в Сибири</w:t>
            </w:r>
          </w:p>
        </w:tc>
        <w:tc>
          <w:tcPr>
            <w:tcW w:w="1562" w:type="dxa"/>
          </w:tcPr>
          <w:p w14:paraId="6CAB4D0E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02B8119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A8893D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5C0871C" w14:textId="77777777">
        <w:trPr>
          <w:trHeight w:val="337"/>
        </w:trPr>
        <w:tc>
          <w:tcPr>
            <w:tcW w:w="619" w:type="dxa"/>
          </w:tcPr>
          <w:p w14:paraId="7BEB8000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260" w:type="dxa"/>
            <w:gridSpan w:val="2"/>
          </w:tcPr>
          <w:p w14:paraId="149A897F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Появление монотеизма и его значение</w:t>
            </w:r>
          </w:p>
        </w:tc>
        <w:tc>
          <w:tcPr>
            <w:tcW w:w="1562" w:type="dxa"/>
          </w:tcPr>
          <w:p w14:paraId="07998C9B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8B3C404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13739FA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34E2566" w14:textId="77777777">
        <w:trPr>
          <w:trHeight w:val="337"/>
        </w:trPr>
        <w:tc>
          <w:tcPr>
            <w:tcW w:w="619" w:type="dxa"/>
          </w:tcPr>
          <w:p w14:paraId="560C14E9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260" w:type="dxa"/>
            <w:gridSpan w:val="2"/>
          </w:tcPr>
          <w:p w14:paraId="288B2362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Иудаизм. История распространения по России</w:t>
            </w:r>
          </w:p>
        </w:tc>
        <w:tc>
          <w:tcPr>
            <w:tcW w:w="1562" w:type="dxa"/>
          </w:tcPr>
          <w:p w14:paraId="7CD9404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358440F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DBDBED1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0BA294AA" w14:textId="77777777">
        <w:trPr>
          <w:trHeight w:val="337"/>
        </w:trPr>
        <w:tc>
          <w:tcPr>
            <w:tcW w:w="619" w:type="dxa"/>
          </w:tcPr>
          <w:p w14:paraId="47FDB33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260" w:type="dxa"/>
            <w:gridSpan w:val="2"/>
          </w:tcPr>
          <w:p w14:paraId="6AD113C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Восточные религии: джайнизм, буддизм, конфуцианство, даосизм</w:t>
            </w:r>
          </w:p>
        </w:tc>
        <w:tc>
          <w:tcPr>
            <w:tcW w:w="1562" w:type="dxa"/>
          </w:tcPr>
          <w:p w14:paraId="71F1A2F8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5E05FBE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69DB7D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784ABBDC" w14:textId="77777777">
        <w:trPr>
          <w:trHeight w:val="337"/>
        </w:trPr>
        <w:tc>
          <w:tcPr>
            <w:tcW w:w="619" w:type="dxa"/>
          </w:tcPr>
          <w:p w14:paraId="772E0443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260" w:type="dxa"/>
            <w:gridSpan w:val="2"/>
          </w:tcPr>
          <w:p w14:paraId="3B667B9F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Буддизм в Российской Федерации и РБ</w:t>
            </w:r>
          </w:p>
        </w:tc>
        <w:tc>
          <w:tcPr>
            <w:tcW w:w="1562" w:type="dxa"/>
          </w:tcPr>
          <w:p w14:paraId="65A15136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78B56546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1FB146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225076A" w14:textId="77777777">
        <w:trPr>
          <w:trHeight w:val="337"/>
        </w:trPr>
        <w:tc>
          <w:tcPr>
            <w:tcW w:w="619" w:type="dxa"/>
          </w:tcPr>
          <w:p w14:paraId="6615DE35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9260" w:type="dxa"/>
            <w:gridSpan w:val="2"/>
          </w:tcPr>
          <w:p w14:paraId="6FFA77AF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Христианство</w:t>
            </w:r>
          </w:p>
        </w:tc>
        <w:tc>
          <w:tcPr>
            <w:tcW w:w="1562" w:type="dxa"/>
          </w:tcPr>
          <w:p w14:paraId="76CE6C02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6812773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77582B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476586BE" w14:textId="77777777">
        <w:trPr>
          <w:trHeight w:val="337"/>
        </w:trPr>
        <w:tc>
          <w:tcPr>
            <w:tcW w:w="619" w:type="dxa"/>
          </w:tcPr>
          <w:p w14:paraId="419A5249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9260" w:type="dxa"/>
            <w:gridSpan w:val="2"/>
          </w:tcPr>
          <w:p w14:paraId="5853A01F" w14:textId="77777777" w:rsidR="00AA3CAA" w:rsidRDefault="00967377">
            <w:pPr>
              <w:pStyle w:val="ConsPlusNormal"/>
              <w:tabs>
                <w:tab w:val="left" w:pos="1452"/>
              </w:tabs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Ислам</w:t>
            </w:r>
          </w:p>
        </w:tc>
        <w:tc>
          <w:tcPr>
            <w:tcW w:w="1562" w:type="dxa"/>
          </w:tcPr>
          <w:p w14:paraId="1B32AACB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01CEE5F2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7958313A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CE4A4B8" w14:textId="77777777">
        <w:trPr>
          <w:trHeight w:val="337"/>
        </w:trPr>
        <w:tc>
          <w:tcPr>
            <w:tcW w:w="619" w:type="dxa"/>
          </w:tcPr>
          <w:p w14:paraId="1CEEFD9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9260" w:type="dxa"/>
            <w:gridSpan w:val="2"/>
          </w:tcPr>
          <w:p w14:paraId="178275A6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Роль религии в развитии общества</w:t>
            </w:r>
          </w:p>
        </w:tc>
        <w:tc>
          <w:tcPr>
            <w:tcW w:w="1562" w:type="dxa"/>
          </w:tcPr>
          <w:p w14:paraId="02E83035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08E1EF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0747E9E5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4AF19F3" w14:textId="77777777">
        <w:trPr>
          <w:trHeight w:val="337"/>
        </w:trPr>
        <w:tc>
          <w:tcPr>
            <w:tcW w:w="11441" w:type="dxa"/>
            <w:gridSpan w:val="4"/>
          </w:tcPr>
          <w:p w14:paraId="1A901F55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</w:rPr>
              <w:t xml:space="preserve">           Основы христианской культуры                                                                                            8 часов</w:t>
            </w:r>
          </w:p>
        </w:tc>
        <w:tc>
          <w:tcPr>
            <w:tcW w:w="1562" w:type="dxa"/>
          </w:tcPr>
          <w:p w14:paraId="260EB65B" w14:textId="77777777" w:rsidR="00AA3CAA" w:rsidRDefault="00AA3CAA"/>
        </w:tc>
        <w:tc>
          <w:tcPr>
            <w:tcW w:w="1562" w:type="dxa"/>
          </w:tcPr>
          <w:p w14:paraId="1D76768F" w14:textId="77777777" w:rsidR="00AA3CAA" w:rsidRDefault="00AA3CAA"/>
        </w:tc>
      </w:tr>
      <w:tr w:rsidR="00AA3CAA" w14:paraId="72C54091" w14:textId="77777777">
        <w:trPr>
          <w:trHeight w:val="337"/>
        </w:trPr>
        <w:tc>
          <w:tcPr>
            <w:tcW w:w="619" w:type="dxa"/>
          </w:tcPr>
          <w:p w14:paraId="2C835C7D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9260" w:type="dxa"/>
            <w:gridSpan w:val="2"/>
          </w:tcPr>
          <w:p w14:paraId="467FFFC0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Место христианской культуры в мире. Вера и религия. Православие и католичество. Протестантизм</w:t>
            </w:r>
          </w:p>
        </w:tc>
        <w:tc>
          <w:tcPr>
            <w:tcW w:w="1562" w:type="dxa"/>
          </w:tcPr>
          <w:p w14:paraId="37834882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4281825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7D70FDC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0557B43E" w14:textId="77777777">
        <w:trPr>
          <w:trHeight w:val="337"/>
        </w:trPr>
        <w:tc>
          <w:tcPr>
            <w:tcW w:w="619" w:type="dxa"/>
          </w:tcPr>
          <w:p w14:paraId="144AE334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9260" w:type="dxa"/>
            <w:gridSpan w:val="2"/>
          </w:tcPr>
          <w:p w14:paraId="17FB045B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Христианский храм. Икона. Молитва</w:t>
            </w:r>
          </w:p>
        </w:tc>
        <w:tc>
          <w:tcPr>
            <w:tcW w:w="1562" w:type="dxa"/>
          </w:tcPr>
          <w:p w14:paraId="13E2CEF5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7F2A53C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15DE1EF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B67B1C4" w14:textId="77777777">
        <w:trPr>
          <w:trHeight w:val="337"/>
        </w:trPr>
        <w:tc>
          <w:tcPr>
            <w:tcW w:w="619" w:type="dxa"/>
          </w:tcPr>
          <w:p w14:paraId="10AA6A52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9260" w:type="dxa"/>
            <w:gridSpan w:val="2"/>
          </w:tcPr>
          <w:p w14:paraId="74BD7D50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Христианские праздники и посты</w:t>
            </w:r>
          </w:p>
        </w:tc>
        <w:tc>
          <w:tcPr>
            <w:tcW w:w="1562" w:type="dxa"/>
          </w:tcPr>
          <w:p w14:paraId="247D68BD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7A27EC1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899B2A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2BE2E9D" w14:textId="77777777">
        <w:trPr>
          <w:trHeight w:val="337"/>
        </w:trPr>
        <w:tc>
          <w:tcPr>
            <w:tcW w:w="619" w:type="dxa"/>
          </w:tcPr>
          <w:p w14:paraId="041BAB23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14</w:t>
            </w:r>
          </w:p>
        </w:tc>
        <w:tc>
          <w:tcPr>
            <w:tcW w:w="9260" w:type="dxa"/>
            <w:gridSpan w:val="2"/>
          </w:tcPr>
          <w:p w14:paraId="348105CD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Понятие о Боге </w:t>
            </w:r>
          </w:p>
        </w:tc>
        <w:tc>
          <w:tcPr>
            <w:tcW w:w="1562" w:type="dxa"/>
          </w:tcPr>
          <w:p w14:paraId="54C86A2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79C59F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34343ABD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E800200" w14:textId="77777777">
        <w:trPr>
          <w:trHeight w:val="337"/>
        </w:trPr>
        <w:tc>
          <w:tcPr>
            <w:tcW w:w="619" w:type="dxa"/>
          </w:tcPr>
          <w:p w14:paraId="650F2196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9260" w:type="dxa"/>
            <w:gridSpan w:val="2"/>
          </w:tcPr>
          <w:p w14:paraId="10886E8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Священное Писание и Священное Предание</w:t>
            </w:r>
          </w:p>
        </w:tc>
        <w:tc>
          <w:tcPr>
            <w:tcW w:w="1562" w:type="dxa"/>
          </w:tcPr>
          <w:p w14:paraId="5D06091D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4B987AF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33B2695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2BE3E4C" w14:textId="77777777">
        <w:trPr>
          <w:trHeight w:val="337"/>
        </w:trPr>
        <w:tc>
          <w:tcPr>
            <w:tcW w:w="619" w:type="dxa"/>
          </w:tcPr>
          <w:p w14:paraId="6FD99A35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9260" w:type="dxa"/>
            <w:gridSpan w:val="2"/>
          </w:tcPr>
          <w:p w14:paraId="09FDC5CA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Заповеди и грехи</w:t>
            </w:r>
          </w:p>
        </w:tc>
        <w:tc>
          <w:tcPr>
            <w:tcW w:w="1562" w:type="dxa"/>
          </w:tcPr>
          <w:p w14:paraId="67998476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077B97E9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B7F6E7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2593C2DF" w14:textId="77777777">
        <w:trPr>
          <w:trHeight w:val="337"/>
        </w:trPr>
        <w:tc>
          <w:tcPr>
            <w:tcW w:w="619" w:type="dxa"/>
          </w:tcPr>
          <w:p w14:paraId="6768CCBD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9260" w:type="dxa"/>
            <w:gridSpan w:val="2"/>
          </w:tcPr>
          <w:p w14:paraId="3A83546A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Нравственные нормы христианской религии</w:t>
            </w:r>
          </w:p>
        </w:tc>
        <w:tc>
          <w:tcPr>
            <w:tcW w:w="1562" w:type="dxa"/>
          </w:tcPr>
          <w:p w14:paraId="5B4A339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48AABDFD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5947765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F31CF50" w14:textId="77777777">
        <w:trPr>
          <w:trHeight w:val="337"/>
        </w:trPr>
        <w:tc>
          <w:tcPr>
            <w:tcW w:w="619" w:type="dxa"/>
          </w:tcPr>
          <w:p w14:paraId="30A7A1A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9260" w:type="dxa"/>
            <w:gridSpan w:val="2"/>
          </w:tcPr>
          <w:p w14:paraId="29F0754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Основы христианской культуры (обобщение)</w:t>
            </w:r>
          </w:p>
        </w:tc>
        <w:tc>
          <w:tcPr>
            <w:tcW w:w="1562" w:type="dxa"/>
          </w:tcPr>
          <w:p w14:paraId="08D106AF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55FA16C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7648BAC3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495C73B6" w14:textId="77777777">
        <w:trPr>
          <w:trHeight w:val="337"/>
        </w:trPr>
        <w:tc>
          <w:tcPr>
            <w:tcW w:w="11441" w:type="dxa"/>
            <w:gridSpan w:val="4"/>
          </w:tcPr>
          <w:p w14:paraId="14EB0F4D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</w:rPr>
              <w:t xml:space="preserve">           Основы исламской культуры                                                                                                  6 часов</w:t>
            </w:r>
          </w:p>
        </w:tc>
        <w:tc>
          <w:tcPr>
            <w:tcW w:w="1562" w:type="dxa"/>
          </w:tcPr>
          <w:p w14:paraId="18B6AB48" w14:textId="77777777" w:rsidR="00AA3CAA" w:rsidRDefault="00AA3CAA"/>
        </w:tc>
        <w:tc>
          <w:tcPr>
            <w:tcW w:w="1562" w:type="dxa"/>
          </w:tcPr>
          <w:p w14:paraId="32D5A660" w14:textId="77777777" w:rsidR="00AA3CAA" w:rsidRDefault="00AA3CAA"/>
        </w:tc>
      </w:tr>
      <w:tr w:rsidR="00AA3CAA" w14:paraId="585A751A" w14:textId="77777777">
        <w:trPr>
          <w:trHeight w:val="337"/>
        </w:trPr>
        <w:tc>
          <w:tcPr>
            <w:tcW w:w="619" w:type="dxa"/>
          </w:tcPr>
          <w:p w14:paraId="7ACFE7D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9260" w:type="dxa"/>
            <w:gridSpan w:val="2"/>
          </w:tcPr>
          <w:p w14:paraId="14FE9520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Зарождение ислама. Пророк Мухаммед</w:t>
            </w:r>
          </w:p>
        </w:tc>
        <w:tc>
          <w:tcPr>
            <w:tcW w:w="1562" w:type="dxa"/>
          </w:tcPr>
          <w:p w14:paraId="05ABBB14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834A89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07335BE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05B07C86" w14:textId="77777777">
        <w:trPr>
          <w:trHeight w:val="337"/>
        </w:trPr>
        <w:tc>
          <w:tcPr>
            <w:tcW w:w="619" w:type="dxa"/>
          </w:tcPr>
          <w:p w14:paraId="214B56C4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9260" w:type="dxa"/>
            <w:gridSpan w:val="2"/>
          </w:tcPr>
          <w:p w14:paraId="624C5B64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63636"/>
                <w:highlight w:val="white"/>
              </w:rPr>
              <w:t> Коран: несотворенная Книга, ниспосланная с Неба</w:t>
            </w:r>
          </w:p>
        </w:tc>
        <w:tc>
          <w:tcPr>
            <w:tcW w:w="1562" w:type="dxa"/>
          </w:tcPr>
          <w:p w14:paraId="265B0264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0C7781DC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5FBD8BF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4D844415" w14:textId="77777777">
        <w:trPr>
          <w:trHeight w:val="337"/>
        </w:trPr>
        <w:tc>
          <w:tcPr>
            <w:tcW w:w="619" w:type="dxa"/>
          </w:tcPr>
          <w:p w14:paraId="5EA5CDB6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w="9260" w:type="dxa"/>
            <w:gridSpan w:val="2"/>
          </w:tcPr>
          <w:p w14:paraId="19D19F54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63636"/>
                <w:highlight w:val="white"/>
              </w:rPr>
              <w:t>Мусульманские обряды и молитвы</w:t>
            </w:r>
          </w:p>
        </w:tc>
        <w:tc>
          <w:tcPr>
            <w:tcW w:w="1562" w:type="dxa"/>
          </w:tcPr>
          <w:p w14:paraId="19DA15B0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5E7EAEF1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3D0A419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05023EC" w14:textId="77777777">
        <w:trPr>
          <w:trHeight w:val="337"/>
        </w:trPr>
        <w:tc>
          <w:tcPr>
            <w:tcW w:w="619" w:type="dxa"/>
          </w:tcPr>
          <w:p w14:paraId="6634B2DE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9260" w:type="dxa"/>
            <w:gridSpan w:val="2"/>
          </w:tcPr>
          <w:p w14:paraId="0EBED54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63636"/>
                <w:highlight w:val="white"/>
              </w:rPr>
              <w:t>Мусульманские праздники</w:t>
            </w:r>
          </w:p>
        </w:tc>
        <w:tc>
          <w:tcPr>
            <w:tcW w:w="1562" w:type="dxa"/>
          </w:tcPr>
          <w:p w14:paraId="4A09BEF8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72EFFB52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7B8960B6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FCA449F" w14:textId="77777777">
        <w:trPr>
          <w:trHeight w:val="337"/>
        </w:trPr>
        <w:tc>
          <w:tcPr>
            <w:tcW w:w="619" w:type="dxa"/>
          </w:tcPr>
          <w:p w14:paraId="7D7EEDA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9260" w:type="dxa"/>
            <w:gridSpan w:val="2"/>
          </w:tcPr>
          <w:p w14:paraId="0970D0A1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63636"/>
                <w:highlight w:val="white"/>
              </w:rPr>
              <w:t>Нравственные основы ислама</w:t>
            </w:r>
          </w:p>
        </w:tc>
        <w:tc>
          <w:tcPr>
            <w:tcW w:w="1562" w:type="dxa"/>
          </w:tcPr>
          <w:p w14:paraId="48006EC1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53A5B9C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17D4F511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07C27126" w14:textId="77777777">
        <w:trPr>
          <w:trHeight w:val="337"/>
        </w:trPr>
        <w:tc>
          <w:tcPr>
            <w:tcW w:w="619" w:type="dxa"/>
          </w:tcPr>
          <w:p w14:paraId="6DB7717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9260" w:type="dxa"/>
            <w:gridSpan w:val="2"/>
          </w:tcPr>
          <w:p w14:paraId="31898734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63636"/>
                <w:highlight w:val="white"/>
              </w:rPr>
              <w:t>Основы исламской культуры (обобщение)</w:t>
            </w:r>
          </w:p>
        </w:tc>
        <w:tc>
          <w:tcPr>
            <w:tcW w:w="1562" w:type="dxa"/>
          </w:tcPr>
          <w:p w14:paraId="041491C3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4289E56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454F216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19DF1B82" w14:textId="77777777">
        <w:trPr>
          <w:trHeight w:val="337"/>
        </w:trPr>
        <w:tc>
          <w:tcPr>
            <w:tcW w:w="11441" w:type="dxa"/>
            <w:gridSpan w:val="4"/>
          </w:tcPr>
          <w:p w14:paraId="497B7FC4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</w:t>
            </w:r>
            <w:r>
              <w:rPr>
                <w:rFonts w:ascii="Times New Roman" w:hAnsi="Times New Roman"/>
                <w:b/>
              </w:rPr>
              <w:t>Основы иудейской культуры                                                                                                 4 часа</w:t>
            </w:r>
          </w:p>
        </w:tc>
        <w:tc>
          <w:tcPr>
            <w:tcW w:w="1562" w:type="dxa"/>
          </w:tcPr>
          <w:p w14:paraId="21E16E8D" w14:textId="77777777" w:rsidR="00AA3CAA" w:rsidRDefault="00AA3CAA"/>
        </w:tc>
        <w:tc>
          <w:tcPr>
            <w:tcW w:w="1562" w:type="dxa"/>
          </w:tcPr>
          <w:p w14:paraId="605AE3B9" w14:textId="77777777" w:rsidR="00AA3CAA" w:rsidRDefault="00AA3CAA"/>
        </w:tc>
      </w:tr>
      <w:tr w:rsidR="00AA3CAA" w14:paraId="38E3A77B" w14:textId="77777777">
        <w:trPr>
          <w:trHeight w:val="337"/>
        </w:trPr>
        <w:tc>
          <w:tcPr>
            <w:tcW w:w="674" w:type="dxa"/>
            <w:gridSpan w:val="2"/>
          </w:tcPr>
          <w:p w14:paraId="1F2F01E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9205" w:type="dxa"/>
          </w:tcPr>
          <w:p w14:paraId="6968ACD1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Иудаизм. История распространения иудаизма.</w:t>
            </w:r>
          </w:p>
        </w:tc>
        <w:tc>
          <w:tcPr>
            <w:tcW w:w="1562" w:type="dxa"/>
          </w:tcPr>
          <w:p w14:paraId="6FBACD14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6C5A5B7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173F75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78F3246F" w14:textId="77777777">
        <w:trPr>
          <w:trHeight w:val="337"/>
        </w:trPr>
        <w:tc>
          <w:tcPr>
            <w:tcW w:w="674" w:type="dxa"/>
            <w:gridSpan w:val="2"/>
          </w:tcPr>
          <w:p w14:paraId="109CF759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9205" w:type="dxa"/>
          </w:tcPr>
          <w:p w14:paraId="70C9C6C1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Священные книги иудеев: Тора и Талмуд</w:t>
            </w:r>
          </w:p>
        </w:tc>
        <w:tc>
          <w:tcPr>
            <w:tcW w:w="1562" w:type="dxa"/>
          </w:tcPr>
          <w:p w14:paraId="07DAC783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6F24A78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C3CF0EA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398530FC" w14:textId="77777777">
        <w:trPr>
          <w:trHeight w:val="337"/>
        </w:trPr>
        <w:tc>
          <w:tcPr>
            <w:tcW w:w="674" w:type="dxa"/>
            <w:gridSpan w:val="2"/>
          </w:tcPr>
          <w:p w14:paraId="22C9B80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9205" w:type="dxa"/>
          </w:tcPr>
          <w:p w14:paraId="2FA5A834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Иудейские обряды и праздники</w:t>
            </w:r>
          </w:p>
        </w:tc>
        <w:tc>
          <w:tcPr>
            <w:tcW w:w="1562" w:type="dxa"/>
          </w:tcPr>
          <w:p w14:paraId="0132AD8F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1038F23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73AFC77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39B11949" w14:textId="77777777">
        <w:trPr>
          <w:trHeight w:val="337"/>
        </w:trPr>
        <w:tc>
          <w:tcPr>
            <w:tcW w:w="674" w:type="dxa"/>
            <w:gridSpan w:val="2"/>
          </w:tcPr>
          <w:p w14:paraId="45B50DB0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9205" w:type="dxa"/>
          </w:tcPr>
          <w:p w14:paraId="4DDAE01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Нравственные основы иудаизма</w:t>
            </w:r>
          </w:p>
        </w:tc>
        <w:tc>
          <w:tcPr>
            <w:tcW w:w="1562" w:type="dxa"/>
          </w:tcPr>
          <w:p w14:paraId="60D4CE2A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5EF61758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1EA6F0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6F68D7EA" w14:textId="77777777">
        <w:trPr>
          <w:trHeight w:val="337"/>
        </w:trPr>
        <w:tc>
          <w:tcPr>
            <w:tcW w:w="11441" w:type="dxa"/>
            <w:gridSpan w:val="4"/>
          </w:tcPr>
          <w:p w14:paraId="5A23C788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 </w:t>
            </w:r>
            <w:r>
              <w:rPr>
                <w:rFonts w:ascii="Times New Roman" w:hAnsi="Times New Roman"/>
                <w:b/>
              </w:rPr>
              <w:t>Основы буддистской культуры                                                                                             6 часов</w:t>
            </w:r>
          </w:p>
        </w:tc>
        <w:tc>
          <w:tcPr>
            <w:tcW w:w="1562" w:type="dxa"/>
          </w:tcPr>
          <w:p w14:paraId="29AA8739" w14:textId="77777777" w:rsidR="00AA3CAA" w:rsidRDefault="00AA3CAA"/>
        </w:tc>
        <w:tc>
          <w:tcPr>
            <w:tcW w:w="1562" w:type="dxa"/>
          </w:tcPr>
          <w:p w14:paraId="0E124EE1" w14:textId="77777777" w:rsidR="00AA3CAA" w:rsidRDefault="00AA3CAA"/>
        </w:tc>
      </w:tr>
      <w:tr w:rsidR="00AA3CAA" w14:paraId="13CDDCF0" w14:textId="77777777">
        <w:trPr>
          <w:trHeight w:val="337"/>
        </w:trPr>
        <w:tc>
          <w:tcPr>
            <w:tcW w:w="674" w:type="dxa"/>
            <w:gridSpan w:val="2"/>
          </w:tcPr>
          <w:p w14:paraId="24302578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w="9205" w:type="dxa"/>
          </w:tcPr>
          <w:p w14:paraId="661A3100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Условия возникновения новых религий в Индии.</w:t>
            </w:r>
          </w:p>
        </w:tc>
        <w:tc>
          <w:tcPr>
            <w:tcW w:w="1562" w:type="dxa"/>
          </w:tcPr>
          <w:p w14:paraId="15D6C6F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6B9C804B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6DF2B9C6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4C5FDED3" w14:textId="77777777">
        <w:trPr>
          <w:trHeight w:val="337"/>
        </w:trPr>
        <w:tc>
          <w:tcPr>
            <w:tcW w:w="674" w:type="dxa"/>
            <w:gridSpan w:val="2"/>
          </w:tcPr>
          <w:p w14:paraId="5BA1AE57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9205" w:type="dxa"/>
          </w:tcPr>
          <w:p w14:paraId="64AA2090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Возникновение и распространение буддизма.</w:t>
            </w:r>
          </w:p>
        </w:tc>
        <w:tc>
          <w:tcPr>
            <w:tcW w:w="1562" w:type="dxa"/>
          </w:tcPr>
          <w:p w14:paraId="6DB00FC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165AFCF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3BA88E1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30964204" w14:textId="77777777">
        <w:trPr>
          <w:trHeight w:val="337"/>
        </w:trPr>
        <w:tc>
          <w:tcPr>
            <w:tcW w:w="674" w:type="dxa"/>
            <w:gridSpan w:val="2"/>
          </w:tcPr>
          <w:p w14:paraId="14F40FA9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</w:t>
            </w:r>
          </w:p>
        </w:tc>
        <w:tc>
          <w:tcPr>
            <w:tcW w:w="9205" w:type="dxa"/>
          </w:tcPr>
          <w:p w14:paraId="7209730D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История Будды</w:t>
            </w:r>
          </w:p>
        </w:tc>
        <w:tc>
          <w:tcPr>
            <w:tcW w:w="1562" w:type="dxa"/>
          </w:tcPr>
          <w:p w14:paraId="6F8F9D73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73983BFC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32423273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5E0837D" w14:textId="77777777">
        <w:trPr>
          <w:trHeight w:val="337"/>
        </w:trPr>
        <w:tc>
          <w:tcPr>
            <w:tcW w:w="674" w:type="dxa"/>
            <w:gridSpan w:val="2"/>
          </w:tcPr>
          <w:p w14:paraId="0F6F5DEF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9205" w:type="dxa"/>
          </w:tcPr>
          <w:p w14:paraId="3E73626E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Жизненный путь буддиста</w:t>
            </w:r>
          </w:p>
        </w:tc>
        <w:tc>
          <w:tcPr>
            <w:tcW w:w="1562" w:type="dxa"/>
          </w:tcPr>
          <w:p w14:paraId="6B93F02C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571BC80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17593F5D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56A5CF13" w14:textId="77777777">
        <w:trPr>
          <w:trHeight w:val="337"/>
        </w:trPr>
        <w:tc>
          <w:tcPr>
            <w:tcW w:w="674" w:type="dxa"/>
            <w:gridSpan w:val="2"/>
          </w:tcPr>
          <w:p w14:paraId="21212ECD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w="9205" w:type="dxa"/>
          </w:tcPr>
          <w:p w14:paraId="110D2087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Буддистские храмы и святыни. Нравственные основы буддизма</w:t>
            </w:r>
          </w:p>
        </w:tc>
        <w:tc>
          <w:tcPr>
            <w:tcW w:w="1562" w:type="dxa"/>
          </w:tcPr>
          <w:p w14:paraId="3FA59B68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4F47BFBE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0E93C97F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A3CAA" w14:paraId="46B84563" w14:textId="77777777">
        <w:trPr>
          <w:trHeight w:val="337"/>
        </w:trPr>
        <w:tc>
          <w:tcPr>
            <w:tcW w:w="674" w:type="dxa"/>
            <w:gridSpan w:val="2"/>
          </w:tcPr>
          <w:p w14:paraId="3205DFC0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w="9205" w:type="dxa"/>
          </w:tcPr>
          <w:p w14:paraId="2665860B" w14:textId="77777777" w:rsidR="00AA3CAA" w:rsidRDefault="00967377">
            <w:pPr>
              <w:pStyle w:val="ConsPlusNormal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Основы буддистской культуры  </w:t>
            </w:r>
            <w:r>
              <w:rPr>
                <w:rFonts w:ascii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</w:rPr>
              <w:t>обощение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                                                                                          </w:t>
            </w:r>
          </w:p>
        </w:tc>
        <w:tc>
          <w:tcPr>
            <w:tcW w:w="1562" w:type="dxa"/>
          </w:tcPr>
          <w:p w14:paraId="1FD41DCE" w14:textId="77777777" w:rsidR="00AA3CAA" w:rsidRDefault="00967377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</w:tcPr>
          <w:p w14:paraId="27881817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</w:tcPr>
          <w:p w14:paraId="2B11034C" w14:textId="77777777" w:rsidR="00AA3CAA" w:rsidRDefault="00AA3CAA">
            <w:pPr>
              <w:pStyle w:val="ConsPlusNormal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264ACB72" w14:textId="77777777" w:rsidR="00AA3CAA" w:rsidRDefault="00AA3CAA">
      <w:pPr>
        <w:spacing w:after="0" w:line="240" w:lineRule="auto"/>
        <w:jc w:val="both"/>
        <w:rPr>
          <w:rFonts w:ascii="Times New Roman" w:hAnsi="Times New Roman"/>
        </w:rPr>
      </w:pPr>
    </w:p>
    <w:p w14:paraId="1E6B9E25" w14:textId="77777777" w:rsidR="00AA3CAA" w:rsidRDefault="00AA3CAA">
      <w:pPr>
        <w:spacing w:after="0" w:line="240" w:lineRule="auto"/>
        <w:jc w:val="both"/>
        <w:rPr>
          <w:rFonts w:ascii="Times New Roman" w:hAnsi="Times New Roman"/>
        </w:rPr>
      </w:pPr>
    </w:p>
    <w:p w14:paraId="219EC118" w14:textId="77777777" w:rsidR="00AA3CAA" w:rsidRDefault="00AA3CAA">
      <w:pPr>
        <w:spacing w:after="0" w:line="240" w:lineRule="auto"/>
        <w:rPr>
          <w:rFonts w:ascii="Times New Roman" w:hAnsi="Times New Roman"/>
          <w:b/>
        </w:rPr>
      </w:pPr>
    </w:p>
    <w:sectPr w:rsidR="00AA3CAA" w:rsidSect="00967377">
      <w:pgSz w:w="16838" w:h="11906" w:orient="landscape" w:code="9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CAA"/>
    <w:rsid w:val="00967377"/>
    <w:rsid w:val="00AA3CAA"/>
    <w:rsid w:val="00CF37C6"/>
    <w:rsid w:val="00E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F46"/>
  <w15:docId w15:val="{926E5023-2F45-4977-A618-C37F6056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5">
    <w:name w:val="Содержимое таблицы"/>
    <w:basedOn w:val="a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Содержимое таблицы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dash041e0431044b0447043d044b0439char1">
    <w:name w:val="dash041e_0431_044b_0447_043d_044b_0439__char1"/>
    <w:basedOn w:val="12"/>
    <w:link w:val="dash041e0431044b0447043d044b0439char10"/>
    <w:rPr>
      <w:rFonts w:ascii="Times New Roman" w:hAnsi="Times New Roman"/>
      <w:sz w:val="24"/>
    </w:rPr>
  </w:style>
  <w:style w:type="character" w:customStyle="1" w:styleId="dash041e0431044b0447043d044b0439char10">
    <w:name w:val="dash041e_0431_044b_0447_043d_044b_0439__char1"/>
    <w:basedOn w:val="a0"/>
    <w:link w:val="dash041e0431044b0447043d044b0439char1"/>
    <w:rPr>
      <w:rFonts w:ascii="Times New Roman" w:hAnsi="Times New Roman"/>
      <w:strike w:val="0"/>
      <w:sz w:val="24"/>
      <w:u w:val="none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ash041e0431044b0447043d044b0439">
    <w:name w:val="dash041e_0431_044b_0447_043d_044b_0439"/>
    <w:basedOn w:val="a"/>
    <w:link w:val="dash041e0431044b0447043d044b04390"/>
    <w:pPr>
      <w:widowControl w:val="0"/>
      <w:spacing w:after="0" w:line="240" w:lineRule="auto"/>
    </w:pPr>
    <w:rPr>
      <w:rFonts w:ascii="Liberation Serif" w:hAnsi="Liberation Serif"/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rFonts w:ascii="Liberation Serif" w:hAnsi="Liberation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11">
    <w:name w:val="Style11"/>
    <w:basedOn w:val="a"/>
    <w:link w:val="Style110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Body Text Indent"/>
    <w:basedOn w:val="a"/>
    <w:link w:val="ad"/>
    <w:pPr>
      <w:spacing w:after="0" w:line="24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b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Normal0">
    <w:name w:val="Normal_0"/>
    <w:link w:val="Normal00"/>
    <w:rPr>
      <w:rFonts w:ascii="Times New Roman" w:hAnsi="Times New Roman"/>
      <w:sz w:val="24"/>
    </w:rPr>
  </w:style>
  <w:style w:type="character" w:customStyle="1" w:styleId="Normal00">
    <w:name w:val="Normal_0"/>
    <w:link w:val="Normal0"/>
    <w:rPr>
      <w:rFonts w:ascii="Times New Roman" w:hAnsi="Times New Roman"/>
      <w:sz w:val="24"/>
    </w:rPr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ntStyle32">
    <w:name w:val="Font Style32"/>
    <w:link w:val="FontStyle320"/>
    <w:rPr>
      <w:rFonts w:ascii="Times New Roman" w:hAnsi="Times New Roman"/>
      <w:sz w:val="22"/>
    </w:rPr>
  </w:style>
  <w:style w:type="character" w:customStyle="1" w:styleId="FontStyle320">
    <w:name w:val="Font Style32"/>
    <w:link w:val="FontStyle32"/>
    <w:rPr>
      <w:rFonts w:ascii="Times New Roman" w:hAnsi="Times New Roman"/>
      <w:color w:val="000000"/>
      <w:sz w:val="22"/>
    </w:rPr>
  </w:style>
  <w:style w:type="paragraph" w:customStyle="1" w:styleId="Style2">
    <w:name w:val="Style2"/>
    <w:basedOn w:val="a"/>
    <w:link w:val="Style20"/>
    <w:pPr>
      <w:widowControl w:val="0"/>
      <w:spacing w:after="0" w:line="274" w:lineRule="exact"/>
      <w:ind w:firstLine="1536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cp:lastPrinted>2023-09-19T13:55:00Z</cp:lastPrinted>
  <dcterms:created xsi:type="dcterms:W3CDTF">2022-10-14T03:22:00Z</dcterms:created>
  <dcterms:modified xsi:type="dcterms:W3CDTF">2023-09-27T12:40:00Z</dcterms:modified>
</cp:coreProperties>
</file>