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0" w:name="block-15240315"/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drawing>
          <wp:inline distT="0" distB="0" distL="114300" distR="114300">
            <wp:extent cx="5654675" cy="8892540"/>
            <wp:effectExtent l="0" t="0" r="3175" b="3810"/>
            <wp:docPr id="1" name="Изображение 1" descr="и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7" w:name="_GoBack"/>
      <w:bookmarkEnd w:id="27"/>
    </w:p>
    <w:p>
      <w:pPr>
        <w:spacing w:before="0"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Министерство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 образования  Республики Тыва </w:t>
      </w:r>
    </w:p>
    <w:p>
      <w:pPr>
        <w:spacing w:before="0" w:after="0" w:line="240" w:lineRule="auto"/>
        <w:ind w:left="120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Управление образования  Тандинского кожууна </w:t>
      </w: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‌‌‌</w:t>
      </w:r>
    </w:p>
    <w:p>
      <w:pPr>
        <w:spacing w:before="0"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МБОУ СОШ с.Сосновка</w:t>
      </w:r>
    </w:p>
    <w:p>
      <w:pPr>
        <w:spacing w:before="0" w:after="0"/>
        <w:ind w:left="120"/>
        <w:jc w:val="left"/>
      </w:pPr>
    </w:p>
    <w:tbl>
      <w:tblPr>
        <w:tblStyle w:val="7"/>
        <w:tblW w:w="9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307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____» 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с.Сосновка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2062064)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both"/>
      </w:pPr>
    </w:p>
    <w:p>
      <w:pPr>
        <w:spacing w:before="0" w:after="0"/>
        <w:jc w:val="center"/>
        <w:rPr>
          <w:rFonts w:hint="default"/>
          <w:sz w:val="24"/>
          <w:szCs w:val="24"/>
          <w:lang w:val="ru-RU"/>
        </w:rPr>
        <w:sectPr>
          <w:pgSz w:w="11906" w:h="16383"/>
          <w:pgMar w:top="1100" w:right="1689" w:bottom="1100" w:left="1746" w:header="720" w:footer="720" w:gutter="0"/>
          <w:cols w:space="720" w:num="1"/>
        </w:sectPr>
      </w:pPr>
      <w:bookmarkStart w:id="1" w:name="6129fc25-1484-4cce-a161-840ff826026d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Сосновка, 2023</w:t>
      </w:r>
      <w:bookmarkEnd w:id="1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‌ </w:t>
      </w:r>
      <w:bookmarkStart w:id="2" w:name="62614f64-10de-4f5c-96b5-e9621fb5538a"/>
      <w:r>
        <w:rPr>
          <w:rFonts w:ascii="Times New Roman" w:hAnsi="Times New Roman"/>
          <w:b/>
          <w:i w:val="0"/>
          <w:color w:val="000000"/>
          <w:sz w:val="24"/>
          <w:szCs w:val="24"/>
        </w:rPr>
        <w:t>го</w:t>
      </w:r>
      <w:bookmarkEnd w:id="2"/>
      <w:bookmarkStart w:id="3" w:name="block-15240315"/>
      <w:r>
        <w:rPr>
          <w:rFonts w:ascii="Times New Roman" w:hAnsi="Times New Roman"/>
          <w:b/>
          <w:i w:val="0"/>
          <w:color w:val="000000"/>
          <w:sz w:val="24"/>
          <w:szCs w:val="24"/>
          <w:lang w:val="ru-RU"/>
        </w:rPr>
        <w:t>д</w:t>
      </w:r>
    </w:p>
    <w:bookmarkEnd w:id="0"/>
    <w:bookmarkEnd w:id="3"/>
    <w:p>
      <w:pPr>
        <w:spacing w:before="0" w:after="0" w:line="264" w:lineRule="auto"/>
        <w:jc w:val="both"/>
        <w:rPr>
          <w:sz w:val="24"/>
          <w:szCs w:val="24"/>
        </w:rPr>
      </w:pPr>
      <w:bookmarkStart w:id="4" w:name="block-15240312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 w:lineRule="auto"/>
        <w:ind w:firstLine="600"/>
        <w:jc w:val="both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spacing w:before="0" w:after="0" w:line="264" w:lineRule="auto"/>
        <w:ind w:firstLine="60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  <w:bookmarkStart w:id="5" w:name="2de083b3-1f31-409f-b177-a515047f5be6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– 33 часа (1 час в неделю).</w:t>
      </w:r>
      <w:bookmarkEnd w:id="5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‌‌</w:t>
      </w:r>
    </w:p>
    <w:p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6" w:name="block-15240312"/>
    </w:p>
    <w:bookmarkEnd w:id="4"/>
    <w:bookmarkEnd w:id="6"/>
    <w:p>
      <w:pPr>
        <w:spacing w:before="0" w:after="0" w:line="264" w:lineRule="auto"/>
        <w:jc w:val="both"/>
        <w:rPr>
          <w:sz w:val="24"/>
          <w:szCs w:val="24"/>
        </w:rPr>
      </w:pPr>
      <w:bookmarkStart w:id="7" w:name="block-15240316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ОБУЧЕНИЯ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«Графика»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Рисование с натуры: разные листья и их форма.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«Живопись»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Техника монотипии. Представления о симметрии. Развитие воображения.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«Скульптура»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Объёмная аппликация из бумаги и картона.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 w:lineRule="auto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«Архитектура»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  <w:rPr>
          <w:sz w:val="24"/>
          <w:szCs w:val="24"/>
        </w:rPr>
      </w:pPr>
      <w:bookmarkStart w:id="8" w:name="_Toc137210402"/>
      <w:bookmarkEnd w:id="8"/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bookmarkStart w:id="9" w:name="_Toc137210403"/>
      <w:bookmarkEnd w:id="9"/>
    </w:p>
    <w:bookmarkEnd w:id="7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10" w:name="block-15240313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ЛИЧНОСТНЫЕ РЕЗУЛЬТАТЫ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: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Овладение универсальными коммуникативными действиями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Овладение универсальными регулятивными действиями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jc w:val="left"/>
        <w:rPr>
          <w:sz w:val="24"/>
          <w:szCs w:val="24"/>
        </w:rPr>
      </w:pPr>
      <w:bookmarkStart w:id="12" w:name="_Toc124264882"/>
      <w:bookmarkEnd w:id="12"/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«Графика»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создания рисунка простого (плоского) предмета с натуры.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«Живопись»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навыки работы красками «гуашь» в условиях урока.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«Скульптура»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знания о значении и назначении украшений в жизни людей.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«Архитектура».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bookmarkEnd w:id="10"/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14" w:name="block-15240314"/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9839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2949"/>
        <w:gridCol w:w="990"/>
        <w:gridCol w:w="1395"/>
        <w:gridCol w:w="1335"/>
        <w:gridCol w:w="280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CellSpacing w:w="0" w:type="dxa"/>
        </w:trPr>
        <w:tc>
          <w:tcPr>
            <w:tcW w:w="36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tblCellSpacing w:w="0" w:type="dxa"/>
        </w:trPr>
        <w:tc>
          <w:tcPr>
            <w:tcW w:w="36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4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Практи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ческие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CellSpacing w:w="0" w:type="dxa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CellSpacing w:w="0" w:type="dxa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CellSpacing w:w="0" w:type="dxa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tblCellSpacing w:w="0" w:type="dxa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CellSpacing w:w="0" w:type="dxa"/>
        </w:trPr>
        <w:tc>
          <w:tcPr>
            <w:tcW w:w="3318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5" w:name="block-15240314"/>
    </w:p>
    <w:bookmarkEnd w:id="14"/>
    <w:bookmarkEnd w:id="15"/>
    <w:p>
      <w:pPr>
        <w:spacing w:before="0" w:after="0"/>
        <w:jc w:val="left"/>
        <w:rPr>
          <w:sz w:val="24"/>
          <w:szCs w:val="24"/>
        </w:rPr>
      </w:pPr>
      <w:bookmarkStart w:id="16" w:name="block-15240317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ПОУРОЧНОЕ ПЛАНИРОВАНИЕ </w:t>
      </w:r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018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335"/>
        <w:gridCol w:w="1005"/>
        <w:gridCol w:w="1560"/>
        <w:gridCol w:w="27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Изображать можно в объеме: лепим зверушек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Изображать можно линией: рисуем ветви деревьев, травы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Цветы: создаем коллективную работу «Ваза с цветами»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Красивые рыбы: выполняем рисунок рыб в технике монотипия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Постройки в нашей жизни: рассматриваем и обсуждаем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Дома бывают разными: рисуем домики для героев книг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Снаружи и внутри: создаем домик для маленьких человечков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Времена года: создаем рисунки о каждом времени года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Украшения птиц создаем сказочную птицу из цветной бумаги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"https://resh.edu/ru"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https://resh.edu/ru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8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433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7" w:name="block-15240317"/>
    </w:p>
    <w:bookmarkEnd w:id="16"/>
    <w:bookmarkEnd w:id="17"/>
    <w:p>
      <w:pPr>
        <w:spacing w:before="0" w:after="0"/>
        <w:jc w:val="left"/>
        <w:rPr>
          <w:sz w:val="24"/>
          <w:szCs w:val="24"/>
        </w:rPr>
      </w:pPr>
      <w:bookmarkStart w:id="18" w:name="block-15240318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9" w:name="db50a40d-f8ae-4e5d-8e70-919f427dc0ce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20" w:name="6dd35848-e36b-4acb-b5c4-2cdb1dad299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Неменская Л.А. Изобразительное искусство. Твоя мастерская. Рабочая тетрадь1 класс. Учебное пособие для общеобразовательных организаций /под ред. Б.М. Неменского. – М.: Просвещение, 2017</w:t>
      </w:r>
      <w:bookmarkEnd w:id="20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21" w:name="27f88a84-cde6-45cc-9a12-309dd9b67dab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Неменский, Б.М. Методическое пособие к учебникам по изобразительному искусству: 1-4 классы: пособие для учителя /Б.М.Неменский, Л.А.Неменская, Е.А. Коротеева; под ред.Б.М.Неменского.-М.:Просвещение, 2020 </w:t>
      </w:r>
      <w:bookmarkEnd w:id="21"/>
      <w:r>
        <w:rPr>
          <w:sz w:val="24"/>
          <w:szCs w:val="24"/>
        </w:rPr>
        <w:br w:type="textWrapping"/>
      </w:r>
      <w:bookmarkStart w:id="22" w:name="27f88a84-cde6-45cc-9a12-309dd9b67dab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bookmarkEnd w:id="22"/>
      <w:bookmarkStart w:id="23" w:name="27f88a84-cde6-45cc-9a12-309dd9b67dab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Изобразительное искусство и художественный труд в начальной школе. Система преподавания уроков ИЗО в 1-4 классах по программе Б.М.Неменского/ сост. А.Г.Александрова, Н.В.Капустина.-Волгоград:Учитель, 2019.61с</w:t>
      </w:r>
      <w:bookmarkEnd w:id="23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/>
          <w:sz w:val="24"/>
          <w:szCs w:val="24"/>
          <w:lang w:val="en-US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</w:t>
      </w:r>
      <w:bookmarkStart w:id="24" w:name="e2d6e2bf-4893-4145-be02-d49817b4b26f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Единая коллекция цифровых образовательных ресурсов:http://school-collection.edu.ru/ Фестиваль педагогических идей: http://urok.1sept.ru </w:t>
      </w:r>
      <w:bookmarkEnd w:id="24"/>
      <w:r>
        <w:rPr>
          <w:sz w:val="24"/>
          <w:szCs w:val="24"/>
        </w:rPr>
        <w:br w:type="textWrapping"/>
      </w:r>
      <w:bookmarkStart w:id="25" w:name="e2d6e2bf-4893-4145-be02-d49817b4b26f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Российская электронная школа: https://resh.edu.</w:t>
      </w:r>
      <w:bookmarkEnd w:id="25"/>
      <w:bookmarkStart w:id="26" w:name="block-15240318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en-US"/>
        </w:rPr>
        <w:t>ru/</w:t>
      </w:r>
    </w:p>
    <w:bookmarkEnd w:id="18"/>
    <w:bookmarkEnd w:id="26"/>
    <w:p>
      <w:pPr>
        <w:rPr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69C97"/>
    <w:multiLevelType w:val="singleLevel"/>
    <w:tmpl w:val="91B69C9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9377BC45"/>
    <w:multiLevelType w:val="singleLevel"/>
    <w:tmpl w:val="9377BC4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9D5D7490"/>
    <w:multiLevelType w:val="singleLevel"/>
    <w:tmpl w:val="9D5D749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AAF3F3FA"/>
    <w:multiLevelType w:val="singleLevel"/>
    <w:tmpl w:val="AAF3F3F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BE8A4F4C"/>
    <w:multiLevelType w:val="singleLevel"/>
    <w:tmpl w:val="BE8A4F4C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1BCBBCF0"/>
    <w:multiLevelType w:val="singleLevel"/>
    <w:tmpl w:val="1BCBBCF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830183"/>
    <w:rsid w:val="1E8A3855"/>
    <w:rsid w:val="1F8B0F66"/>
    <w:rsid w:val="24DE5462"/>
    <w:rsid w:val="265C2302"/>
    <w:rsid w:val="2ADE4D64"/>
    <w:rsid w:val="2FC82C73"/>
    <w:rsid w:val="364C2BF1"/>
    <w:rsid w:val="37495343"/>
    <w:rsid w:val="378C12B0"/>
    <w:rsid w:val="3B725F67"/>
    <w:rsid w:val="442B55F5"/>
    <w:rsid w:val="5B0171D9"/>
    <w:rsid w:val="623644AE"/>
    <w:rsid w:val="7BBA1259"/>
    <w:rsid w:val="7D5E4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121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2023-09-17T18:57:00Z</dcterms:created>
  <dc:creator>user</dc:creator>
  <cp:lastModifiedBy>user</cp:lastModifiedBy>
  <dcterms:modified xsi:type="dcterms:W3CDTF">2023-09-22T18:20:53Z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287AB3031DFF40BBAE9BDDDF3AB5C664_12</vt:lpwstr>
  </property>
</Properties>
</file>