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22" w:rsidRDefault="00530222">
      <w:pPr>
        <w:spacing w:after="0" w:line="360" w:lineRule="auto"/>
        <w:jc w:val="center"/>
        <w:rPr>
          <w:rFonts w:ascii="Times New Roman" w:hAnsi="Times New Roman"/>
          <w:sz w:val="26"/>
        </w:rPr>
      </w:pPr>
    </w:p>
    <w:p w:rsidR="00530222" w:rsidRPr="00A65D24" w:rsidRDefault="00D027F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Рабочая </w:t>
      </w:r>
      <w:proofErr w:type="gramStart"/>
      <w:r w:rsidRPr="00A65D24">
        <w:rPr>
          <w:rFonts w:asciiTheme="majorBidi" w:hAnsiTheme="majorBidi" w:cstheme="majorBidi"/>
          <w:sz w:val="24"/>
          <w:szCs w:val="24"/>
        </w:rPr>
        <w:t>программа  разработана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 xml:space="preserve"> в соответствии с правовыми и нормативными документами:</w:t>
      </w:r>
    </w:p>
    <w:p w:rsidR="00530222" w:rsidRPr="00A65D24" w:rsidRDefault="00D027F3">
      <w:pPr>
        <w:pStyle w:val="a3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  <w:shd w:val="clear" w:color="auto" w:fill="F4F4F4"/>
        </w:rPr>
        <w:t>1. Федерального государственного образовательного стандарта основного общего образования, утвержденного  приказом Министерства образования и науки Российской Федерации от 17.12.2010 № 1897 с изменениями, внесенными приказом Министерства образования и науки Российской Федерации от 31.12.2015 №1577;</w:t>
      </w:r>
      <w:r w:rsidRPr="00A65D24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Pr="00A65D24">
          <w:rPr>
            <w:rFonts w:asciiTheme="majorBidi" w:hAnsiTheme="majorBidi" w:cstheme="majorBidi"/>
            <w:sz w:val="24"/>
            <w:szCs w:val="24"/>
            <w:u w:val="single"/>
          </w:rPr>
          <w:t>http://standart.edu.ru/</w:t>
        </w:r>
      </w:hyperlink>
    </w:p>
    <w:p w:rsidR="00530222" w:rsidRPr="00A65D24" w:rsidRDefault="00D02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2. Примерной программы ООО по биологии (сборник нормативных документов. Биология. М.: «Дрофа»,</w:t>
      </w:r>
      <w:proofErr w:type="gramStart"/>
      <w:r w:rsidRPr="00A65D24">
        <w:rPr>
          <w:rFonts w:asciiTheme="majorBidi" w:hAnsiTheme="majorBidi" w:cstheme="majorBidi"/>
          <w:sz w:val="24"/>
          <w:szCs w:val="24"/>
        </w:rPr>
        <w:t>2016  г.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>)</w:t>
      </w:r>
    </w:p>
    <w:p w:rsidR="00530222" w:rsidRPr="00A65D24" w:rsidRDefault="00D02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3. В </w:t>
      </w:r>
      <w:proofErr w:type="spellStart"/>
      <w:r w:rsidRPr="00A65D24">
        <w:rPr>
          <w:rFonts w:asciiTheme="majorBidi" w:hAnsiTheme="majorBidi" w:cstheme="majorBidi"/>
          <w:sz w:val="24"/>
          <w:szCs w:val="24"/>
        </w:rPr>
        <w:t>соотвествии</w:t>
      </w:r>
      <w:proofErr w:type="spellEnd"/>
      <w:r w:rsidRPr="00A65D24">
        <w:rPr>
          <w:rFonts w:asciiTheme="majorBidi" w:hAnsiTheme="majorBidi" w:cstheme="majorBidi"/>
          <w:sz w:val="24"/>
          <w:szCs w:val="24"/>
        </w:rPr>
        <w:t xml:space="preserve"> с образовательной программой основного общего образования </w:t>
      </w:r>
      <w:proofErr w:type="gramStart"/>
      <w:r w:rsidRPr="00A65D24">
        <w:rPr>
          <w:rFonts w:asciiTheme="majorBidi" w:hAnsiTheme="majorBidi" w:cstheme="majorBidi"/>
          <w:sz w:val="24"/>
          <w:szCs w:val="24"/>
        </w:rPr>
        <w:t>и  с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 xml:space="preserve"> Учебным планом МБОУ СОШ </w:t>
      </w:r>
      <w:proofErr w:type="spellStart"/>
      <w:r w:rsidRPr="00A65D24">
        <w:rPr>
          <w:rFonts w:asciiTheme="majorBidi" w:hAnsiTheme="majorBidi" w:cstheme="majorBidi"/>
          <w:sz w:val="24"/>
          <w:szCs w:val="24"/>
        </w:rPr>
        <w:t>с.Сосновка</w:t>
      </w:r>
      <w:proofErr w:type="spellEnd"/>
      <w:r w:rsidRPr="00A65D24">
        <w:rPr>
          <w:rFonts w:asciiTheme="majorBidi" w:hAnsiTheme="majorBidi" w:cstheme="majorBidi"/>
          <w:sz w:val="24"/>
          <w:szCs w:val="24"/>
        </w:rPr>
        <w:t xml:space="preserve"> на 2023-2024 учебный год: предметная область «Естественно – научные предметы» учебного плана образовательного учреждения включает учебный предмет «Биология». В VIII классе в обязательной части учебного плана </w:t>
      </w:r>
      <w:proofErr w:type="gramStart"/>
      <w:r w:rsidRPr="00A65D24">
        <w:rPr>
          <w:rFonts w:asciiTheme="majorBidi" w:hAnsiTheme="majorBidi" w:cstheme="majorBidi"/>
          <w:sz w:val="24"/>
          <w:szCs w:val="24"/>
        </w:rPr>
        <w:t>предусмотрено  1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 xml:space="preserve"> час в неделю  и </w:t>
      </w:r>
      <w:r w:rsidR="00A65D24" w:rsidRPr="00A65D24">
        <w:rPr>
          <w:rFonts w:asciiTheme="majorBidi" w:hAnsiTheme="majorBidi" w:cstheme="majorBidi"/>
          <w:sz w:val="24"/>
          <w:szCs w:val="24"/>
        </w:rPr>
        <w:t xml:space="preserve">В 7в классе дополнительно </w:t>
      </w:r>
      <w:r w:rsidRPr="00A65D24">
        <w:rPr>
          <w:rFonts w:asciiTheme="majorBidi" w:hAnsiTheme="majorBidi" w:cstheme="majorBidi"/>
          <w:sz w:val="24"/>
          <w:szCs w:val="24"/>
        </w:rPr>
        <w:t xml:space="preserve">выделен 1 час из школьного компонента.  </w:t>
      </w:r>
      <w:proofErr w:type="gramStart"/>
      <w:r w:rsidRPr="00A65D24">
        <w:rPr>
          <w:rFonts w:asciiTheme="majorBidi" w:hAnsiTheme="majorBidi" w:cstheme="majorBidi"/>
          <w:sz w:val="24"/>
          <w:szCs w:val="24"/>
        </w:rPr>
        <w:t>Данная  программа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 xml:space="preserve"> рассчитана на 68 учебных часов (2 часа в неделю)</w:t>
      </w:r>
    </w:p>
    <w:p w:rsidR="00530222" w:rsidRPr="00A65D24" w:rsidRDefault="00D027F3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Планируемые результаты освоения учебного предмета:</w:t>
      </w:r>
    </w:p>
    <w:p w:rsidR="00530222" w:rsidRPr="00A65D24" w:rsidRDefault="00D027F3">
      <w:pPr>
        <w:keepNext/>
        <w:keepLines/>
        <w:widowControl w:val="0"/>
        <w:spacing w:after="0" w:line="240" w:lineRule="auto"/>
        <w:ind w:firstLine="280"/>
        <w:outlineLvl w:val="5"/>
        <w:rPr>
          <w:rFonts w:asciiTheme="majorBidi" w:hAnsiTheme="majorBidi" w:cstheme="majorBidi"/>
          <w:b/>
          <w:sz w:val="24"/>
          <w:szCs w:val="24"/>
          <w:u w:val="single"/>
        </w:rPr>
      </w:pPr>
      <w:r w:rsidRPr="00A65D24">
        <w:rPr>
          <w:rFonts w:asciiTheme="majorBidi" w:hAnsiTheme="majorBidi" w:cstheme="majorBidi"/>
          <w:b/>
          <w:sz w:val="24"/>
          <w:szCs w:val="24"/>
          <w:highlight w:val="white"/>
          <w:u w:val="single"/>
        </w:rPr>
        <w:t>Личностные результаты: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0"/>
        </w:tabs>
        <w:spacing w:after="0" w:line="240" w:lineRule="auto"/>
        <w:ind w:firstLine="280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Воспитание у учащихся чувства гордости за российскую биологическую науку;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78"/>
        </w:tabs>
        <w:spacing w:after="0" w:line="240" w:lineRule="auto"/>
        <w:ind w:firstLine="280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умение реализовывать теоретические познания на практике;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6"/>
        </w:tabs>
        <w:spacing w:after="0" w:line="240" w:lineRule="auto"/>
        <w:ind w:firstLine="280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осознание учащимися, какие последствия для окружающей среды может иметь разрушительная деятельность человека, и проявление готовности к самостоятельным поступкам и действиям на благо природы;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6"/>
        </w:tabs>
        <w:spacing w:after="0" w:line="240" w:lineRule="auto"/>
        <w:ind w:firstLine="280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соблюдение и пропаганда учащимися правил поведения в природе, их участие в природоохранной деятельности;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0"/>
        </w:tabs>
        <w:spacing w:after="0" w:line="240" w:lineRule="auto"/>
        <w:ind w:firstLine="280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осознание важности формирования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6"/>
        </w:tabs>
        <w:spacing w:after="0" w:line="240" w:lineRule="auto"/>
        <w:ind w:firstLine="280"/>
        <w:rPr>
          <w:rFonts w:asciiTheme="majorBidi" w:hAnsiTheme="majorBidi" w:cstheme="majorBidi"/>
          <w:sz w:val="24"/>
          <w:szCs w:val="24"/>
        </w:rPr>
      </w:pPr>
      <w:proofErr w:type="gramStart"/>
      <w:r w:rsidRPr="00A65D24">
        <w:rPr>
          <w:rFonts w:asciiTheme="majorBidi" w:hAnsiTheme="majorBidi" w:cstheme="majorBidi"/>
          <w:sz w:val="24"/>
          <w:szCs w:val="24"/>
        </w:rPr>
        <w:t>форм-е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 xml:space="preserve"> любви к природе, чувства уважения к ученым, изучающим животный мир;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2"/>
        </w:tabs>
        <w:spacing w:after="0" w:line="240" w:lineRule="auto"/>
        <w:ind w:firstLine="280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развитие эстетического восприятия живой природы;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3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формирование ответственного отношения к учению, труду;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8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формирование целостного мировоззрения;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1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умение слушать и слышать другое мнение, вести дискуссию, умение оперировать фактами как для доказательства, так и для опровержения существующего мнения.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0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способность учащихся проводить работу над ошибками для внесения корректив в усваиваемые знания;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6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формирование уважительного отношения к одноклассникам, другим людям;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1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формирование коммуникативной компетенции в общении с одноклассниками;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1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понимание значения обучения для повседневной жизни и осознанного выбора профессии.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spellStart"/>
      <w:r w:rsidRPr="00A65D24">
        <w:rPr>
          <w:rFonts w:asciiTheme="majorBidi" w:hAnsiTheme="majorBidi" w:cstheme="majorBidi"/>
          <w:b/>
          <w:sz w:val="24"/>
          <w:szCs w:val="24"/>
          <w:u w:val="single"/>
        </w:rPr>
        <w:t>Метапредметные</w:t>
      </w:r>
      <w:proofErr w:type="spellEnd"/>
      <w:r w:rsidRPr="00A65D24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proofErr w:type="gramStart"/>
      <w:r w:rsidRPr="00A65D24">
        <w:rPr>
          <w:rFonts w:asciiTheme="majorBidi" w:hAnsiTheme="majorBidi" w:cstheme="majorBidi"/>
          <w:b/>
          <w:sz w:val="24"/>
          <w:szCs w:val="24"/>
          <w:u w:val="single"/>
        </w:rPr>
        <w:t>результаты :</w:t>
      </w:r>
      <w:proofErr w:type="gramEnd"/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6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определять понятия, формулируемые в процессе изучения темы;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1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наблюдать и описывать различных представителей животного мира;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1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находить в различных источниках необходимую информацию о животных;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6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сравнивать животных изученных таксономических групп между собой, делать выводы на основе сравнения;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5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классифицировать и самостоятельно выбирать критерии для классификации;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5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lastRenderedPageBreak/>
        <w:t>использовать индуктивный и дедуктивный подходы при изучении крупных таксонов;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5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 выявлять черты сходства и различия в строении, образе жизни и поведении животных;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5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приводить доказательства взаимосвязи животных и окружающей среды, необходимости защиты окружающей среды;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8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обобщать и делать выводы по изученному материалу;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1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работать с дополнительными источниками информации, использовать для поиска информации возможности Интернета;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6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представлять изученный материал, используя возможности компьютерных технологий;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2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работать со всеми компонентами текста;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8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составлять простые и сложные планы текста;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01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проводить биологические исследования и делать выводы на основе полученных результатов;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5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615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организовывать учебное сотрудничество и совместную деятельность с учителем и сверстниками;</w:t>
      </w:r>
    </w:p>
    <w:p w:rsidR="00530222" w:rsidRPr="00A65D24" w:rsidRDefault="00D027F3">
      <w:pPr>
        <w:widowControl w:val="0"/>
        <w:numPr>
          <w:ilvl w:val="0"/>
          <w:numId w:val="1"/>
        </w:numPr>
        <w:tabs>
          <w:tab w:val="left" w:pos="598"/>
        </w:tabs>
        <w:spacing w:after="0" w:line="240" w:lineRule="auto"/>
        <w:ind w:firstLine="2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оценивать свою работу и деятельность одноклассников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A65D24">
        <w:rPr>
          <w:rFonts w:asciiTheme="majorBidi" w:hAnsiTheme="majorBidi" w:cstheme="majorBidi"/>
          <w:b/>
          <w:sz w:val="24"/>
          <w:szCs w:val="24"/>
          <w:u w:val="single"/>
        </w:rPr>
        <w:t>Предметные результаты: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b/>
          <w:i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  </w:t>
      </w:r>
      <w:r w:rsidRPr="00A65D24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Pr="00A65D24">
        <w:rPr>
          <w:rFonts w:asciiTheme="majorBidi" w:hAnsiTheme="majorBidi" w:cstheme="majorBidi"/>
          <w:b/>
          <w:sz w:val="24"/>
          <w:szCs w:val="24"/>
        </w:rPr>
        <w:t>-</w:t>
      </w:r>
      <w:r w:rsidRPr="00A65D24">
        <w:rPr>
          <w:rFonts w:asciiTheme="majorBidi" w:hAnsiTheme="majorBidi" w:cstheme="majorBidi"/>
          <w:sz w:val="24"/>
          <w:szCs w:val="24"/>
        </w:rPr>
        <w:t>характеризовать особенности строения и процессов жизнедеятельности биологических объектов: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строение, функции клеток животных;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- строение и жизнедеятельность (особенности питания, дыхания, передвижения веществ, выделения конечных продуктов жизнедеятельности, размножения, роста и </w:t>
      </w:r>
      <w:proofErr w:type="gramStart"/>
      <w:r w:rsidRPr="00A65D24">
        <w:rPr>
          <w:rFonts w:asciiTheme="majorBidi" w:hAnsiTheme="majorBidi" w:cstheme="majorBidi"/>
          <w:sz w:val="24"/>
          <w:szCs w:val="24"/>
        </w:rPr>
        <w:t>развития)  животного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 xml:space="preserve"> организма;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среды обитания организмов, экологические факторы;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A65D24">
        <w:rPr>
          <w:rFonts w:asciiTheme="majorBidi" w:hAnsiTheme="majorBidi" w:cstheme="majorBidi"/>
          <w:sz w:val="24"/>
          <w:szCs w:val="24"/>
        </w:rPr>
        <w:t xml:space="preserve">применять методы биологической науки для изучения организмов: </w:t>
      </w:r>
      <w:r w:rsidRPr="00A65D24">
        <w:rPr>
          <w:rFonts w:asciiTheme="majorBidi" w:hAnsiTheme="majorBidi" w:cstheme="majorBidi"/>
          <w:i/>
          <w:sz w:val="24"/>
          <w:szCs w:val="24"/>
        </w:rPr>
        <w:t>наблюдать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сезонные изменения в жизни животных;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результаты опытов по изучению жизнедеятельности живых организмов.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 -</w:t>
      </w:r>
      <w:r w:rsidRPr="00A65D24">
        <w:rPr>
          <w:rFonts w:asciiTheme="majorBidi" w:hAnsiTheme="majorBidi" w:cstheme="majorBidi"/>
          <w:sz w:val="24"/>
          <w:szCs w:val="24"/>
        </w:rPr>
        <w:t xml:space="preserve">использовать составляющие исследовательской и проектной деятельности по изучению живых </w:t>
      </w:r>
      <w:proofErr w:type="spellStart"/>
      <w:r w:rsidRPr="00A65D24">
        <w:rPr>
          <w:rFonts w:asciiTheme="majorBidi" w:hAnsiTheme="majorBidi" w:cstheme="majorBidi"/>
          <w:sz w:val="24"/>
          <w:szCs w:val="24"/>
        </w:rPr>
        <w:t>организмови</w:t>
      </w:r>
      <w:proofErr w:type="spellEnd"/>
      <w:r w:rsidRPr="00A65D24">
        <w:rPr>
          <w:rFonts w:asciiTheme="majorBidi" w:hAnsiTheme="majorBidi" w:cstheme="majorBidi"/>
          <w:sz w:val="24"/>
          <w:szCs w:val="24"/>
        </w:rPr>
        <w:t xml:space="preserve"> общих биологических закономерностей, свойственных живой природе, а именно: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i/>
          <w:sz w:val="24"/>
          <w:szCs w:val="24"/>
        </w:rPr>
        <w:t>называть: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общие признаки живого организма;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- основные систематические категории, признаки царств живой природы, </w:t>
      </w:r>
      <w:proofErr w:type="spellStart"/>
      <w:r w:rsidRPr="00A65D24">
        <w:rPr>
          <w:rFonts w:asciiTheme="majorBidi" w:hAnsiTheme="majorBidi" w:cstheme="majorBidi"/>
          <w:sz w:val="24"/>
          <w:szCs w:val="24"/>
        </w:rPr>
        <w:t>подцарств</w:t>
      </w:r>
      <w:proofErr w:type="spellEnd"/>
      <w:r w:rsidRPr="00A65D24">
        <w:rPr>
          <w:rFonts w:asciiTheme="majorBidi" w:hAnsiTheme="majorBidi" w:cstheme="majorBidi"/>
          <w:sz w:val="24"/>
          <w:szCs w:val="24"/>
        </w:rPr>
        <w:t>, типов и классов животных;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причины и результаты эволюции животных.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65D24">
        <w:rPr>
          <w:rFonts w:asciiTheme="majorBidi" w:hAnsiTheme="majorBidi" w:cstheme="majorBidi"/>
          <w:i/>
          <w:sz w:val="24"/>
          <w:szCs w:val="24"/>
        </w:rPr>
        <w:t>распознавать: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организмы животных;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клетки, ткани, органы и системы органов животных;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наиболее распространённые виды животных Калининградской области; животных разных классов и типов.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65D24">
        <w:rPr>
          <w:rFonts w:asciiTheme="majorBidi" w:hAnsiTheme="majorBidi" w:cstheme="majorBidi"/>
          <w:i/>
          <w:sz w:val="24"/>
          <w:szCs w:val="24"/>
        </w:rPr>
        <w:t>приводить примеры: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усложнения животных в процессе эволюции;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природных сообществ;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приспособленности животных к среде обитания;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lastRenderedPageBreak/>
        <w:t>- наиболее распространённых видов и пород животных.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65D24">
        <w:rPr>
          <w:rFonts w:asciiTheme="majorBidi" w:hAnsiTheme="majorBidi" w:cstheme="majorBidi"/>
          <w:i/>
          <w:sz w:val="24"/>
          <w:szCs w:val="24"/>
        </w:rPr>
        <w:t>обосновывать: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взаимосвязь строения и функций органов и систем органов, организма и среды;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влияние деятельности человека на многообразие видов животных, на среду их обитания, последствия этой деятельности.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65D24">
        <w:rPr>
          <w:rFonts w:asciiTheme="majorBidi" w:hAnsiTheme="majorBidi" w:cstheme="majorBidi"/>
          <w:i/>
          <w:sz w:val="24"/>
          <w:szCs w:val="24"/>
        </w:rPr>
        <w:t>сравнивать: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строение и функции клеток растений и животных;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типы животных, классы хордовых, царства живой природы.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65D24">
        <w:rPr>
          <w:rFonts w:asciiTheme="majorBidi" w:hAnsiTheme="majorBidi" w:cstheme="majorBidi"/>
          <w:i/>
          <w:sz w:val="24"/>
          <w:szCs w:val="24"/>
        </w:rPr>
        <w:t>делать выводы: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об усложнении животного мира в процессе эволюции.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 </w:t>
      </w:r>
      <w:r w:rsidRPr="00A65D24">
        <w:rPr>
          <w:rFonts w:asciiTheme="majorBidi" w:hAnsiTheme="majorBidi" w:cstheme="majorBidi"/>
          <w:sz w:val="24"/>
          <w:szCs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b/>
          <w:i/>
          <w:sz w:val="24"/>
          <w:szCs w:val="24"/>
        </w:rPr>
      </w:pPr>
      <w:r w:rsidRPr="00A65D24">
        <w:rPr>
          <w:rFonts w:asciiTheme="majorBidi" w:hAnsiTheme="majorBidi" w:cstheme="majorBidi"/>
          <w:b/>
          <w:i/>
          <w:sz w:val="24"/>
          <w:szCs w:val="24"/>
        </w:rPr>
        <w:t>Ученик получит возможность научиться: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65D24">
        <w:rPr>
          <w:rFonts w:asciiTheme="majorBidi" w:hAnsiTheme="majorBidi" w:cstheme="majorBidi"/>
          <w:sz w:val="24"/>
          <w:szCs w:val="24"/>
        </w:rPr>
        <w:t xml:space="preserve">соблюдать правила: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работы в кабинете биологии, с биологическими приборами и инструментами;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приготовления микропрепаратов и рассматривания их под микроскопом;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проведения простейших опытов изучения поведения животных;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бережного отношения к организмам, природным сообществам, поведения в природе;</w:t>
      </w:r>
    </w:p>
    <w:p w:rsidR="00530222" w:rsidRPr="00A65D24" w:rsidRDefault="00D027F3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- здорового образа жизни человека, его личной и общественной гигиены.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A65D24">
        <w:rPr>
          <w:rFonts w:asciiTheme="majorBidi" w:hAnsiTheme="majorBidi" w:cstheme="majorBidi"/>
          <w:sz w:val="24"/>
          <w:szCs w:val="24"/>
        </w:rPr>
        <w:t xml:space="preserve">использовать приёмы оказания первой помощи при укусах животных; работы с определителями растений; выращивания и размножения домашних животных;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A65D24">
        <w:rPr>
          <w:rFonts w:asciiTheme="majorBidi" w:hAnsiTheme="majorBidi" w:cstheme="majorBidi"/>
          <w:sz w:val="24"/>
          <w:szCs w:val="24"/>
        </w:rPr>
        <w:t xml:space="preserve">выделять эстетические достоинства объектов живой природы;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A65D24">
        <w:rPr>
          <w:rFonts w:asciiTheme="majorBidi" w:hAnsiTheme="majorBidi" w:cstheme="majorBidi"/>
          <w:sz w:val="24"/>
          <w:szCs w:val="24"/>
        </w:rPr>
        <w:t xml:space="preserve">осознанно соблюдать основные принципы и правила отношения к живой природе;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A65D24">
        <w:rPr>
          <w:rFonts w:asciiTheme="majorBidi" w:hAnsiTheme="majorBidi" w:cstheme="majorBidi"/>
          <w:sz w:val="24"/>
          <w:szCs w:val="24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A65D24">
        <w:rPr>
          <w:rFonts w:asciiTheme="majorBidi" w:hAnsiTheme="majorBidi" w:cstheme="majorBidi"/>
          <w:sz w:val="24"/>
          <w:szCs w:val="24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 ной фор мы в другую;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A65D24">
        <w:rPr>
          <w:rFonts w:asciiTheme="majorBidi" w:hAnsiTheme="majorBidi" w:cstheme="majorBidi"/>
          <w:sz w:val="24"/>
          <w:szCs w:val="24"/>
        </w:rPr>
        <w:t>выбирать целевые и смысловые установки в своих действиях и поступках по отношению к живой природе.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 - </w:t>
      </w:r>
      <w:r w:rsidRPr="00A65D24">
        <w:rPr>
          <w:rFonts w:asciiTheme="majorBidi" w:hAnsiTheme="majorBidi" w:cstheme="majorBidi"/>
          <w:sz w:val="24"/>
          <w:szCs w:val="24"/>
        </w:rPr>
        <w:t>выдвигать гипотезы о возможных последствиях деятельности человека в экосистемах и биосфере;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A65D24">
        <w:rPr>
          <w:rFonts w:asciiTheme="majorBidi" w:hAnsiTheme="majorBidi" w:cstheme="majorBidi"/>
          <w:sz w:val="24"/>
          <w:szCs w:val="24"/>
        </w:rPr>
        <w:t>аргументировать свою точку зрения в ходе дискуссии по обсуждению глобальных экологических проблем.</w:t>
      </w:r>
      <w:r w:rsidRPr="00A65D24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530222" w:rsidRPr="00A65D24" w:rsidRDefault="00D027F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 xml:space="preserve">Требования </w:t>
      </w:r>
      <w:proofErr w:type="gramStart"/>
      <w:r w:rsidRPr="00A65D24">
        <w:rPr>
          <w:rFonts w:asciiTheme="majorBidi" w:hAnsiTheme="majorBidi" w:cstheme="majorBidi"/>
          <w:b/>
          <w:sz w:val="24"/>
          <w:szCs w:val="24"/>
        </w:rPr>
        <w:t>к  уроню</w:t>
      </w:r>
      <w:proofErr w:type="gramEnd"/>
      <w:r w:rsidRPr="00A65D24">
        <w:rPr>
          <w:rFonts w:asciiTheme="majorBidi" w:hAnsiTheme="majorBidi" w:cstheme="majorBidi"/>
          <w:b/>
          <w:sz w:val="24"/>
          <w:szCs w:val="24"/>
        </w:rPr>
        <w:t xml:space="preserve"> подготовки обучающихся:</w:t>
      </w:r>
    </w:p>
    <w:p w:rsidR="00530222" w:rsidRPr="00A65D24" w:rsidRDefault="00D027F3">
      <w:pPr>
        <w:numPr>
          <w:ilvl w:val="0"/>
          <w:numId w:val="2"/>
        </w:numPr>
        <w:tabs>
          <w:tab w:val="clear" w:pos="1062"/>
          <w:tab w:val="left" w:pos="72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усвоение системы научных знаний о живой природе и закономерностях её развития для формирования современных представлений о естественнонаучной картине мира;</w:t>
      </w:r>
    </w:p>
    <w:p w:rsidR="00530222" w:rsidRPr="00A65D24" w:rsidRDefault="00D027F3">
      <w:pPr>
        <w:numPr>
          <w:ilvl w:val="0"/>
          <w:numId w:val="2"/>
        </w:numPr>
        <w:tabs>
          <w:tab w:val="clear" w:pos="1062"/>
          <w:tab w:val="left" w:pos="72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</w:t>
      </w:r>
      <w:proofErr w:type="spellStart"/>
      <w:r w:rsidRPr="00A65D24">
        <w:rPr>
          <w:rFonts w:asciiTheme="majorBidi" w:hAnsiTheme="majorBidi" w:cstheme="majorBidi"/>
          <w:sz w:val="24"/>
          <w:szCs w:val="24"/>
        </w:rPr>
        <w:t>экосистемной</w:t>
      </w:r>
      <w:proofErr w:type="spellEnd"/>
      <w:r w:rsidRPr="00A65D24">
        <w:rPr>
          <w:rFonts w:asciiTheme="majorBidi" w:hAnsiTheme="majorBidi" w:cstheme="majorBidi"/>
          <w:sz w:val="24"/>
          <w:szCs w:val="24"/>
        </w:rPr>
        <w:t xml:space="preserve"> организации жизни, о взаимосвязи живого и неживого в биосфере, овладение понятийным аппаратом биологии;</w:t>
      </w:r>
    </w:p>
    <w:p w:rsidR="00530222" w:rsidRPr="00A65D24" w:rsidRDefault="00D027F3">
      <w:pPr>
        <w:numPr>
          <w:ilvl w:val="0"/>
          <w:numId w:val="2"/>
        </w:numPr>
        <w:tabs>
          <w:tab w:val="clear" w:pos="1062"/>
          <w:tab w:val="left" w:pos="72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организмов;</w:t>
      </w:r>
    </w:p>
    <w:p w:rsidR="00530222" w:rsidRPr="00A65D24" w:rsidRDefault="00D027F3">
      <w:pPr>
        <w:numPr>
          <w:ilvl w:val="0"/>
          <w:numId w:val="2"/>
        </w:numPr>
        <w:tabs>
          <w:tab w:val="clear" w:pos="1062"/>
          <w:tab w:val="left" w:pos="72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lastRenderedPageBreak/>
        <w:t xml:space="preserve">формирование основ экологической грамотности; осознание необходимости действий по сохранению биоразнообразия и </w:t>
      </w:r>
      <w:proofErr w:type="spellStart"/>
      <w:r w:rsidRPr="00A65D24">
        <w:rPr>
          <w:rFonts w:asciiTheme="majorBidi" w:hAnsiTheme="majorBidi" w:cstheme="majorBidi"/>
          <w:sz w:val="24"/>
          <w:szCs w:val="24"/>
        </w:rPr>
        <w:t>природнвх</w:t>
      </w:r>
      <w:proofErr w:type="spellEnd"/>
      <w:r w:rsidRPr="00A65D24">
        <w:rPr>
          <w:rFonts w:asciiTheme="majorBidi" w:hAnsiTheme="majorBidi" w:cstheme="majorBidi"/>
          <w:sz w:val="24"/>
          <w:szCs w:val="24"/>
        </w:rPr>
        <w:t xml:space="preserve"> местообитаний, видов растений и животных;</w:t>
      </w:r>
    </w:p>
    <w:p w:rsidR="00530222" w:rsidRPr="00A65D24" w:rsidRDefault="00D027F3">
      <w:pPr>
        <w:numPr>
          <w:ilvl w:val="0"/>
          <w:numId w:val="2"/>
        </w:numPr>
        <w:tabs>
          <w:tab w:val="clear" w:pos="1062"/>
          <w:tab w:val="left" w:pos="72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объяснение роли биологии в практической деятельности людей, места и роли человека в природе;</w:t>
      </w:r>
    </w:p>
    <w:p w:rsidR="00530222" w:rsidRPr="00A65D24" w:rsidRDefault="00D027F3">
      <w:pPr>
        <w:numPr>
          <w:ilvl w:val="0"/>
          <w:numId w:val="2"/>
        </w:numPr>
        <w:tabs>
          <w:tab w:val="clear" w:pos="1062"/>
          <w:tab w:val="left" w:pos="72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овладение методами биологической науки; наблюдение и описание биологических объектов и процессов;</w:t>
      </w:r>
    </w:p>
    <w:p w:rsidR="00530222" w:rsidRPr="00A65D24" w:rsidRDefault="00D027F3">
      <w:pPr>
        <w:numPr>
          <w:ilvl w:val="0"/>
          <w:numId w:val="2"/>
        </w:numPr>
        <w:tabs>
          <w:tab w:val="clear" w:pos="1062"/>
          <w:tab w:val="left" w:pos="72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формирование представлений о значении биологических наук в решении локальных и глобальных экологических проблем;</w:t>
      </w:r>
    </w:p>
    <w:p w:rsidR="00530222" w:rsidRPr="00A65D24" w:rsidRDefault="00D027F3">
      <w:pPr>
        <w:numPr>
          <w:ilvl w:val="0"/>
          <w:numId w:val="2"/>
        </w:numPr>
        <w:tabs>
          <w:tab w:val="clear" w:pos="1062"/>
          <w:tab w:val="left" w:pos="72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освоение приёмов выращивания и разведения домашних животных, уход за ними.</w:t>
      </w:r>
    </w:p>
    <w:p w:rsidR="00530222" w:rsidRPr="00A65D24" w:rsidRDefault="00D027F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Содержание учебного предмета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Общие сведения о мире животных (6 ч)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Зоология – наука о животных. Животные и окружающая среда. Взаимосвязи животных в природе. Классификация животных и основные систематические </w:t>
      </w:r>
      <w:proofErr w:type="spellStart"/>
      <w:proofErr w:type="gramStart"/>
      <w:r w:rsidRPr="00A65D24">
        <w:rPr>
          <w:rFonts w:asciiTheme="majorBidi" w:hAnsiTheme="majorBidi" w:cstheme="majorBidi"/>
          <w:sz w:val="24"/>
          <w:szCs w:val="24"/>
        </w:rPr>
        <w:t>группы.Влияние</w:t>
      </w:r>
      <w:proofErr w:type="spellEnd"/>
      <w:proofErr w:type="gramEnd"/>
      <w:r w:rsidRPr="00A65D24">
        <w:rPr>
          <w:rFonts w:asciiTheme="majorBidi" w:hAnsiTheme="majorBidi" w:cstheme="majorBidi"/>
          <w:sz w:val="24"/>
          <w:szCs w:val="24"/>
        </w:rPr>
        <w:t xml:space="preserve"> человека на животных. Краткая история развития зоологии.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Строение тела животных (2ч)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Клетка. Ткани. Органы и системы.</w:t>
      </w:r>
      <w:r w:rsidRPr="00A65D24">
        <w:rPr>
          <w:rFonts w:asciiTheme="majorBidi" w:hAnsiTheme="majorBidi" w:cstheme="majorBidi"/>
          <w:b/>
          <w:sz w:val="24"/>
          <w:szCs w:val="24"/>
          <w:u w:val="single"/>
        </w:rPr>
        <w:t xml:space="preserve"> (Использование оборудования «Точки роста»)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A65D24">
        <w:rPr>
          <w:rFonts w:asciiTheme="majorBidi" w:hAnsiTheme="majorBidi" w:cstheme="majorBidi"/>
          <w:b/>
          <w:sz w:val="24"/>
          <w:szCs w:val="24"/>
        </w:rPr>
        <w:t>Подцарство</w:t>
      </w:r>
      <w:proofErr w:type="spellEnd"/>
      <w:r w:rsidRPr="00A65D24">
        <w:rPr>
          <w:rFonts w:asciiTheme="majorBidi" w:hAnsiTheme="majorBidi" w:cstheme="majorBidi"/>
          <w:b/>
          <w:sz w:val="24"/>
          <w:szCs w:val="24"/>
        </w:rPr>
        <w:t xml:space="preserve"> Простейшие, или Одноклеточные животные (4 ч)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Обща характеристика </w:t>
      </w:r>
      <w:proofErr w:type="spellStart"/>
      <w:r w:rsidRPr="00A65D24">
        <w:rPr>
          <w:rFonts w:asciiTheme="majorBidi" w:hAnsiTheme="majorBidi" w:cstheme="majorBidi"/>
          <w:sz w:val="24"/>
          <w:szCs w:val="24"/>
        </w:rPr>
        <w:t>подцарства</w:t>
      </w:r>
      <w:proofErr w:type="spellEnd"/>
      <w:r w:rsidRPr="00A65D24">
        <w:rPr>
          <w:rFonts w:asciiTheme="majorBidi" w:hAnsiTheme="majorBidi" w:cstheme="majorBidi"/>
          <w:sz w:val="24"/>
          <w:szCs w:val="24"/>
        </w:rPr>
        <w:t xml:space="preserve"> Простейшие. Тип </w:t>
      </w:r>
      <w:proofErr w:type="spellStart"/>
      <w:r w:rsidRPr="00A65D24">
        <w:rPr>
          <w:rFonts w:asciiTheme="majorBidi" w:hAnsiTheme="majorBidi" w:cstheme="majorBidi"/>
          <w:sz w:val="24"/>
          <w:szCs w:val="24"/>
        </w:rPr>
        <w:t>Саркожгутиконосцы</w:t>
      </w:r>
      <w:proofErr w:type="spellEnd"/>
      <w:r w:rsidRPr="00A65D24">
        <w:rPr>
          <w:rFonts w:asciiTheme="majorBidi" w:hAnsiTheme="majorBidi" w:cstheme="majorBidi"/>
          <w:sz w:val="24"/>
          <w:szCs w:val="24"/>
        </w:rPr>
        <w:t>. Тип Инфузории. Многообразие простейших. Паразитические простейшие.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Л.р</w:t>
      </w:r>
      <w:proofErr w:type="spellEnd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 xml:space="preserve">.№ 1 </w:t>
      </w:r>
      <w:r w:rsidRPr="00A65D24">
        <w:rPr>
          <w:rFonts w:asciiTheme="majorBidi" w:hAnsiTheme="majorBidi" w:cstheme="majorBidi"/>
          <w:sz w:val="24"/>
          <w:szCs w:val="24"/>
        </w:rPr>
        <w:t>«Строение и передвижение инфузории-туфельки»</w:t>
      </w:r>
      <w:r w:rsidRPr="00A65D24">
        <w:rPr>
          <w:rFonts w:asciiTheme="majorBidi" w:hAnsiTheme="majorBidi" w:cstheme="majorBidi"/>
          <w:b/>
          <w:sz w:val="24"/>
          <w:szCs w:val="24"/>
          <w:u w:val="single"/>
        </w:rPr>
        <w:t xml:space="preserve"> (Использование оборудования «Точки роста»)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65D24">
        <w:rPr>
          <w:rFonts w:asciiTheme="majorBidi" w:hAnsiTheme="majorBidi" w:cstheme="majorBidi"/>
          <w:b/>
          <w:sz w:val="24"/>
          <w:szCs w:val="24"/>
        </w:rPr>
        <w:t>Подцарство</w:t>
      </w:r>
      <w:proofErr w:type="spellEnd"/>
      <w:r w:rsidRPr="00A65D24">
        <w:rPr>
          <w:rFonts w:asciiTheme="majorBidi" w:hAnsiTheme="majorBidi" w:cstheme="majorBidi"/>
          <w:b/>
          <w:sz w:val="24"/>
          <w:szCs w:val="24"/>
        </w:rPr>
        <w:t xml:space="preserve"> Многоклеточные животные. Тип Кишечнополостные (2 ч)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Общая характеристика многоклеточных животных. Тип Кишечнополостные. Разнообразие кишечнополостных.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              Тип Плоские черви. Класс Ресничные черви. Разнообразие плоских червей:       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              сосальщики и цепни. Тип Круглые черви. Тип Кольчатые черви.  Класс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              Многощетинковые. Класс Малощетинковые.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Л.р</w:t>
      </w:r>
      <w:proofErr w:type="spellEnd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. №2.</w:t>
      </w:r>
      <w:r w:rsidRPr="00A65D24">
        <w:rPr>
          <w:rFonts w:asciiTheme="majorBidi" w:hAnsiTheme="majorBidi" w:cstheme="majorBidi"/>
          <w:sz w:val="24"/>
          <w:szCs w:val="24"/>
        </w:rPr>
        <w:t xml:space="preserve"> «Внешнее строение дождевого червя»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530222" w:rsidRPr="00A65D24" w:rsidRDefault="005302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Типы: Плоские черви, Круглые черви и Кольчатые черви (5 ч)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                Общая характеристика типа Моллюски. Класс Брюхоногие Моллюски. Класс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                Двустворчатые Моллюски. Класс </w:t>
      </w:r>
      <w:proofErr w:type="gramStart"/>
      <w:r w:rsidRPr="00A65D24">
        <w:rPr>
          <w:rFonts w:asciiTheme="majorBidi" w:hAnsiTheme="majorBidi" w:cstheme="majorBidi"/>
          <w:sz w:val="24"/>
          <w:szCs w:val="24"/>
        </w:rPr>
        <w:t>Головоногие  Моллюски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>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 xml:space="preserve">   </w:t>
      </w:r>
      <w:proofErr w:type="spellStart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Л.р</w:t>
      </w:r>
      <w:proofErr w:type="spellEnd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 xml:space="preserve">. </w:t>
      </w:r>
      <w:r w:rsidRPr="00A65D24">
        <w:rPr>
          <w:rFonts w:asciiTheme="majorBidi" w:hAnsiTheme="majorBidi" w:cstheme="majorBidi"/>
          <w:b/>
          <w:sz w:val="24"/>
          <w:szCs w:val="24"/>
          <w:u w:val="single"/>
        </w:rPr>
        <w:t xml:space="preserve">№3 </w:t>
      </w:r>
      <w:r w:rsidRPr="00A65D24">
        <w:rPr>
          <w:rFonts w:asciiTheme="majorBidi" w:hAnsiTheme="majorBidi" w:cstheme="majorBidi"/>
          <w:sz w:val="24"/>
          <w:szCs w:val="24"/>
        </w:rPr>
        <w:t>«Внешнее строение раковин моллюсков»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Тип Моллюски (4 ч)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Тип Членистоногие (7 ч)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 xml:space="preserve">Общая характеристика членистоногих. Класс Ракообразные. Класс Паукообразные. Класс Насекомые. Типы развития насекомых. Общественные насекомые. Полезные насекомые. Охрана насекомых. Насекомые – вредители культурных растений и переносчики заболеваний человека. 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Л.Р.№ 4</w:t>
      </w:r>
      <w:r w:rsidRPr="00A65D24">
        <w:rPr>
          <w:rFonts w:asciiTheme="majorBidi" w:hAnsiTheme="majorBidi" w:cstheme="majorBidi"/>
          <w:sz w:val="24"/>
          <w:szCs w:val="24"/>
        </w:rPr>
        <w:t xml:space="preserve"> «Внешнее строение насекомого»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Тип Хордовые. Подтип Бесчерепные. Подтип черепные. Надкласс Рыбы (6 ч)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lastRenderedPageBreak/>
        <w:t xml:space="preserve">Общие признаки хордовых животных. Подтип Бесчерепные – примитивные формы. Подтип Черепные. Надкласс Рыбы, общая характеристика, внешнее и внутреннее </w:t>
      </w:r>
      <w:proofErr w:type="gramStart"/>
      <w:r w:rsidRPr="00A65D24">
        <w:rPr>
          <w:rFonts w:asciiTheme="majorBidi" w:hAnsiTheme="majorBidi" w:cstheme="majorBidi"/>
          <w:sz w:val="24"/>
          <w:szCs w:val="24"/>
        </w:rPr>
        <w:t>строение(</w:t>
      </w:r>
      <w:proofErr w:type="gramEnd"/>
      <w:r w:rsidRPr="00A65D24">
        <w:rPr>
          <w:rFonts w:asciiTheme="majorBidi" w:hAnsiTheme="majorBidi" w:cstheme="majorBidi"/>
          <w:sz w:val="24"/>
          <w:szCs w:val="24"/>
        </w:rPr>
        <w:t>на примере костистой). Особенности размножения рыб. Основные систематические группы рыб. Промысловые рыбы. Их использование и охрана.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b/>
          <w:i/>
          <w:sz w:val="24"/>
          <w:szCs w:val="24"/>
          <w:u w:val="single"/>
        </w:rPr>
      </w:pPr>
      <w:proofErr w:type="spellStart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Л.р</w:t>
      </w:r>
      <w:proofErr w:type="spellEnd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 xml:space="preserve">. № 5 </w:t>
      </w:r>
      <w:r w:rsidRPr="00A65D24">
        <w:rPr>
          <w:rFonts w:asciiTheme="majorBidi" w:hAnsiTheme="majorBidi" w:cstheme="majorBidi"/>
          <w:sz w:val="24"/>
          <w:szCs w:val="24"/>
        </w:rPr>
        <w:t>«Внешнее строение и особенности передвижения рыбы»</w:t>
      </w:r>
    </w:p>
    <w:p w:rsidR="00530222" w:rsidRPr="00A65D24" w:rsidRDefault="00D027F3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Класс Земноводные, или Амфибии (4 ч)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Места обитания и строение тела Земноводных.  Общая характеристика. Строение и деятельность внутренних органов. Годовой цикл жизни и происхождение земноводных. Многообразие и значение земноводных.</w:t>
      </w:r>
    </w:p>
    <w:p w:rsidR="00530222" w:rsidRPr="00A65D24" w:rsidRDefault="00D027F3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Класс Пресмыкающиеся, или Рептилии (4 ч)</w:t>
      </w:r>
    </w:p>
    <w:p w:rsidR="00530222" w:rsidRPr="00A65D24" w:rsidRDefault="00D027F3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Общая характеристика. Внешнее строение и скелет пресмыкающихся. Внутреннее строение и жизнедеятельность пресмыкающихся. Многообразие пресмыкающихся. Значение пресмыкающихся, их происхождение. Древние пресмыкающиеся.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Класс Птицы (9 ч)</w:t>
      </w:r>
    </w:p>
    <w:p w:rsidR="00530222" w:rsidRPr="00A65D24" w:rsidRDefault="00D027F3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Среда обитания и внешнее строение птиц. Опорно-двигательная система птиц. Внутреннее строение птицы. Размножение и развитие птиц. Годовой жизненный цикл и сезонные явления в жизни птиц. Многообразие птиц. Значение и охрана птиц. Происхождение птиц.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Л.р</w:t>
      </w:r>
      <w:proofErr w:type="spellEnd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 xml:space="preserve">.№ 6 </w:t>
      </w:r>
      <w:r w:rsidRPr="00A65D24">
        <w:rPr>
          <w:rFonts w:asciiTheme="majorBidi" w:hAnsiTheme="majorBidi" w:cstheme="majorBidi"/>
          <w:sz w:val="24"/>
          <w:szCs w:val="24"/>
        </w:rPr>
        <w:t>«Внешнее строение птицы. Строение перьев»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b/>
          <w:i/>
          <w:sz w:val="24"/>
          <w:szCs w:val="24"/>
          <w:u w:val="single"/>
        </w:rPr>
      </w:pPr>
      <w:proofErr w:type="spellStart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Л.р</w:t>
      </w:r>
      <w:proofErr w:type="spellEnd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. № 7</w:t>
      </w:r>
      <w:r w:rsidRPr="00A65D24">
        <w:rPr>
          <w:rFonts w:asciiTheme="majorBidi" w:hAnsiTheme="majorBidi" w:cstheme="majorBidi"/>
          <w:sz w:val="24"/>
          <w:szCs w:val="24"/>
        </w:rPr>
        <w:t xml:space="preserve"> "Строение скелета птицы"</w:t>
      </w:r>
    </w:p>
    <w:p w:rsidR="00530222" w:rsidRPr="00A65D24" w:rsidRDefault="00D027F3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Класс Млекопитающие, или Звери (10 ч)</w:t>
      </w:r>
    </w:p>
    <w:p w:rsidR="00530222" w:rsidRPr="00A65D24" w:rsidRDefault="00D027F3">
      <w:pPr>
        <w:spacing w:after="0" w:line="240" w:lineRule="auto"/>
        <w:ind w:firstLine="180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sz w:val="24"/>
          <w:szCs w:val="24"/>
        </w:rPr>
        <w:t>Общая характеристика. Внешнее строение. Внутренне строение млекопитающих. Размножение и развитие млекопитающих. Годовой жизненный цикл. Происхождение и многообразие млекопитающих. Высшие звери: Насекомоядные и Рукокрылые, Грызуны и Зайцеобразные, Хищные. Ластоногие и Китообразные, Парнокопытные и Непарнокопытные, Хоботные. Отряд Приматы. Экологические группы млекопитающих. Значение млекопитающих для человека.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Л.р</w:t>
      </w:r>
      <w:proofErr w:type="spellEnd"/>
      <w:r w:rsidRPr="00A65D24">
        <w:rPr>
          <w:rFonts w:asciiTheme="majorBidi" w:hAnsiTheme="majorBidi" w:cstheme="majorBidi"/>
          <w:b/>
          <w:i/>
          <w:sz w:val="24"/>
          <w:szCs w:val="24"/>
          <w:u w:val="single"/>
        </w:rPr>
        <w:t>. № 8</w:t>
      </w:r>
      <w:r w:rsidRPr="00A65D24">
        <w:rPr>
          <w:rFonts w:asciiTheme="majorBidi" w:hAnsiTheme="majorBidi" w:cstheme="majorBidi"/>
          <w:sz w:val="24"/>
          <w:szCs w:val="24"/>
        </w:rPr>
        <w:t xml:space="preserve"> " Строение скелета млекопитающих".</w:t>
      </w:r>
    </w:p>
    <w:p w:rsidR="00530222" w:rsidRPr="00A65D24" w:rsidRDefault="00D027F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Развитие животного мира на Земле (5 ч)</w:t>
      </w:r>
    </w:p>
    <w:p w:rsidR="00530222" w:rsidRPr="00A65D24" w:rsidRDefault="00A65D24" w:rsidP="00A65D24">
      <w:pPr>
        <w:tabs>
          <w:tab w:val="left" w:pos="328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Док-</w:t>
      </w:r>
      <w:bookmarkStart w:id="0" w:name="_GoBack"/>
      <w:bookmarkEnd w:id="0"/>
      <w:proofErr w:type="spellStart"/>
      <w:r w:rsidR="00D027F3" w:rsidRPr="00A65D24">
        <w:rPr>
          <w:rFonts w:asciiTheme="majorBidi" w:hAnsiTheme="majorBidi" w:cstheme="majorBidi"/>
          <w:sz w:val="24"/>
          <w:szCs w:val="24"/>
        </w:rPr>
        <w:t>ва</w:t>
      </w:r>
      <w:proofErr w:type="spellEnd"/>
      <w:r w:rsidR="00D027F3" w:rsidRPr="00A65D24">
        <w:rPr>
          <w:rFonts w:asciiTheme="majorBidi" w:hAnsiTheme="majorBidi" w:cstheme="majorBidi"/>
          <w:sz w:val="24"/>
          <w:szCs w:val="24"/>
        </w:rPr>
        <w:t xml:space="preserve"> эволюции животного мира. Учение Ч. Дарвина. Развитие животного мира на Земле. Современный мир живых организмов. Биосфера.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5D24">
        <w:rPr>
          <w:rFonts w:asciiTheme="majorBidi" w:hAnsiTheme="majorBidi" w:cstheme="majorBidi"/>
          <w:b/>
          <w:i/>
          <w:sz w:val="24"/>
          <w:szCs w:val="24"/>
        </w:rPr>
        <w:t>Экскурсия</w:t>
      </w:r>
      <w:r w:rsidRPr="00A65D24">
        <w:rPr>
          <w:rFonts w:asciiTheme="majorBidi" w:hAnsiTheme="majorBidi" w:cstheme="majorBidi"/>
          <w:sz w:val="24"/>
          <w:szCs w:val="24"/>
        </w:rPr>
        <w:t xml:space="preserve"> " Жизнь природного сообщества весной".</w:t>
      </w:r>
    </w:p>
    <w:p w:rsidR="00530222" w:rsidRPr="00A65D24" w:rsidRDefault="00D027F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65D24">
        <w:rPr>
          <w:rFonts w:asciiTheme="majorBidi" w:hAnsiTheme="majorBidi" w:cstheme="majorBidi"/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6285"/>
        <w:gridCol w:w="1692"/>
        <w:gridCol w:w="2002"/>
        <w:gridCol w:w="1694"/>
        <w:gridCol w:w="1400"/>
      </w:tblGrid>
      <w:tr w:rsidR="00530222" w:rsidRPr="00A65D24">
        <w:trPr>
          <w:trHeight w:val="40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№ п\п</w:t>
            </w:r>
          </w:p>
        </w:tc>
        <w:tc>
          <w:tcPr>
            <w:tcW w:w="6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В том числе на:</w:t>
            </w:r>
          </w:p>
        </w:tc>
      </w:tr>
      <w:tr w:rsidR="00530222" w:rsidRPr="00A65D24">
        <w:trPr>
          <w:trHeight w:val="403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Pr="00A65D24" w:rsidRDefault="005302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Pr="00A65D24" w:rsidRDefault="005302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Pr="00A65D24" w:rsidRDefault="005302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экскурсии</w:t>
            </w:r>
          </w:p>
        </w:tc>
      </w:tr>
      <w:tr w:rsidR="00530222" w:rsidRPr="00A65D24">
        <w:trPr>
          <w:trHeight w:val="38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Общие сведения о мире животных.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3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Строение тела животных.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31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5D24">
              <w:rPr>
                <w:rFonts w:asciiTheme="majorBidi" w:hAnsiTheme="majorBidi" w:cstheme="majorBidi"/>
                <w:sz w:val="24"/>
                <w:szCs w:val="24"/>
              </w:rPr>
              <w:t>Подцарство</w:t>
            </w:r>
            <w:proofErr w:type="spellEnd"/>
            <w:r w:rsidRPr="00A65D24">
              <w:rPr>
                <w:rFonts w:asciiTheme="majorBidi" w:hAnsiTheme="majorBidi" w:cstheme="majorBidi"/>
                <w:sz w:val="24"/>
                <w:szCs w:val="24"/>
              </w:rPr>
              <w:t xml:space="preserve"> Простейшие, или Одноклеточные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35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5D24">
              <w:rPr>
                <w:rFonts w:asciiTheme="majorBidi" w:hAnsiTheme="majorBidi" w:cstheme="majorBidi"/>
                <w:sz w:val="24"/>
                <w:szCs w:val="24"/>
              </w:rPr>
              <w:t>Подцарство</w:t>
            </w:r>
            <w:proofErr w:type="spellEnd"/>
            <w:r w:rsidRPr="00A65D24">
              <w:rPr>
                <w:rFonts w:asciiTheme="majorBidi" w:hAnsiTheme="majorBidi" w:cstheme="majorBidi"/>
                <w:sz w:val="24"/>
                <w:szCs w:val="24"/>
              </w:rPr>
              <w:t xml:space="preserve"> Многоклеточные животные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25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Типы: Плоские черви, Круглые черви, Кольчатые черви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29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Тип Моллюски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27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Тип Членистоногие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27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Тип Хордовые. Бесчерепные. Надкласс  Рыбы.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34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Класс Земноводные, или Амфибии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33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Класс Пресмыкающиеся, или Рептилии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36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Класс Птицы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3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Класс Млекопитающие, или Звери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222" w:rsidRPr="00A65D24">
        <w:trPr>
          <w:trHeight w:val="3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Развитие животного мира на Земле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530222" w:rsidRPr="00A65D24">
        <w:trPr>
          <w:trHeight w:val="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Итого:</w:t>
            </w:r>
          </w:p>
          <w:p w:rsidR="00530222" w:rsidRPr="00A65D24" w:rsidRDefault="0053022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68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Pr="00A65D24" w:rsidRDefault="00D027F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65D24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</w:tbl>
    <w:p w:rsidR="00530222" w:rsidRPr="00A65D24" w:rsidRDefault="0053022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530222" w:rsidRDefault="00530222">
      <w:pPr>
        <w:sectPr w:rsidR="00530222" w:rsidSect="00D027F3">
          <w:pgSz w:w="16838" w:h="11906" w:orient="landscape" w:code="9"/>
          <w:pgMar w:top="709" w:right="850" w:bottom="1134" w:left="1134" w:header="709" w:footer="709" w:gutter="0"/>
          <w:cols w:space="720"/>
          <w:docGrid w:linePitch="299"/>
        </w:sectPr>
      </w:pPr>
    </w:p>
    <w:p w:rsidR="00530222" w:rsidRDefault="00D027F3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Календарно-тематическое планирование, биология 7в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187"/>
        <w:gridCol w:w="1126"/>
        <w:gridCol w:w="990"/>
        <w:gridCol w:w="1265"/>
        <w:gridCol w:w="2261"/>
      </w:tblGrid>
      <w:tr w:rsidR="00530222">
        <w:trPr>
          <w:trHeight w:val="28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 урока</w:t>
            </w:r>
          </w:p>
        </w:tc>
        <w:tc>
          <w:tcPr>
            <w:tcW w:w="8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проведения        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Домаш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>/задание</w:t>
            </w:r>
          </w:p>
        </w:tc>
      </w:tr>
      <w:tr w:rsidR="00530222">
        <w:trPr>
          <w:trHeight w:val="35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Default="00530222"/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Default="005302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22" w:rsidRDefault="0053022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План.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Факт.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/>
        </w:tc>
      </w:tr>
      <w:tr w:rsidR="00530222">
        <w:trPr>
          <w:trHeight w:val="471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1.Общие сведения о мире животных.(6ч.)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3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highlight w:val="white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>Вводный инструктаж по ТБ. Зоология-наука о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Животные и окружающая среда.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Классификация животных и основные систематические группы.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Влияние человека на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Краткая история развития зоологии.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Конт/раб по теме: «Разнообразие животных в природе»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2. Строение тела животных.(2ч.)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Клетка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3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Ткани, органы, системы органов.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Тема 3.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Подцарство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Простейшие, или Одноклеточные.(4ч.)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Общая характеристика </w:t>
            </w:r>
            <w:proofErr w:type="spellStart"/>
            <w:r>
              <w:rPr>
                <w:rFonts w:ascii="Times New Roman" w:hAnsi="Times New Roman"/>
                <w:sz w:val="26"/>
              </w:rPr>
              <w:t>подцарства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Простейшие. Тип Саркодовые и жгутиконосцы. Класс Саркодовые.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3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Тип Саркодовые и жгутиконосцы. Класс Жгутиконосцы.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Тип Инфузории. ЛР№1 "Строение и передвижение инфузории-туфельки".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Многообразие и значение простейших.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Тема 4.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Подцарство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Многоклеточные животные. (2ч.)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Тип </w:t>
            </w:r>
            <w:proofErr w:type="gramStart"/>
            <w:r>
              <w:rPr>
                <w:rFonts w:ascii="Times New Roman" w:hAnsi="Times New Roman"/>
                <w:sz w:val="26"/>
              </w:rPr>
              <w:t>Гидра,  Кишечнополостные</w:t>
            </w:r>
            <w:proofErr w:type="gramEnd"/>
            <w:r>
              <w:rPr>
                <w:rFonts w:ascii="Times New Roman" w:hAnsi="Times New Roman"/>
                <w:sz w:val="26"/>
              </w:rPr>
              <w:t>. Строение и жизнедеятельность.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Разнообразие кишечнополостных.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5. Типы: Плоские черви, Круглые черви, Кольчатые черви (5ч.)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Тип Плоские черви. Общая характеристика.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Разнообразие плоских червей. Класс Сосальщики.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Тип Круглые черви. Класс Нематоды.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Тип Кольчатые черви. Класс Многощетинковые черви.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Тип Кольчатые черви. Класс Малощетинковые черви.</w:t>
            </w:r>
          </w:p>
          <w:p w:rsidR="00530222" w:rsidRDefault="00D027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ЛР № 2 "Внешнее строение дождевого червя, его передвижение, раздражимость"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6. Тип Моллюски (4ч.)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 характеристика типа Моллюски.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 Брюхоногие моллюски.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 Двустворчатые моллюски. ЛР№ 3 " Внешнее строение раковин пресно-водных и морских моллюсков"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 Головоногие моллюски.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7. Тип Членистоногие. (7ч.)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Общая характеристика типа Членистоногие. Класс Ракообразные.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 Паукообразные.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 Насекомые. ЛР № 4 " Внешнее строение насекомого"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Типы развития и многообразие насекомых.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Общественные насекомые - пчелы и муравьи. Полезные насекомые. Охрана насекомых.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Насекомые - вредители культурных растений и переносчики заболеваний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Конт/раб  по теме «Беспозвоночные животные»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8. Тип Хордовые. Бесчерепные. Надкласс. Рыбы.(6 ч.)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Тип Хордовые. Примитивные формы.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Надкласс Рыбы. Общая </w:t>
            </w:r>
            <w:proofErr w:type="spellStart"/>
            <w:r>
              <w:rPr>
                <w:rFonts w:ascii="Times New Roman" w:hAnsi="Times New Roman"/>
                <w:sz w:val="26"/>
              </w:rPr>
              <w:t>хар</w:t>
            </w:r>
            <w:proofErr w:type="spellEnd"/>
            <w:r>
              <w:rPr>
                <w:rFonts w:ascii="Times New Roman" w:hAnsi="Times New Roman"/>
                <w:sz w:val="26"/>
              </w:rPr>
              <w:t>-ка. Внешнее строение.  ЛР№ 5 "Внешнее строение и особенности передвижения рыб".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Внутреннее строение рыб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Особенности размножения рыб.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Основные систематические группы рыб.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36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Промысловые рыбы. Их использование и охрана.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9.     Класс Земноводные, или Амфибии  (4 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Среда обитания и строение тела земноводных. Общая характеристика.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Строение и деятельность внутренних органов земноводных.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Годовой жизненный цикл и происхождение земноводных.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Разнообразие и значение земноводных.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10. Класс Пресмыкающиеся, или Рептилии. (4ч.)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Внешнее строение и скелет пресмыкающихся. Общая характеристика.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Внутреннее строение и жизнедеятельность пресмыкающихся.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Разнообразие пресмыкающихся.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Значение пресмыкающихся, их происхождение.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11. Класс Птицы. (9 ч.)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 характеристика класса Птицы.</w:t>
            </w:r>
          </w:p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Лабораторная работа № 6 " Внешнее строение птицы. Строение перьев".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Опорно-двигательная система птиц. </w:t>
            </w:r>
          </w:p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Лабораторная работа № 7 "Строение скелета птицы"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Внутреннее строение птиц.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Размножение и развитие птиц.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Годовой жизненный цикл и сезонные явления в жизни птиц.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Разнообразие птиц.</w:t>
            </w:r>
          </w:p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Значение и охрана птиц. Происхождение птиц.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4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Обобщающий урок по теме "Птицы 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Контроль знаний по темам:  " Класс Земноводные или Амфибии", "Класс Пресмыкающиеся или рептилии", "Класс Птицы".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12. Класс Млекопитающие, или Звери (10 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 характеристика класса Млекопитающие. Внешнее строение.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Внутреннее строение млекопитающих.</w:t>
            </w:r>
          </w:p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Лабораторная работа № 8 " Строение скелета млекопитающих".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Размножение и развитие млекопитающих. Годовой жизненный цикл.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Происхождение и разнообразие млекопитающих.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Высшие, или плацентарные, звери: насекомоядные и рукокрылые, грызуны и зайцеобразные, хищные.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Высшие, или плацентарные, звери: ластоногие и китообразные, парнокопытные и непарнокопытные, хоботные.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Высшие, или плацентарные, звери: приматы.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Экологические группы млекопитающих.</w:t>
            </w:r>
          </w:p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Значение млекопитающих для человека.</w:t>
            </w:r>
          </w:p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Контроль знаний по теме: «Млекопитающие»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13. Развитие животного мира на Земле (5 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Доказательства эволюции животного мира. Учение Ч. Дарвина.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Развитие животного мира на Земле.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Современный мир живых организмов. Биосфера.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Итоговая контрольная работа  по курсу биологии 8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530222">
        <w:trPr>
          <w:trHeight w:val="4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Обобщающее повторение.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D027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22" w:rsidRDefault="0053022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530222" w:rsidRDefault="00530222">
      <w:pPr>
        <w:spacing w:after="0"/>
        <w:jc w:val="both"/>
        <w:rPr>
          <w:rFonts w:ascii="Times New Roman" w:hAnsi="Times New Roman"/>
          <w:sz w:val="26"/>
        </w:rPr>
      </w:pPr>
    </w:p>
    <w:p w:rsidR="00530222" w:rsidRDefault="00530222"/>
    <w:sectPr w:rsidR="00530222">
      <w:pgSz w:w="16838" w:h="11906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2F1D"/>
    <w:multiLevelType w:val="multilevel"/>
    <w:tmpl w:val="45AC24A4"/>
    <w:lvl w:ilvl="0">
      <w:start w:val="1"/>
      <w:numFmt w:val="decimal"/>
      <w:lvlText w:val="%1)"/>
      <w:lvlJc w:val="left"/>
      <w:pPr>
        <w:tabs>
          <w:tab w:val="left" w:pos="1062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left" w:pos="1782"/>
        </w:tabs>
        <w:ind w:left="1782" w:hanging="360"/>
      </w:pPr>
    </w:lvl>
    <w:lvl w:ilvl="2">
      <w:start w:val="1"/>
      <w:numFmt w:val="lowerRoman"/>
      <w:lvlText w:val="%3."/>
      <w:lvlJc w:val="left"/>
      <w:pPr>
        <w:tabs>
          <w:tab w:val="left" w:pos="2502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left" w:pos="3222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left" w:pos="3942"/>
        </w:tabs>
        <w:ind w:left="3942" w:hanging="360"/>
      </w:pPr>
    </w:lvl>
    <w:lvl w:ilvl="5">
      <w:start w:val="1"/>
      <w:numFmt w:val="lowerRoman"/>
      <w:lvlText w:val="%6."/>
      <w:lvlJc w:val="left"/>
      <w:pPr>
        <w:tabs>
          <w:tab w:val="left" w:pos="4662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left" w:pos="5382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left" w:pos="6102"/>
        </w:tabs>
        <w:ind w:left="6102" w:hanging="360"/>
      </w:pPr>
    </w:lvl>
    <w:lvl w:ilvl="8">
      <w:start w:val="1"/>
      <w:numFmt w:val="lowerRoman"/>
      <w:lvlText w:val="%9."/>
      <w:lvlJc w:val="left"/>
      <w:pPr>
        <w:tabs>
          <w:tab w:val="left" w:pos="6822"/>
        </w:tabs>
        <w:ind w:left="6822" w:hanging="180"/>
      </w:pPr>
    </w:lvl>
  </w:abstractNum>
  <w:abstractNum w:abstractNumId="1" w15:restartNumberingAfterBreak="0">
    <w:nsid w:val="13210508"/>
    <w:multiLevelType w:val="multilevel"/>
    <w:tmpl w:val="58E81C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i w:val="0"/>
      </w:rPr>
    </w:lvl>
  </w:abstractNum>
  <w:abstractNum w:abstractNumId="2" w15:restartNumberingAfterBreak="0">
    <w:nsid w:val="57895920"/>
    <w:multiLevelType w:val="multilevel"/>
    <w:tmpl w:val="C9D480A0"/>
    <w:lvl w:ilvl="0">
      <w:start w:val="1"/>
      <w:numFmt w:val="bullet"/>
      <w:lvlText w:val="—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sz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222"/>
    <w:rsid w:val="00530222"/>
    <w:rsid w:val="00A65D24"/>
    <w:rsid w:val="00D027F3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28F9"/>
  <w15:docId w15:val="{EF74EA10-038B-4459-8C54-13EE6028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 Spacing"/>
    <w:link w:val="a4"/>
    <w:pPr>
      <w:widowControl w:val="0"/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ndart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2023-09-22T08:21:00Z</cp:lastPrinted>
  <dcterms:created xsi:type="dcterms:W3CDTF">2023-09-22T08:11:00Z</dcterms:created>
  <dcterms:modified xsi:type="dcterms:W3CDTF">2023-09-22T08:22:00Z</dcterms:modified>
</cp:coreProperties>
</file>