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6E" w:rsidRPr="00FD37DF" w:rsidRDefault="00134E6E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B65F6E" w:rsidRPr="00011F4F" w:rsidRDefault="00686FA1">
      <w:pPr>
        <w:spacing w:line="240" w:lineRule="auto"/>
        <w:jc w:val="center"/>
        <w:rPr>
          <w:rFonts w:ascii="Times New Roman" w:hAnsi="Times New Roman"/>
          <w:szCs w:val="24"/>
        </w:rPr>
      </w:pPr>
      <w:r w:rsidRPr="00011F4F">
        <w:rPr>
          <w:rFonts w:ascii="Times New Roman" w:hAnsi="Times New Roman"/>
          <w:szCs w:val="24"/>
        </w:rPr>
        <w:t>Муниципальное бюджетное общеобразовательное учреждение средняя общеобразовательная школа</w:t>
      </w:r>
    </w:p>
    <w:p w:rsidR="00B65F6E" w:rsidRPr="00011F4F" w:rsidRDefault="00686FA1">
      <w:pPr>
        <w:spacing w:line="240" w:lineRule="auto"/>
        <w:jc w:val="center"/>
        <w:rPr>
          <w:rFonts w:ascii="Times New Roman" w:hAnsi="Times New Roman"/>
          <w:szCs w:val="24"/>
        </w:rPr>
      </w:pPr>
      <w:r w:rsidRPr="00011F4F">
        <w:rPr>
          <w:rFonts w:ascii="Times New Roman" w:hAnsi="Times New Roman"/>
          <w:szCs w:val="24"/>
        </w:rPr>
        <w:t>села Сосновка Тандинского района Республики Тыва</w:t>
      </w:r>
    </w:p>
    <w:p w:rsidR="00B65F6E" w:rsidRPr="00011F4F" w:rsidRDefault="00686FA1">
      <w:pPr>
        <w:spacing w:line="240" w:lineRule="auto"/>
        <w:jc w:val="center"/>
        <w:rPr>
          <w:rFonts w:ascii="Times New Roman" w:hAnsi="Times New Roman"/>
          <w:szCs w:val="24"/>
        </w:rPr>
      </w:pPr>
      <w:r w:rsidRPr="00011F4F">
        <w:rPr>
          <w:rFonts w:ascii="Times New Roman" w:hAnsi="Times New Roman"/>
          <w:szCs w:val="24"/>
        </w:rPr>
        <w:t>(МБОУ СОШ с.Сосновка)</w:t>
      </w:r>
    </w:p>
    <w:p w:rsidR="00623061" w:rsidRPr="00011F4F" w:rsidRDefault="00623061" w:rsidP="00623061">
      <w:pPr>
        <w:spacing w:line="240" w:lineRule="auto"/>
        <w:jc w:val="center"/>
        <w:rPr>
          <w:rFonts w:ascii="Times New Roman" w:hAnsi="Times New Roman"/>
          <w:szCs w:val="24"/>
        </w:rPr>
      </w:pPr>
    </w:p>
    <w:tbl>
      <w:tblPr>
        <w:tblW w:w="13868" w:type="dxa"/>
        <w:jc w:val="center"/>
        <w:tblInd w:w="-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087"/>
        <w:gridCol w:w="4536"/>
      </w:tblGrid>
      <w:tr w:rsidR="00011F4F" w:rsidRPr="00011F4F" w:rsidTr="00092F05">
        <w:trPr>
          <w:trHeight w:val="114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F4F" w:rsidRPr="00011F4F" w:rsidRDefault="00011F4F" w:rsidP="00011F4F">
            <w:pPr>
              <w:tabs>
                <w:tab w:val="left" w:pos="1140"/>
              </w:tabs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011F4F">
              <w:rPr>
                <w:rFonts w:ascii="Times New Roman" w:eastAsia="Calibri" w:hAnsi="Times New Roman"/>
                <w:color w:val="auto"/>
                <w:szCs w:val="24"/>
              </w:rPr>
              <w:t>«Рассмотрено»</w:t>
            </w:r>
          </w:p>
          <w:p w:rsidR="00011F4F" w:rsidRPr="00011F4F" w:rsidRDefault="00011F4F" w:rsidP="00011F4F">
            <w:pPr>
              <w:tabs>
                <w:tab w:val="left" w:pos="4410"/>
              </w:tabs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011F4F">
              <w:rPr>
                <w:rFonts w:ascii="Times New Roman" w:eastAsia="Calibri" w:hAnsi="Times New Roman"/>
                <w:color w:val="auto"/>
                <w:szCs w:val="24"/>
              </w:rPr>
              <w:t>на заседании ШМО  протокол №______</w:t>
            </w:r>
          </w:p>
          <w:p w:rsidR="00011F4F" w:rsidRPr="00011F4F" w:rsidRDefault="00011F4F" w:rsidP="00011F4F">
            <w:pPr>
              <w:tabs>
                <w:tab w:val="left" w:pos="4410"/>
              </w:tabs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011F4F">
              <w:rPr>
                <w:rFonts w:ascii="Times New Roman" w:eastAsia="Calibri" w:hAnsi="Times New Roman"/>
                <w:color w:val="auto"/>
                <w:szCs w:val="24"/>
              </w:rPr>
              <w:t xml:space="preserve">от  «____»____________2021 г. </w:t>
            </w:r>
          </w:p>
          <w:p w:rsidR="00011F4F" w:rsidRPr="00011F4F" w:rsidRDefault="00011F4F" w:rsidP="00011F4F">
            <w:pPr>
              <w:tabs>
                <w:tab w:val="left" w:pos="4410"/>
              </w:tabs>
              <w:spacing w:line="240" w:lineRule="auto"/>
              <w:rPr>
                <w:rFonts w:ascii="Times New Roman" w:eastAsia="Calibri" w:hAnsi="Times New Roman"/>
                <w:color w:val="auto"/>
                <w:szCs w:val="24"/>
              </w:rPr>
            </w:pPr>
            <w:r w:rsidRPr="00011F4F">
              <w:rPr>
                <w:rFonts w:ascii="Times New Roman" w:eastAsia="Calibri" w:hAnsi="Times New Roman"/>
                <w:color w:val="auto"/>
                <w:szCs w:val="24"/>
              </w:rPr>
              <w:t>Руководитель ШМО:</w:t>
            </w:r>
            <w:r w:rsidRPr="00011F4F">
              <w:rPr>
                <w:rFonts w:ascii="Times New Roman" w:eastAsia="Calibri" w:hAnsi="Times New Roman"/>
                <w:color w:val="auto"/>
                <w:szCs w:val="24"/>
                <w:u w:val="single"/>
              </w:rPr>
              <w:t>__________</w:t>
            </w:r>
            <w:r w:rsidRPr="00011F4F">
              <w:rPr>
                <w:rFonts w:ascii="Times New Roman" w:eastAsia="Calibri" w:hAnsi="Times New Roman"/>
                <w:color w:val="auto"/>
                <w:szCs w:val="24"/>
              </w:rPr>
              <w:t>/Ооржак У.Ю../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F4F" w:rsidRPr="00011F4F" w:rsidRDefault="00011F4F" w:rsidP="00011F4F">
            <w:pPr>
              <w:tabs>
                <w:tab w:val="left" w:pos="1140"/>
              </w:tabs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011F4F">
              <w:rPr>
                <w:rFonts w:ascii="Times New Roman" w:eastAsia="Calibri" w:hAnsi="Times New Roman"/>
                <w:color w:val="auto"/>
                <w:szCs w:val="24"/>
              </w:rPr>
              <w:t>«Согласовано»</w:t>
            </w:r>
          </w:p>
          <w:p w:rsidR="00011F4F" w:rsidRPr="00011F4F" w:rsidRDefault="00011F4F" w:rsidP="00011F4F">
            <w:pPr>
              <w:tabs>
                <w:tab w:val="left" w:pos="1140"/>
              </w:tabs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011F4F">
              <w:rPr>
                <w:rFonts w:ascii="Times New Roman" w:eastAsia="Calibri" w:hAnsi="Times New Roman"/>
                <w:color w:val="auto"/>
                <w:szCs w:val="24"/>
              </w:rPr>
              <w:t>заместитель директора по УВР: _____________/Салчак С.М../</w:t>
            </w:r>
          </w:p>
          <w:p w:rsidR="00011F4F" w:rsidRPr="00011F4F" w:rsidRDefault="00011F4F" w:rsidP="00011F4F">
            <w:pPr>
              <w:tabs>
                <w:tab w:val="left" w:pos="1140"/>
              </w:tabs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011F4F">
              <w:rPr>
                <w:rFonts w:ascii="Times New Roman" w:eastAsia="Calibri" w:hAnsi="Times New Roman"/>
                <w:color w:val="auto"/>
                <w:szCs w:val="24"/>
              </w:rPr>
              <w:t>от  «____»_________20</w:t>
            </w:r>
            <w:r w:rsidRPr="00011F4F">
              <w:rPr>
                <w:rFonts w:ascii="Times New Roman" w:eastAsia="Calibri" w:hAnsi="Times New Roman"/>
                <w:color w:val="auto"/>
                <w:szCs w:val="24"/>
                <w:lang w:val="en-US"/>
              </w:rPr>
              <w:t>2</w:t>
            </w:r>
            <w:r w:rsidRPr="00011F4F">
              <w:rPr>
                <w:rFonts w:ascii="Times New Roman" w:eastAsia="Calibri" w:hAnsi="Times New Roman"/>
                <w:color w:val="auto"/>
                <w:szCs w:val="24"/>
              </w:rPr>
              <w:t>1г.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4F" w:rsidRPr="00011F4F" w:rsidRDefault="00011F4F" w:rsidP="00011F4F">
            <w:pPr>
              <w:tabs>
                <w:tab w:val="left" w:pos="1140"/>
              </w:tabs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011F4F">
              <w:rPr>
                <w:rFonts w:ascii="Times New Roman" w:eastAsia="Calibri" w:hAnsi="Times New Roman"/>
                <w:color w:val="auto"/>
                <w:szCs w:val="24"/>
              </w:rPr>
              <w:t>«Утверждаю»</w:t>
            </w:r>
          </w:p>
          <w:p w:rsidR="00011F4F" w:rsidRPr="00011F4F" w:rsidRDefault="00011F4F" w:rsidP="00011F4F">
            <w:pPr>
              <w:tabs>
                <w:tab w:val="left" w:pos="11115"/>
              </w:tabs>
              <w:spacing w:line="240" w:lineRule="auto"/>
              <w:rPr>
                <w:rFonts w:ascii="Times New Roman" w:eastAsia="Calibri" w:hAnsi="Times New Roman"/>
                <w:color w:val="auto"/>
                <w:szCs w:val="24"/>
              </w:rPr>
            </w:pPr>
            <w:r w:rsidRPr="00011F4F">
              <w:rPr>
                <w:rFonts w:ascii="Times New Roman" w:eastAsia="Calibri" w:hAnsi="Times New Roman"/>
                <w:color w:val="auto"/>
                <w:szCs w:val="24"/>
              </w:rPr>
              <w:t>директор школы: __________/Оюн А.Ч./</w:t>
            </w:r>
          </w:p>
          <w:p w:rsidR="00011F4F" w:rsidRPr="00011F4F" w:rsidRDefault="00011F4F" w:rsidP="00011F4F">
            <w:pPr>
              <w:tabs>
                <w:tab w:val="left" w:pos="11115"/>
              </w:tabs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011F4F">
              <w:rPr>
                <w:rFonts w:ascii="Times New Roman" w:eastAsia="Calibri" w:hAnsi="Times New Roman"/>
                <w:color w:val="auto"/>
                <w:szCs w:val="24"/>
              </w:rPr>
              <w:t>приказ №_____</w:t>
            </w:r>
          </w:p>
          <w:p w:rsidR="00011F4F" w:rsidRPr="00011F4F" w:rsidRDefault="00011F4F" w:rsidP="00011F4F">
            <w:pPr>
              <w:tabs>
                <w:tab w:val="left" w:pos="11115"/>
              </w:tabs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  <w:r w:rsidRPr="00011F4F">
              <w:rPr>
                <w:rFonts w:ascii="Times New Roman" w:eastAsia="Calibri" w:hAnsi="Times New Roman"/>
                <w:color w:val="auto"/>
                <w:szCs w:val="24"/>
              </w:rPr>
              <w:t>от  «______»____________20</w:t>
            </w:r>
            <w:r w:rsidRPr="00011F4F">
              <w:rPr>
                <w:rFonts w:ascii="Times New Roman" w:eastAsia="Calibri" w:hAnsi="Times New Roman"/>
                <w:color w:val="auto"/>
                <w:szCs w:val="24"/>
                <w:lang w:val="en-US"/>
              </w:rPr>
              <w:t>2</w:t>
            </w:r>
            <w:r w:rsidRPr="00011F4F">
              <w:rPr>
                <w:rFonts w:ascii="Times New Roman" w:eastAsia="Calibri" w:hAnsi="Times New Roman"/>
                <w:color w:val="auto"/>
                <w:szCs w:val="24"/>
              </w:rPr>
              <w:t>1 г.</w:t>
            </w:r>
          </w:p>
          <w:p w:rsidR="00011F4F" w:rsidRPr="00011F4F" w:rsidRDefault="00011F4F" w:rsidP="00011F4F">
            <w:pPr>
              <w:tabs>
                <w:tab w:val="left" w:pos="1140"/>
              </w:tabs>
              <w:spacing w:line="240" w:lineRule="auto"/>
              <w:jc w:val="center"/>
              <w:rPr>
                <w:rFonts w:ascii="Times New Roman" w:eastAsia="Calibri" w:hAnsi="Times New Roman"/>
                <w:color w:val="auto"/>
                <w:szCs w:val="24"/>
              </w:rPr>
            </w:pPr>
          </w:p>
        </w:tc>
      </w:tr>
    </w:tbl>
    <w:p w:rsidR="00623061" w:rsidRDefault="00623061" w:rsidP="00623061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011F4F" w:rsidRPr="00011F4F" w:rsidRDefault="00011F4F" w:rsidP="00623061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623061" w:rsidRDefault="00623061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011F4F" w:rsidRDefault="00011F4F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B65F6E" w:rsidRPr="00011F4F" w:rsidRDefault="00686FA1">
      <w:pPr>
        <w:jc w:val="center"/>
        <w:rPr>
          <w:rFonts w:ascii="Times New Roman" w:hAnsi="Times New Roman"/>
          <w:b/>
          <w:szCs w:val="24"/>
        </w:rPr>
      </w:pPr>
      <w:r w:rsidRPr="00011F4F">
        <w:rPr>
          <w:rFonts w:ascii="Times New Roman" w:hAnsi="Times New Roman"/>
          <w:szCs w:val="24"/>
        </w:rPr>
        <w:t xml:space="preserve">  </w:t>
      </w:r>
      <w:r w:rsidRPr="00011F4F">
        <w:rPr>
          <w:rFonts w:ascii="Times New Roman" w:hAnsi="Times New Roman"/>
          <w:b/>
          <w:szCs w:val="24"/>
        </w:rPr>
        <w:t>РАБОЧАЯ ПРОГРАММА</w:t>
      </w:r>
    </w:p>
    <w:p w:rsidR="00011F4F" w:rsidRDefault="00011F4F">
      <w:pPr>
        <w:jc w:val="center"/>
        <w:rPr>
          <w:rFonts w:ascii="Times New Roman" w:hAnsi="Times New Roman"/>
          <w:szCs w:val="24"/>
        </w:rPr>
      </w:pPr>
    </w:p>
    <w:p w:rsidR="00B65F6E" w:rsidRPr="00011F4F" w:rsidRDefault="00686FA1">
      <w:pPr>
        <w:jc w:val="center"/>
        <w:rPr>
          <w:rFonts w:ascii="Times New Roman" w:hAnsi="Times New Roman"/>
          <w:szCs w:val="24"/>
        </w:rPr>
      </w:pPr>
      <w:r w:rsidRPr="00011F4F">
        <w:rPr>
          <w:rFonts w:ascii="Times New Roman" w:hAnsi="Times New Roman"/>
          <w:szCs w:val="24"/>
        </w:rPr>
        <w:t>Внеурочная деятельность</w:t>
      </w:r>
    </w:p>
    <w:p w:rsidR="00B65F6E" w:rsidRPr="00011F4F" w:rsidRDefault="00686FA1">
      <w:pPr>
        <w:jc w:val="center"/>
        <w:rPr>
          <w:rFonts w:ascii="Times New Roman" w:hAnsi="Times New Roman"/>
          <w:szCs w:val="24"/>
        </w:rPr>
      </w:pPr>
      <w:r w:rsidRPr="00011F4F">
        <w:rPr>
          <w:rFonts w:ascii="Times New Roman" w:hAnsi="Times New Roman"/>
          <w:szCs w:val="24"/>
        </w:rPr>
        <w:t>«Разработка приложений виртуальной и дополненной реальности»</w:t>
      </w:r>
    </w:p>
    <w:p w:rsidR="00B65F6E" w:rsidRPr="00011F4F" w:rsidRDefault="00686FA1">
      <w:pPr>
        <w:jc w:val="center"/>
        <w:rPr>
          <w:rFonts w:ascii="Times New Roman" w:hAnsi="Times New Roman"/>
          <w:szCs w:val="24"/>
        </w:rPr>
      </w:pPr>
      <w:r w:rsidRPr="00011F4F">
        <w:rPr>
          <w:rFonts w:ascii="Times New Roman" w:hAnsi="Times New Roman"/>
          <w:szCs w:val="24"/>
        </w:rPr>
        <w:t>7 «</w:t>
      </w:r>
      <w:r w:rsidR="00011F4F" w:rsidRPr="00011F4F">
        <w:rPr>
          <w:rFonts w:ascii="Times New Roman" w:hAnsi="Times New Roman"/>
          <w:szCs w:val="24"/>
        </w:rPr>
        <w:t xml:space="preserve">а, </w:t>
      </w:r>
      <w:r w:rsidRPr="00011F4F">
        <w:rPr>
          <w:rFonts w:ascii="Times New Roman" w:hAnsi="Times New Roman"/>
          <w:szCs w:val="24"/>
        </w:rPr>
        <w:t>б</w:t>
      </w:r>
      <w:r w:rsidR="00011F4F" w:rsidRPr="00011F4F">
        <w:rPr>
          <w:rFonts w:ascii="Times New Roman" w:hAnsi="Times New Roman"/>
          <w:szCs w:val="24"/>
        </w:rPr>
        <w:t>, в</w:t>
      </w:r>
      <w:r w:rsidRPr="00011F4F">
        <w:rPr>
          <w:rFonts w:ascii="Times New Roman" w:hAnsi="Times New Roman"/>
          <w:szCs w:val="24"/>
        </w:rPr>
        <w:t>» класс</w:t>
      </w:r>
      <w:r w:rsidR="00011F4F" w:rsidRPr="00011F4F">
        <w:rPr>
          <w:rFonts w:ascii="Times New Roman" w:hAnsi="Times New Roman"/>
          <w:szCs w:val="24"/>
        </w:rPr>
        <w:t>ы</w:t>
      </w:r>
    </w:p>
    <w:p w:rsidR="00B65F6E" w:rsidRPr="00011F4F" w:rsidRDefault="00011F4F">
      <w:pPr>
        <w:jc w:val="center"/>
        <w:rPr>
          <w:rFonts w:ascii="Times New Roman" w:hAnsi="Times New Roman"/>
          <w:szCs w:val="24"/>
        </w:rPr>
      </w:pPr>
      <w:r w:rsidRPr="00011F4F">
        <w:rPr>
          <w:rFonts w:ascii="Times New Roman" w:hAnsi="Times New Roman"/>
          <w:szCs w:val="24"/>
        </w:rPr>
        <w:t>2021 – 2022</w:t>
      </w:r>
      <w:r w:rsidR="00686FA1" w:rsidRPr="00011F4F">
        <w:rPr>
          <w:rFonts w:ascii="Times New Roman" w:hAnsi="Times New Roman"/>
          <w:szCs w:val="24"/>
        </w:rPr>
        <w:t xml:space="preserve"> учебный год</w:t>
      </w:r>
    </w:p>
    <w:p w:rsidR="00623061" w:rsidRDefault="00623061">
      <w:pPr>
        <w:jc w:val="center"/>
        <w:rPr>
          <w:rFonts w:ascii="Times New Roman" w:hAnsi="Times New Roman"/>
          <w:szCs w:val="24"/>
        </w:rPr>
      </w:pPr>
    </w:p>
    <w:p w:rsidR="00011F4F" w:rsidRDefault="00011F4F">
      <w:pPr>
        <w:jc w:val="center"/>
        <w:rPr>
          <w:rFonts w:ascii="Times New Roman" w:hAnsi="Times New Roman"/>
          <w:szCs w:val="24"/>
        </w:rPr>
      </w:pPr>
    </w:p>
    <w:p w:rsidR="00011F4F" w:rsidRPr="00011F4F" w:rsidRDefault="00011F4F">
      <w:pPr>
        <w:jc w:val="center"/>
        <w:rPr>
          <w:rFonts w:ascii="Times New Roman" w:hAnsi="Times New Roman"/>
          <w:szCs w:val="24"/>
        </w:rPr>
      </w:pPr>
    </w:p>
    <w:p w:rsidR="00623061" w:rsidRPr="00011F4F" w:rsidRDefault="00623061">
      <w:pPr>
        <w:jc w:val="center"/>
        <w:rPr>
          <w:rFonts w:ascii="Times New Roman" w:hAnsi="Times New Roman"/>
          <w:szCs w:val="24"/>
        </w:rPr>
      </w:pPr>
    </w:p>
    <w:p w:rsidR="00623061" w:rsidRPr="00011F4F" w:rsidRDefault="00623061">
      <w:pPr>
        <w:jc w:val="center"/>
        <w:rPr>
          <w:rFonts w:ascii="Times New Roman" w:hAnsi="Times New Roman"/>
          <w:szCs w:val="24"/>
        </w:rPr>
      </w:pPr>
    </w:p>
    <w:p w:rsidR="00B65F6E" w:rsidRPr="00011F4F" w:rsidRDefault="00B65F6E">
      <w:pPr>
        <w:spacing w:line="240" w:lineRule="auto"/>
        <w:rPr>
          <w:rFonts w:ascii="Times New Roman" w:hAnsi="Times New Roman"/>
          <w:szCs w:val="24"/>
        </w:rPr>
      </w:pPr>
    </w:p>
    <w:p w:rsidR="00B65F6E" w:rsidRPr="00011F4F" w:rsidRDefault="00686FA1">
      <w:pPr>
        <w:tabs>
          <w:tab w:val="left" w:pos="8505"/>
        </w:tabs>
        <w:ind w:firstLine="9639"/>
        <w:rPr>
          <w:rFonts w:ascii="Times New Roman" w:hAnsi="Times New Roman"/>
          <w:szCs w:val="24"/>
        </w:rPr>
      </w:pPr>
      <w:r w:rsidRPr="00011F4F">
        <w:rPr>
          <w:rFonts w:ascii="Times New Roman" w:hAnsi="Times New Roman"/>
          <w:szCs w:val="24"/>
        </w:rPr>
        <w:t>Разработчик: Бахуле А.А.</w:t>
      </w:r>
    </w:p>
    <w:p w:rsidR="00B65F6E" w:rsidRPr="00011F4F" w:rsidRDefault="00686FA1">
      <w:pPr>
        <w:tabs>
          <w:tab w:val="left" w:pos="8505"/>
        </w:tabs>
        <w:ind w:firstLine="9639"/>
        <w:rPr>
          <w:rFonts w:ascii="Times New Roman" w:hAnsi="Times New Roman"/>
          <w:szCs w:val="24"/>
        </w:rPr>
      </w:pPr>
      <w:r w:rsidRPr="00011F4F">
        <w:rPr>
          <w:rFonts w:ascii="Times New Roman" w:hAnsi="Times New Roman"/>
          <w:szCs w:val="24"/>
        </w:rPr>
        <w:t>Всего на изучения: 34 часа</w:t>
      </w:r>
    </w:p>
    <w:p w:rsidR="00B65F6E" w:rsidRPr="00011F4F" w:rsidRDefault="00686FA1">
      <w:pPr>
        <w:tabs>
          <w:tab w:val="left" w:pos="8505"/>
        </w:tabs>
        <w:ind w:firstLine="9639"/>
        <w:rPr>
          <w:rFonts w:ascii="Times New Roman" w:hAnsi="Times New Roman"/>
          <w:szCs w:val="24"/>
        </w:rPr>
      </w:pPr>
      <w:r w:rsidRPr="00011F4F">
        <w:rPr>
          <w:rFonts w:ascii="Times New Roman" w:hAnsi="Times New Roman"/>
          <w:szCs w:val="24"/>
        </w:rPr>
        <w:t>Количество часов в неделю: 1 час</w:t>
      </w:r>
    </w:p>
    <w:p w:rsidR="00623061" w:rsidRPr="00011F4F" w:rsidRDefault="00686FA1" w:rsidP="00623061">
      <w:pPr>
        <w:ind w:left="9639"/>
        <w:rPr>
          <w:rFonts w:ascii="Times New Roman" w:hAnsi="Times New Roman"/>
          <w:szCs w:val="24"/>
        </w:rPr>
      </w:pPr>
      <w:r w:rsidRPr="00011F4F">
        <w:rPr>
          <w:rFonts w:ascii="Times New Roman" w:hAnsi="Times New Roman"/>
          <w:szCs w:val="24"/>
        </w:rPr>
        <w:t>Образовательная область: математика и информатика</w:t>
      </w:r>
    </w:p>
    <w:p w:rsidR="00623061" w:rsidRPr="00011F4F" w:rsidRDefault="00686FA1" w:rsidP="00623061">
      <w:pPr>
        <w:ind w:left="9639"/>
        <w:rPr>
          <w:rFonts w:ascii="Times New Roman" w:hAnsi="Times New Roman"/>
          <w:szCs w:val="24"/>
        </w:rPr>
      </w:pPr>
      <w:r w:rsidRPr="00011F4F">
        <w:rPr>
          <w:rFonts w:ascii="Times New Roman" w:hAnsi="Times New Roman"/>
          <w:szCs w:val="24"/>
        </w:rPr>
        <w:t>Категория: Без категорий</w:t>
      </w:r>
    </w:p>
    <w:p w:rsidR="00B65F6E" w:rsidRDefault="00686FA1" w:rsidP="00011F4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br w:type="page"/>
      </w:r>
      <w:r>
        <w:rPr>
          <w:rFonts w:ascii="Times New Roman" w:hAnsi="Times New Roman"/>
          <w:b/>
        </w:rPr>
        <w:lastRenderedPageBreak/>
        <w:t>ПОЯСНИТЕЛЬНАЯ ЗАПИСКА</w:t>
      </w:r>
    </w:p>
    <w:p w:rsidR="00B65F6E" w:rsidRDefault="00686FA1" w:rsidP="00011F4F">
      <w:pPr>
        <w:ind w:left="142" w:firstLine="5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внеурочной деятельности по информатике для 7 класса р</w:t>
      </w:r>
      <w:r>
        <w:rPr>
          <w:rFonts w:ascii="Times New Roman" w:hAnsi="Times New Roman"/>
          <w:highlight w:val="white"/>
        </w:rPr>
        <w:t>азработана в соответствии с требованиями Федерального государственного образовательного стандарта второго поколения основного общего образования. Программа содержит все необходимые разделы и соответствует современным требованиям, предъявляемым к программам внеурочной деятельности.</w:t>
      </w:r>
    </w:p>
    <w:p w:rsidR="00B65F6E" w:rsidRDefault="00686FA1" w:rsidP="00011F4F">
      <w:pPr>
        <w:widowControl w:val="0"/>
        <w:ind w:right="38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данного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курса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посвящена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обучению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школьников умению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Times New Roman" w:hAnsi="Times New Roman"/>
        </w:rPr>
        <w:t>работать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</w:rPr>
        <w:t>растровой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</w:rPr>
        <w:t>векторной</w:t>
      </w:r>
      <w:r>
        <w:rPr>
          <w:rFonts w:ascii="Times New Roman" w:hAnsi="Times New Roman"/>
          <w:spacing w:val="-28"/>
        </w:rPr>
        <w:t xml:space="preserve"> </w:t>
      </w:r>
      <w:r>
        <w:rPr>
          <w:rFonts w:ascii="Times New Roman" w:hAnsi="Times New Roman"/>
        </w:rPr>
        <w:t>графикой,</w:t>
      </w:r>
      <w:r>
        <w:rPr>
          <w:rFonts w:ascii="Times New Roman" w:hAnsi="Times New Roman"/>
          <w:spacing w:val="-34"/>
        </w:rPr>
        <w:t xml:space="preserve"> </w:t>
      </w:r>
      <w:r>
        <w:rPr>
          <w:rFonts w:ascii="Times New Roman" w:hAnsi="Times New Roman"/>
        </w:rPr>
        <w:t>умению создавать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трехмерные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модели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различных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программах,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так</w:t>
      </w:r>
      <w:r>
        <w:rPr>
          <w:rFonts w:ascii="Times New Roman" w:hAnsi="Times New Roman"/>
          <w:spacing w:val="-3"/>
        </w:rPr>
        <w:t xml:space="preserve">же </w:t>
      </w:r>
      <w:r>
        <w:rPr>
          <w:rFonts w:ascii="Times New Roman" w:hAnsi="Times New Roman"/>
        </w:rPr>
        <w:t>умению создавать презентации в различных</w:t>
      </w:r>
      <w:r>
        <w:rPr>
          <w:rFonts w:ascii="Times New Roman" w:hAnsi="Times New Roman"/>
          <w:spacing w:val="-39"/>
        </w:rPr>
        <w:t xml:space="preserve"> </w:t>
      </w:r>
      <w:r>
        <w:rPr>
          <w:rFonts w:ascii="Times New Roman" w:hAnsi="Times New Roman"/>
        </w:rPr>
        <w:t>компьютерных программах.</w:t>
      </w:r>
      <w:r>
        <w:rPr>
          <w:rFonts w:ascii="Times New Roman" w:hAnsi="Times New Roman"/>
          <w:spacing w:val="-39"/>
        </w:rPr>
        <w:t xml:space="preserve"> </w:t>
      </w:r>
      <w:r>
        <w:rPr>
          <w:rFonts w:ascii="Times New Roman" w:hAnsi="Times New Roman"/>
        </w:rPr>
        <w:t xml:space="preserve">Занятия </w:t>
      </w:r>
      <w:r>
        <w:rPr>
          <w:rFonts w:ascii="Times New Roman" w:hAnsi="Times New Roman"/>
          <w:spacing w:val="-32"/>
        </w:rPr>
        <w:t xml:space="preserve"> </w:t>
      </w:r>
      <w:r>
        <w:rPr>
          <w:rFonts w:ascii="Times New Roman" w:hAnsi="Times New Roman"/>
        </w:rPr>
        <w:t>курса</w:t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Times New Roman" w:hAnsi="Times New Roman"/>
        </w:rPr>
        <w:t>направлены</w:t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Times New Roman" w:hAnsi="Times New Roman"/>
        </w:rPr>
        <w:t>развитие</w:t>
      </w:r>
      <w:r>
        <w:rPr>
          <w:rFonts w:ascii="Times New Roman" w:hAnsi="Times New Roman"/>
          <w:spacing w:val="-31"/>
        </w:rPr>
        <w:t xml:space="preserve"> </w:t>
      </w:r>
      <w:r>
        <w:rPr>
          <w:rFonts w:ascii="Times New Roman" w:hAnsi="Times New Roman"/>
        </w:rPr>
        <w:t>мышления, логики, творческого потенциала учеников. Программа ориентирована на использование получаемых знаний для разработки</w:t>
      </w:r>
      <w:r>
        <w:rPr>
          <w:rFonts w:ascii="Times New Roman" w:hAnsi="Times New Roman"/>
          <w:spacing w:val="-46"/>
        </w:rPr>
        <w:t xml:space="preserve"> </w:t>
      </w:r>
      <w:r>
        <w:rPr>
          <w:rFonts w:ascii="Times New Roman" w:hAnsi="Times New Roman"/>
        </w:rPr>
        <w:t>реальных</w:t>
      </w:r>
      <w:r>
        <w:rPr>
          <w:rFonts w:ascii="Times New Roman" w:hAnsi="Times New Roman"/>
          <w:spacing w:val="-46"/>
        </w:rPr>
        <w:t xml:space="preserve">  </w:t>
      </w:r>
      <w:r>
        <w:rPr>
          <w:rFonts w:ascii="Times New Roman" w:hAnsi="Times New Roman"/>
        </w:rPr>
        <w:t>проектов.</w:t>
      </w:r>
      <w:r>
        <w:rPr>
          <w:rFonts w:ascii="Times New Roman" w:hAnsi="Times New Roman"/>
          <w:spacing w:val="-50"/>
        </w:rPr>
        <w:t xml:space="preserve"> </w:t>
      </w:r>
      <w:r>
        <w:rPr>
          <w:rFonts w:ascii="Times New Roman" w:hAnsi="Times New Roman"/>
          <w:spacing w:val="-5"/>
        </w:rPr>
        <w:t>Курс</w:t>
      </w:r>
      <w:r>
        <w:rPr>
          <w:rFonts w:ascii="Times New Roman" w:hAnsi="Times New Roman"/>
          <w:spacing w:val="-46"/>
        </w:rPr>
        <w:t xml:space="preserve"> </w:t>
      </w:r>
      <w:r>
        <w:rPr>
          <w:rFonts w:ascii="Times New Roman" w:hAnsi="Times New Roman"/>
          <w:spacing w:val="-3"/>
        </w:rPr>
        <w:t>содержит</w:t>
      </w:r>
      <w:r>
        <w:rPr>
          <w:rFonts w:ascii="Times New Roman" w:hAnsi="Times New Roman"/>
          <w:spacing w:val="-46"/>
        </w:rPr>
        <w:t xml:space="preserve"> </w:t>
      </w:r>
      <w:r>
        <w:rPr>
          <w:rFonts w:ascii="Times New Roman" w:hAnsi="Times New Roman"/>
        </w:rPr>
        <w:t>большое</w:t>
      </w:r>
      <w:r>
        <w:rPr>
          <w:rFonts w:ascii="Times New Roman" w:hAnsi="Times New Roman"/>
          <w:spacing w:val="-45"/>
        </w:rPr>
        <w:t xml:space="preserve"> </w:t>
      </w:r>
      <w:r>
        <w:rPr>
          <w:rFonts w:ascii="Times New Roman" w:hAnsi="Times New Roman"/>
        </w:rPr>
        <w:t>количество творческих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заданий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(именуемых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Кейсами).</w:t>
      </w:r>
    </w:p>
    <w:p w:rsidR="00B65F6E" w:rsidRDefault="00686FA1" w:rsidP="00011F4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курса в учебном</w:t>
      </w:r>
      <w:r>
        <w:rPr>
          <w:rFonts w:ascii="Times New Roman" w:hAnsi="Times New Roman"/>
          <w:b/>
          <w:spacing w:val="56"/>
        </w:rPr>
        <w:t xml:space="preserve"> </w:t>
      </w:r>
      <w:r>
        <w:rPr>
          <w:rFonts w:ascii="Times New Roman" w:hAnsi="Times New Roman"/>
          <w:b/>
        </w:rPr>
        <w:t>плане</w:t>
      </w:r>
    </w:p>
    <w:p w:rsidR="00B65F6E" w:rsidRDefault="00686FA1" w:rsidP="00011F4F">
      <w:pPr>
        <w:pStyle w:val="10"/>
        <w:spacing w:before="0" w:after="0" w:line="276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Данная рабочая программа, согласно учебному пл</w:t>
      </w:r>
      <w:r w:rsidR="00011F4F">
        <w:rPr>
          <w:rFonts w:ascii="Times New Roman" w:hAnsi="Times New Roman"/>
          <w:b w:val="0"/>
          <w:sz w:val="24"/>
        </w:rPr>
        <w:t>ану МБОУ СОШ с. Сосновка на 2021-2022</w:t>
      </w:r>
      <w:r>
        <w:rPr>
          <w:rFonts w:ascii="Times New Roman" w:hAnsi="Times New Roman"/>
          <w:b w:val="0"/>
          <w:sz w:val="24"/>
        </w:rPr>
        <w:t xml:space="preserve"> учебный год предусматривает 34 часа в год, 1 час в неделю.</w:t>
      </w:r>
      <w:r>
        <w:rPr>
          <w:rFonts w:ascii="Times New Roman" w:hAnsi="Times New Roman"/>
          <w:b w:val="0"/>
          <w:color w:val="231F20"/>
          <w:spacing w:val="-32"/>
          <w:sz w:val="24"/>
        </w:rPr>
        <w:t xml:space="preserve"> </w:t>
      </w:r>
      <w:r>
        <w:rPr>
          <w:rFonts w:ascii="Times New Roman" w:hAnsi="Times New Roman"/>
          <w:b w:val="0"/>
          <w:color w:val="231F20"/>
          <w:sz w:val="24"/>
        </w:rPr>
        <w:t>Рабочая</w:t>
      </w:r>
      <w:r>
        <w:rPr>
          <w:rFonts w:ascii="Times New Roman" w:hAnsi="Times New Roman"/>
          <w:b w:val="0"/>
          <w:color w:val="231F20"/>
          <w:spacing w:val="-26"/>
          <w:sz w:val="24"/>
        </w:rPr>
        <w:t xml:space="preserve"> </w:t>
      </w:r>
      <w:r>
        <w:rPr>
          <w:rFonts w:ascii="Times New Roman" w:hAnsi="Times New Roman"/>
          <w:b w:val="0"/>
          <w:color w:val="231F20"/>
          <w:sz w:val="24"/>
        </w:rPr>
        <w:t>программа</w:t>
      </w:r>
      <w:r>
        <w:rPr>
          <w:rFonts w:ascii="Times New Roman" w:hAnsi="Times New Roman"/>
          <w:b w:val="0"/>
          <w:color w:val="231F20"/>
          <w:spacing w:val="-25"/>
          <w:sz w:val="24"/>
        </w:rPr>
        <w:t xml:space="preserve"> </w:t>
      </w:r>
      <w:r>
        <w:rPr>
          <w:rFonts w:ascii="Times New Roman" w:hAnsi="Times New Roman"/>
          <w:b w:val="0"/>
          <w:color w:val="231F20"/>
          <w:spacing w:val="-3"/>
          <w:sz w:val="24"/>
        </w:rPr>
        <w:t>может</w:t>
      </w:r>
      <w:r>
        <w:rPr>
          <w:rFonts w:ascii="Times New Roman" w:hAnsi="Times New Roman"/>
          <w:b w:val="0"/>
          <w:color w:val="231F20"/>
          <w:spacing w:val="-26"/>
          <w:sz w:val="24"/>
        </w:rPr>
        <w:t xml:space="preserve"> </w:t>
      </w:r>
      <w:r>
        <w:rPr>
          <w:rFonts w:ascii="Times New Roman" w:hAnsi="Times New Roman"/>
          <w:b w:val="0"/>
          <w:color w:val="231F20"/>
          <w:sz w:val="24"/>
        </w:rPr>
        <w:t xml:space="preserve">реализовываться с </w:t>
      </w:r>
      <w:r>
        <w:rPr>
          <w:rFonts w:ascii="Times New Roman" w:hAnsi="Times New Roman"/>
          <w:b w:val="0"/>
          <w:color w:val="231F20"/>
          <w:spacing w:val="-41"/>
          <w:sz w:val="24"/>
        </w:rPr>
        <w:t xml:space="preserve"> </w:t>
      </w:r>
      <w:r>
        <w:rPr>
          <w:rFonts w:ascii="Times New Roman" w:hAnsi="Times New Roman"/>
          <w:b w:val="0"/>
          <w:color w:val="231F20"/>
          <w:sz w:val="24"/>
        </w:rPr>
        <w:t>использованием</w:t>
      </w:r>
      <w:r>
        <w:rPr>
          <w:rFonts w:ascii="Times New Roman" w:hAnsi="Times New Roman"/>
          <w:b w:val="0"/>
          <w:color w:val="231F20"/>
          <w:spacing w:val="-40"/>
          <w:sz w:val="24"/>
        </w:rPr>
        <w:t xml:space="preserve"> </w:t>
      </w:r>
      <w:r>
        <w:rPr>
          <w:rFonts w:ascii="Times New Roman" w:hAnsi="Times New Roman"/>
          <w:b w:val="0"/>
          <w:color w:val="231F20"/>
          <w:sz w:val="24"/>
        </w:rPr>
        <w:t>электронного</w:t>
      </w:r>
      <w:r>
        <w:rPr>
          <w:rFonts w:ascii="Times New Roman" w:hAnsi="Times New Roman"/>
          <w:b w:val="0"/>
          <w:color w:val="231F20"/>
          <w:spacing w:val="-40"/>
          <w:sz w:val="24"/>
        </w:rPr>
        <w:t xml:space="preserve"> </w:t>
      </w:r>
      <w:r>
        <w:rPr>
          <w:rFonts w:ascii="Times New Roman" w:hAnsi="Times New Roman"/>
          <w:b w:val="0"/>
          <w:color w:val="231F20"/>
          <w:sz w:val="24"/>
        </w:rPr>
        <w:t>обучения</w:t>
      </w:r>
      <w:r>
        <w:rPr>
          <w:rFonts w:ascii="Times New Roman" w:hAnsi="Times New Roman"/>
          <w:b w:val="0"/>
          <w:color w:val="231F20"/>
          <w:spacing w:val="-40"/>
          <w:sz w:val="24"/>
        </w:rPr>
        <w:t xml:space="preserve"> </w:t>
      </w:r>
      <w:r>
        <w:rPr>
          <w:rFonts w:ascii="Times New Roman" w:hAnsi="Times New Roman"/>
          <w:b w:val="0"/>
          <w:color w:val="231F20"/>
          <w:sz w:val="24"/>
        </w:rPr>
        <w:t>(ЭО)</w:t>
      </w:r>
      <w:r>
        <w:rPr>
          <w:rFonts w:ascii="Times New Roman" w:hAnsi="Times New Roman"/>
          <w:b w:val="0"/>
          <w:color w:val="231F20"/>
          <w:spacing w:val="-40"/>
          <w:sz w:val="24"/>
        </w:rPr>
        <w:t xml:space="preserve"> </w:t>
      </w:r>
      <w:r>
        <w:rPr>
          <w:rFonts w:ascii="Times New Roman" w:hAnsi="Times New Roman"/>
          <w:b w:val="0"/>
          <w:color w:val="231F20"/>
          <w:sz w:val="24"/>
        </w:rPr>
        <w:t>и</w:t>
      </w:r>
      <w:r>
        <w:rPr>
          <w:rFonts w:ascii="Times New Roman" w:hAnsi="Times New Roman"/>
          <w:b w:val="0"/>
          <w:color w:val="231F20"/>
          <w:spacing w:val="-40"/>
          <w:sz w:val="24"/>
        </w:rPr>
        <w:t xml:space="preserve"> </w:t>
      </w:r>
      <w:r>
        <w:rPr>
          <w:rFonts w:ascii="Times New Roman" w:hAnsi="Times New Roman"/>
          <w:b w:val="0"/>
          <w:color w:val="231F20"/>
          <w:spacing w:val="-3"/>
          <w:sz w:val="24"/>
        </w:rPr>
        <w:t>дистанцион</w:t>
      </w:r>
      <w:r>
        <w:rPr>
          <w:rFonts w:ascii="Times New Roman" w:hAnsi="Times New Roman"/>
          <w:b w:val="0"/>
          <w:color w:val="231F20"/>
          <w:sz w:val="24"/>
        </w:rPr>
        <w:t>ных образовательных технологий</w:t>
      </w:r>
      <w:r>
        <w:rPr>
          <w:rFonts w:ascii="Times New Roman" w:hAnsi="Times New Roman"/>
          <w:b w:val="0"/>
          <w:color w:val="231F20"/>
          <w:spacing w:val="-52"/>
          <w:sz w:val="24"/>
        </w:rPr>
        <w:t xml:space="preserve">     </w:t>
      </w:r>
      <w:r>
        <w:rPr>
          <w:rFonts w:ascii="Times New Roman" w:hAnsi="Times New Roman"/>
          <w:b w:val="0"/>
          <w:color w:val="231F20"/>
          <w:sz w:val="24"/>
        </w:rPr>
        <w:t>(ДОТ).</w:t>
      </w:r>
    </w:p>
    <w:p w:rsidR="00B65F6E" w:rsidRDefault="00686FA1" w:rsidP="00011F4F">
      <w:pPr>
        <w:pStyle w:val="10"/>
        <w:spacing w:before="0" w:after="0" w:line="276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Личностные, метапредметные и предметные результаты освоения учебного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предмета</w:t>
      </w:r>
    </w:p>
    <w:p w:rsidR="00B65F6E" w:rsidRDefault="00686FA1" w:rsidP="00011F4F">
      <w:pPr>
        <w:pStyle w:val="10"/>
        <w:spacing w:before="0" w:after="0" w:line="276" w:lineRule="auto"/>
        <w:ind w:right="17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Личностные результаты: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142" w:firstLine="425"/>
        <w:rPr>
          <w:rFonts w:ascii="Times New Roman" w:hAnsi="Times New Roman"/>
        </w:rPr>
      </w:pPr>
      <w:r>
        <w:rPr>
          <w:rFonts w:ascii="Times New Roman" w:hAnsi="Times New Roman"/>
        </w:rPr>
        <w:t>критическое отношение к информации и избирательность е</w:t>
      </w:r>
      <w:r>
        <w:rPr>
          <w:rFonts w:ascii="Times New Roman" w:hAnsi="Times New Roman"/>
          <w:spacing w:val="-6"/>
        </w:rPr>
        <w:t xml:space="preserve">е </w:t>
      </w:r>
      <w:r>
        <w:rPr>
          <w:rFonts w:ascii="Times New Roman" w:hAnsi="Times New Roman"/>
        </w:rPr>
        <w:t>восприятия;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142" w:firstLine="425"/>
        <w:rPr>
          <w:rFonts w:ascii="Times New Roman" w:hAnsi="Times New Roman"/>
        </w:rPr>
      </w:pPr>
      <w:r>
        <w:rPr>
          <w:rFonts w:ascii="Times New Roman" w:hAnsi="Times New Roman"/>
        </w:rPr>
        <w:t>осмысление мотивов своих действий при выполнении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заданий;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142" w:right="114" w:firstLine="425"/>
        <w:rPr>
          <w:rFonts w:ascii="Times New Roman" w:hAnsi="Times New Roman"/>
        </w:rPr>
      </w:pPr>
      <w:r>
        <w:rPr>
          <w:rFonts w:ascii="Times New Roman" w:hAnsi="Times New Roman"/>
        </w:rPr>
        <w:t>развитие любознательности, сообразительности при выполнении разнообразных заданий проблемного и эвристического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характера;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  <w:tab w:val="left" w:pos="2224"/>
          <w:tab w:val="left" w:pos="4320"/>
          <w:tab w:val="left" w:pos="6275"/>
          <w:tab w:val="left" w:pos="8839"/>
        </w:tabs>
        <w:ind w:left="142" w:right="106" w:firstLine="425"/>
        <w:rPr>
          <w:rFonts w:ascii="Times New Roman" w:hAnsi="Times New Roman"/>
        </w:rPr>
      </w:pPr>
      <w:r>
        <w:rPr>
          <w:rFonts w:ascii="Times New Roman" w:hAnsi="Times New Roman"/>
        </w:rPr>
        <w:t>развитие внимательности, настойчивости, целеустремлѐнности,</w:t>
      </w:r>
      <w:r>
        <w:rPr>
          <w:rFonts w:ascii="Times New Roman" w:hAnsi="Times New Roman"/>
          <w:spacing w:val="-5"/>
        </w:rPr>
        <w:t xml:space="preserve"> умения </w:t>
      </w:r>
      <w:r>
        <w:rPr>
          <w:rFonts w:ascii="Times New Roman" w:hAnsi="Times New Roman"/>
        </w:rPr>
        <w:t>преодолевать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трудности;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  <w:tab w:val="left" w:pos="2224"/>
          <w:tab w:val="left" w:pos="4320"/>
          <w:tab w:val="left" w:pos="6275"/>
          <w:tab w:val="left" w:pos="8839"/>
        </w:tabs>
        <w:ind w:left="142" w:right="106" w:firstLine="425"/>
        <w:rPr>
          <w:rFonts w:ascii="Times New Roman" w:hAnsi="Times New Roman"/>
        </w:rPr>
      </w:pPr>
      <w:r>
        <w:rPr>
          <w:rFonts w:ascii="Times New Roman" w:hAnsi="Times New Roman"/>
        </w:rPr>
        <w:t>развитие самостоятельности суждений, независимости и</w:t>
      </w:r>
      <w:r>
        <w:rPr>
          <w:rFonts w:ascii="Times New Roman" w:hAnsi="Times New Roman"/>
          <w:spacing w:val="-1"/>
        </w:rPr>
        <w:t xml:space="preserve"> нестандартности </w:t>
      </w:r>
      <w:r>
        <w:rPr>
          <w:rFonts w:ascii="Times New Roman" w:hAnsi="Times New Roman"/>
        </w:rPr>
        <w:t>мышления;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142" w:right="111" w:firstLine="425"/>
        <w:rPr>
          <w:rFonts w:ascii="Times New Roman" w:hAnsi="Times New Roman"/>
        </w:rPr>
      </w:pPr>
      <w:r>
        <w:rPr>
          <w:rFonts w:ascii="Times New Roman" w:hAnsi="Times New Roman"/>
        </w:rPr>
        <w:t>освоение социальных норм, правил поведения, ролей и форм социальной жизни в группах 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сообществах;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142" w:right="109" w:firstLine="425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коммуникативной компетентности в общении и сотрудничестве с другими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обучающимися.</w:t>
      </w:r>
    </w:p>
    <w:p w:rsidR="00B65F6E" w:rsidRDefault="00686FA1" w:rsidP="00011F4F">
      <w:pPr>
        <w:pStyle w:val="10"/>
        <w:spacing w:before="0"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Метапредметные результаты:</w:t>
      </w:r>
    </w:p>
    <w:p w:rsidR="00B65F6E" w:rsidRDefault="00686FA1" w:rsidP="00011F4F">
      <w:pPr>
        <w:ind w:left="222"/>
        <w:rPr>
          <w:rFonts w:ascii="Times New Roman" w:hAnsi="Times New Roman"/>
        </w:rPr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Регулятивные универсальные учебные действия</w:t>
      </w:r>
      <w:r>
        <w:rPr>
          <w:rFonts w:ascii="Times New Roman" w:hAnsi="Times New Roman"/>
        </w:rPr>
        <w:t>: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умение принимать и сохранять учебную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задачу;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умение планировать последовательность шагов алгоритма для достижения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цели;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0" w:right="114" w:firstLine="567"/>
        <w:rPr>
          <w:rFonts w:ascii="Times New Roman" w:hAnsi="Times New Roman"/>
        </w:rPr>
      </w:pPr>
      <w:r>
        <w:rPr>
          <w:rFonts w:ascii="Times New Roman" w:hAnsi="Times New Roman"/>
        </w:rPr>
        <w:t>умение ставить цель (создание творческой работы), планировать достижение этой цели;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умение осуществлять итоговый и пошаговый контроль по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результату;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адекватно воспринимать оценку наставника и других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обучающихся;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умение различать способ и результат действия;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0" w:right="113" w:firstLine="567"/>
        <w:rPr>
          <w:rFonts w:ascii="Times New Roman" w:hAnsi="Times New Roman"/>
        </w:rPr>
      </w:pPr>
      <w:r>
        <w:rPr>
          <w:rFonts w:ascii="Times New Roman" w:hAnsi="Times New Roman"/>
        </w:rPr>
        <w:t>умение вносить коррективы в действия в случае расхождения результата решения задачи на основе еѐ оценки и учѐта характера сделанных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ошибок;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умение в сотрудничестве ставить новые учебные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задачи;</w:t>
      </w:r>
    </w:p>
    <w:p w:rsidR="00B65F6E" w:rsidRDefault="00686FA1" w:rsidP="00011F4F">
      <w:pPr>
        <w:numPr>
          <w:ilvl w:val="0"/>
          <w:numId w:val="1"/>
        </w:numPr>
        <w:tabs>
          <w:tab w:val="left" w:pos="942"/>
        </w:tabs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проявлять познавательную инициативу в учебном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сотрудничестве;</w:t>
      </w:r>
    </w:p>
    <w:p w:rsidR="00B65F6E" w:rsidRDefault="00686FA1" w:rsidP="00011F4F">
      <w:pPr>
        <w:numPr>
          <w:ilvl w:val="0"/>
          <w:numId w:val="1"/>
        </w:numPr>
        <w:tabs>
          <w:tab w:val="left" w:pos="942"/>
        </w:tabs>
        <w:ind w:left="0" w:right="115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осваивать способы решения проблем творческого характера в жизненных ситуациях;</w:t>
      </w:r>
    </w:p>
    <w:p w:rsidR="00B65F6E" w:rsidRDefault="00686FA1" w:rsidP="00011F4F">
      <w:pPr>
        <w:numPr>
          <w:ilvl w:val="0"/>
          <w:numId w:val="1"/>
        </w:numPr>
        <w:tabs>
          <w:tab w:val="left" w:pos="942"/>
        </w:tabs>
        <w:ind w:left="0" w:right="109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замысла.</w:t>
      </w:r>
    </w:p>
    <w:p w:rsidR="00B65F6E" w:rsidRDefault="00686FA1" w:rsidP="00011F4F">
      <w:pPr>
        <w:ind w:left="222"/>
        <w:rPr>
          <w:rFonts w:ascii="Times New Roman" w:hAnsi="Times New Roman"/>
        </w:rPr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Познавательные универсальные учебные действия</w:t>
      </w:r>
      <w:r>
        <w:rPr>
          <w:rFonts w:ascii="Times New Roman" w:hAnsi="Times New Roman"/>
        </w:rPr>
        <w:t>:</w:t>
      </w:r>
    </w:p>
    <w:p w:rsidR="00B65F6E" w:rsidRDefault="00686FA1" w:rsidP="00011F4F">
      <w:pPr>
        <w:numPr>
          <w:ilvl w:val="0"/>
          <w:numId w:val="1"/>
        </w:numPr>
        <w:tabs>
          <w:tab w:val="left" w:pos="942"/>
        </w:tabs>
        <w:ind w:left="941" w:right="112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ресурсов;</w:t>
      </w:r>
    </w:p>
    <w:p w:rsidR="00B65F6E" w:rsidRDefault="00686FA1" w:rsidP="00011F4F">
      <w:pPr>
        <w:numPr>
          <w:ilvl w:val="0"/>
          <w:numId w:val="1"/>
        </w:numPr>
        <w:tabs>
          <w:tab w:val="left" w:pos="942"/>
        </w:tabs>
        <w:ind w:left="941" w:right="114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задач;</w:t>
      </w:r>
    </w:p>
    <w:p w:rsidR="00B65F6E" w:rsidRDefault="00686FA1" w:rsidP="00011F4F">
      <w:pPr>
        <w:numPr>
          <w:ilvl w:val="0"/>
          <w:numId w:val="1"/>
        </w:numPr>
        <w:tabs>
          <w:tab w:val="left" w:pos="942"/>
        </w:tabs>
        <w:ind w:hanging="1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ориентироваться в разнообразии способов решения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задач;</w:t>
      </w:r>
    </w:p>
    <w:p w:rsidR="00B65F6E" w:rsidRDefault="00686FA1" w:rsidP="00011F4F">
      <w:pPr>
        <w:numPr>
          <w:ilvl w:val="0"/>
          <w:numId w:val="1"/>
        </w:numPr>
        <w:tabs>
          <w:tab w:val="left" w:pos="942"/>
        </w:tabs>
        <w:ind w:left="941" w:right="109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осуществлять анализ объектов с выделением существенных и несущественных признаков;</w:t>
      </w:r>
    </w:p>
    <w:p w:rsidR="00B65F6E" w:rsidRDefault="00686FA1" w:rsidP="00011F4F">
      <w:pPr>
        <w:numPr>
          <w:ilvl w:val="0"/>
          <w:numId w:val="1"/>
        </w:numPr>
        <w:tabs>
          <w:tab w:val="left" w:pos="942"/>
        </w:tabs>
        <w:ind w:hanging="1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проводить сравнение, классификацию по заданным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критериям;</w:t>
      </w:r>
    </w:p>
    <w:p w:rsidR="00B65F6E" w:rsidRDefault="00686FA1" w:rsidP="00011F4F">
      <w:pPr>
        <w:numPr>
          <w:ilvl w:val="0"/>
          <w:numId w:val="1"/>
        </w:numPr>
        <w:tabs>
          <w:tab w:val="left" w:pos="942"/>
        </w:tabs>
        <w:ind w:left="941" w:right="113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строить логические рассуждения в форме связи простых суждений об объекте;</w:t>
      </w:r>
    </w:p>
    <w:p w:rsidR="00B65F6E" w:rsidRDefault="00686FA1" w:rsidP="00011F4F">
      <w:pPr>
        <w:numPr>
          <w:ilvl w:val="0"/>
          <w:numId w:val="1"/>
        </w:numPr>
        <w:tabs>
          <w:tab w:val="left" w:pos="942"/>
        </w:tabs>
        <w:ind w:hanging="1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устанавливать аналогии, причинно-следственные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связи;</w:t>
      </w:r>
    </w:p>
    <w:p w:rsidR="00B65F6E" w:rsidRDefault="00686FA1" w:rsidP="00011F4F">
      <w:pPr>
        <w:numPr>
          <w:ilvl w:val="0"/>
          <w:numId w:val="1"/>
        </w:numPr>
        <w:tabs>
          <w:tab w:val="left" w:pos="942"/>
        </w:tabs>
        <w:ind w:left="941" w:right="104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 графическая или знаково-символическая);</w:t>
      </w:r>
    </w:p>
    <w:p w:rsidR="00B65F6E" w:rsidRDefault="00686FA1" w:rsidP="00011F4F">
      <w:pPr>
        <w:numPr>
          <w:ilvl w:val="0"/>
          <w:numId w:val="1"/>
        </w:numPr>
        <w:tabs>
          <w:tab w:val="left" w:pos="942"/>
        </w:tabs>
        <w:ind w:left="941" w:right="106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синтезировать, составлять целое из частей, в том числе самостоятельно достраивать с восполнением недостающих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компонентов.</w:t>
      </w:r>
    </w:p>
    <w:p w:rsidR="00B65F6E" w:rsidRDefault="00686FA1" w:rsidP="00011F4F">
      <w:pPr>
        <w:ind w:left="222"/>
        <w:rPr>
          <w:rFonts w:ascii="Times New Roman" w:hAnsi="Times New Roman"/>
        </w:rPr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Коммуникативные универсальные учебные действия</w:t>
      </w:r>
      <w:r>
        <w:rPr>
          <w:rFonts w:ascii="Times New Roman" w:hAnsi="Times New Roman"/>
        </w:rPr>
        <w:t>: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941" w:right="114" w:hanging="374"/>
        <w:rPr>
          <w:rFonts w:ascii="Times New Roman" w:hAnsi="Times New Roman"/>
        </w:rPr>
      </w:pPr>
      <w:r>
        <w:rPr>
          <w:rFonts w:ascii="Times New Roman" w:hAnsi="Times New Roman"/>
        </w:rPr>
        <w:t>умение аргументировать свою точку зрения на выбор оснований и критериев при выделении признаков, сравнении и классификации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объектов;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hanging="153"/>
        <w:rPr>
          <w:rFonts w:ascii="Times New Roman" w:hAnsi="Times New Roman"/>
        </w:rPr>
      </w:pPr>
      <w:r>
        <w:rPr>
          <w:rFonts w:ascii="Times New Roman" w:hAnsi="Times New Roman"/>
        </w:rPr>
        <w:t>умение выслушивать собеседника и вести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диалог;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941" w:right="114" w:hanging="374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признавать возможность существования различных точек зрения и право каждого иметь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свою;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  <w:tab w:val="left" w:pos="1929"/>
          <w:tab w:val="left" w:pos="3469"/>
          <w:tab w:val="left" w:pos="4538"/>
          <w:tab w:val="left" w:pos="6409"/>
          <w:tab w:val="left" w:pos="6764"/>
          <w:tab w:val="left" w:pos="8325"/>
          <w:tab w:val="left" w:pos="8704"/>
        </w:tabs>
        <w:ind w:left="941" w:right="115" w:hanging="374"/>
        <w:rPr>
          <w:rFonts w:ascii="Times New Roman" w:hAnsi="Times New Roman"/>
        </w:rPr>
      </w:pPr>
      <w:r>
        <w:rPr>
          <w:rFonts w:ascii="Times New Roman" w:hAnsi="Times New Roman"/>
        </w:rPr>
        <w:t>умение</w:t>
      </w:r>
      <w:r>
        <w:rPr>
          <w:rFonts w:ascii="Times New Roman" w:hAnsi="Times New Roman"/>
        </w:rPr>
        <w:tab/>
        <w:t>планировать</w:t>
      </w:r>
      <w:r>
        <w:rPr>
          <w:rFonts w:ascii="Times New Roman" w:hAnsi="Times New Roman"/>
        </w:rPr>
        <w:tab/>
        <w:t>учебное</w:t>
      </w:r>
      <w:r>
        <w:rPr>
          <w:rFonts w:ascii="Times New Roman" w:hAnsi="Times New Roman"/>
        </w:rPr>
        <w:tab/>
        <w:t>сотрудничество</w:t>
      </w:r>
      <w:r>
        <w:rPr>
          <w:rFonts w:ascii="Times New Roman" w:hAnsi="Times New Roman"/>
        </w:rPr>
        <w:tab/>
        <w:t>с</w:t>
      </w:r>
      <w:r>
        <w:rPr>
          <w:rFonts w:ascii="Times New Roman" w:hAnsi="Times New Roman"/>
        </w:rPr>
        <w:tab/>
        <w:t>наставником</w:t>
      </w:r>
      <w:r>
        <w:rPr>
          <w:rFonts w:ascii="Times New Roman" w:hAnsi="Times New Roman"/>
        </w:rPr>
        <w:tab/>
        <w:t>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"/>
        </w:rPr>
        <w:t xml:space="preserve">другими </w:t>
      </w:r>
      <w:r>
        <w:rPr>
          <w:rFonts w:ascii="Times New Roman" w:hAnsi="Times New Roman"/>
        </w:rPr>
        <w:t>обучающимися: определять цели, функции участников, способы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взаимодействия;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941" w:right="115" w:hanging="37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умение осуществлять постановку вопросов: инициативное сотрудничество в</w:t>
      </w:r>
      <w:r>
        <w:rPr>
          <w:rFonts w:ascii="Times New Roman" w:hAnsi="Times New Roman"/>
          <w:spacing w:val="-33"/>
        </w:rPr>
        <w:t xml:space="preserve"> </w:t>
      </w:r>
      <w:r>
        <w:rPr>
          <w:rFonts w:ascii="Times New Roman" w:hAnsi="Times New Roman"/>
        </w:rPr>
        <w:t>поиске и сборе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информации;</w:t>
      </w:r>
    </w:p>
    <w:p w:rsidR="00B65F6E" w:rsidRDefault="00686FA1" w:rsidP="00011F4F">
      <w:pPr>
        <w:numPr>
          <w:ilvl w:val="0"/>
          <w:numId w:val="1"/>
        </w:numPr>
        <w:tabs>
          <w:tab w:val="left" w:pos="942"/>
        </w:tabs>
        <w:ind w:left="941" w:right="111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B65F6E" w:rsidRDefault="00686FA1" w:rsidP="00011F4F">
      <w:pPr>
        <w:numPr>
          <w:ilvl w:val="0"/>
          <w:numId w:val="1"/>
        </w:numPr>
        <w:tabs>
          <w:tab w:val="left" w:pos="942"/>
        </w:tabs>
        <w:ind w:left="941" w:right="114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умение с достаточной полнотой и точностью выражать свои мысли в соответствии с задачами и условиями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коммуникации;</w:t>
      </w:r>
    </w:p>
    <w:p w:rsidR="00B65F6E" w:rsidRDefault="00686FA1" w:rsidP="00011F4F">
      <w:pPr>
        <w:numPr>
          <w:ilvl w:val="0"/>
          <w:numId w:val="1"/>
        </w:numPr>
        <w:tabs>
          <w:tab w:val="left" w:pos="942"/>
        </w:tabs>
        <w:ind w:hanging="1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владение монологической и диалогической формами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речи.</w:t>
      </w:r>
    </w:p>
    <w:p w:rsidR="00B65F6E" w:rsidRDefault="00686FA1" w:rsidP="00011F4F">
      <w:pPr>
        <w:pStyle w:val="10"/>
        <w:spacing w:before="0"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 результаты</w:t>
      </w:r>
    </w:p>
    <w:p w:rsidR="00B65F6E" w:rsidRDefault="00686FA1" w:rsidP="00011F4F">
      <w:pPr>
        <w:ind w:left="222"/>
        <w:rPr>
          <w:rFonts w:ascii="Times New Roman" w:hAnsi="Times New Roman"/>
        </w:rPr>
      </w:pPr>
      <w:r>
        <w:rPr>
          <w:rFonts w:ascii="Times New Roman" w:hAnsi="Times New Roman"/>
        </w:rPr>
        <w:t>В результате освоения программы обучающиеся должны</w:t>
      </w:r>
    </w:p>
    <w:p w:rsidR="00B65F6E" w:rsidRDefault="00686FA1" w:rsidP="00011F4F">
      <w:pPr>
        <w:ind w:left="222"/>
        <w:rPr>
          <w:rFonts w:ascii="Times New Roman" w:hAnsi="Times New Roman"/>
        </w:rPr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знать</w:t>
      </w:r>
      <w:r>
        <w:rPr>
          <w:rFonts w:ascii="Times New Roman" w:hAnsi="Times New Roman"/>
        </w:rPr>
        <w:t>: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hanging="1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ключевые особенности технологий виртуальной и дополненной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реальности;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hanging="1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принципы работы приложений с виртуальной и дополненной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реальностью;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941" w:right="108" w:hanging="374"/>
        <w:rPr>
          <w:rFonts w:ascii="Times New Roman" w:hAnsi="Times New Roman"/>
        </w:rPr>
      </w:pPr>
      <w:r>
        <w:rPr>
          <w:rFonts w:ascii="Times New Roman" w:hAnsi="Times New Roman"/>
        </w:rPr>
        <w:t>перечень современных устройств, используемых для работы с технологиями, и их предназначение;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hanging="153"/>
        <w:rPr>
          <w:rFonts w:ascii="Times New Roman" w:hAnsi="Times New Roman"/>
        </w:rPr>
      </w:pPr>
      <w:r>
        <w:rPr>
          <w:rFonts w:ascii="Times New Roman" w:hAnsi="Times New Roman"/>
        </w:rPr>
        <w:t>основной функционал программ для трѐхмерного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моделирования;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left="941" w:right="113" w:hanging="374"/>
        <w:rPr>
          <w:rFonts w:ascii="Times New Roman" w:hAnsi="Times New Roman"/>
        </w:rPr>
      </w:pPr>
      <w:r>
        <w:rPr>
          <w:rFonts w:ascii="Times New Roman" w:hAnsi="Times New Roman"/>
        </w:rPr>
        <w:t>принципы и способы разработки приложений с виртуальной и дополненной реальностью;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  <w:tab w:val="left" w:pos="2148"/>
          <w:tab w:val="left" w:pos="3636"/>
          <w:tab w:val="left" w:pos="5284"/>
          <w:tab w:val="left" w:pos="5980"/>
          <w:tab w:val="left" w:pos="6573"/>
          <w:tab w:val="left" w:pos="7954"/>
          <w:tab w:val="left" w:pos="9469"/>
        </w:tabs>
        <w:ind w:left="941" w:right="110" w:hanging="374"/>
        <w:rPr>
          <w:rFonts w:ascii="Times New Roman" w:hAnsi="Times New Roman"/>
        </w:rPr>
      </w:pPr>
      <w:r>
        <w:rPr>
          <w:rFonts w:ascii="Times New Roman" w:hAnsi="Times New Roman"/>
        </w:rPr>
        <w:t>основной</w:t>
      </w:r>
      <w:r>
        <w:rPr>
          <w:rFonts w:ascii="Times New Roman" w:hAnsi="Times New Roman"/>
        </w:rPr>
        <w:tab/>
        <w:t>функционал</w:t>
      </w:r>
      <w:r>
        <w:rPr>
          <w:rFonts w:ascii="Times New Roman" w:hAnsi="Times New Roman"/>
        </w:rPr>
        <w:tab/>
        <w:t>программных</w:t>
      </w:r>
      <w:r>
        <w:rPr>
          <w:rFonts w:ascii="Times New Roman" w:hAnsi="Times New Roman"/>
        </w:rPr>
        <w:tab/>
        <w:t>сред</w:t>
      </w:r>
      <w:r>
        <w:rPr>
          <w:rFonts w:ascii="Times New Roman" w:hAnsi="Times New Roman"/>
        </w:rPr>
        <w:tab/>
        <w:t>для</w:t>
      </w:r>
      <w:r>
        <w:rPr>
          <w:rFonts w:ascii="Times New Roman" w:hAnsi="Times New Roman"/>
        </w:rPr>
        <w:tab/>
        <w:t>разработки</w:t>
      </w:r>
      <w:r>
        <w:rPr>
          <w:rFonts w:ascii="Times New Roman" w:hAnsi="Times New Roman"/>
        </w:rPr>
        <w:tab/>
        <w:t>приложений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7"/>
        </w:rPr>
        <w:t xml:space="preserve">с </w:t>
      </w:r>
      <w:r>
        <w:rPr>
          <w:rFonts w:ascii="Times New Roman" w:hAnsi="Times New Roman"/>
        </w:rPr>
        <w:t>виртуальной и дополненной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реальностью;</w:t>
      </w:r>
    </w:p>
    <w:p w:rsidR="00B65F6E" w:rsidRDefault="00686FA1" w:rsidP="00011F4F">
      <w:pPr>
        <w:numPr>
          <w:ilvl w:val="0"/>
          <w:numId w:val="1"/>
        </w:numPr>
        <w:tabs>
          <w:tab w:val="left" w:pos="941"/>
          <w:tab w:val="left" w:pos="942"/>
        </w:tabs>
        <w:ind w:hanging="153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разработки графических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интерфейсов.</w:t>
      </w:r>
    </w:p>
    <w:p w:rsidR="00B65F6E" w:rsidRPr="00FD37DF" w:rsidRDefault="00686FA1" w:rsidP="00011F4F">
      <w:pPr>
        <w:ind w:left="222"/>
        <w:jc w:val="center"/>
        <w:rPr>
          <w:rFonts w:ascii="Times New Roman" w:hAnsi="Times New Roman"/>
          <w:b/>
        </w:rPr>
      </w:pPr>
      <w:r w:rsidRPr="00FD37DF">
        <w:rPr>
          <w:rFonts w:ascii="Times New Roman" w:hAnsi="Times New Roman"/>
          <w:b/>
        </w:rPr>
        <w:t>Содержание программы курса</w:t>
      </w:r>
    </w:p>
    <w:p w:rsidR="00B65F6E" w:rsidRDefault="00686FA1" w:rsidP="00011F4F">
      <w:pPr>
        <w:ind w:left="222" w:right="105" w:firstLine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</w:r>
    </w:p>
    <w:p w:rsidR="00B65F6E" w:rsidRDefault="00686FA1" w:rsidP="00011F4F">
      <w:pPr>
        <w:ind w:left="222" w:right="103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различный мультимедийный материал — презентации, видеоролики, приложения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пр.</w:t>
      </w:r>
    </w:p>
    <w:p w:rsidR="00B65F6E" w:rsidRDefault="00686FA1" w:rsidP="00011F4F">
      <w:pPr>
        <w:ind w:right="-31"/>
        <w:jc w:val="center"/>
        <w:rPr>
          <w:rFonts w:ascii="Times New Roman" w:hAnsi="Times New Roman"/>
          <w:b/>
        </w:rPr>
      </w:pPr>
      <w:r>
        <w:br w:type="page"/>
      </w:r>
      <w:r>
        <w:rPr>
          <w:rFonts w:ascii="Times New Roman" w:hAnsi="Times New Roman"/>
          <w:b/>
        </w:rPr>
        <w:lastRenderedPageBreak/>
        <w:t>Календарно-тематическое планирование</w:t>
      </w:r>
    </w:p>
    <w:p w:rsidR="00B65F6E" w:rsidRDefault="00686FA1" w:rsidP="00011F4F">
      <w:pPr>
        <w:pStyle w:val="10"/>
        <w:spacing w:before="0" w:after="0" w:line="276" w:lineRule="auto"/>
        <w:ind w:left="563" w:right="4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 класс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5429"/>
        <w:gridCol w:w="1827"/>
        <w:gridCol w:w="2024"/>
        <w:gridCol w:w="2090"/>
        <w:gridCol w:w="2542"/>
      </w:tblGrid>
      <w:tr w:rsidR="00B65F6E">
        <w:trPr>
          <w:trHeight w:val="420"/>
        </w:trPr>
        <w:tc>
          <w:tcPr>
            <w:tcW w:w="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4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258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B65F6E">
        <w:trPr>
          <w:trHeight w:val="240"/>
        </w:trPr>
        <w:tc>
          <w:tcPr>
            <w:tcW w:w="6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/>
        </w:tc>
        <w:tc>
          <w:tcPr>
            <w:tcW w:w="5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/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/>
        </w:tc>
        <w:tc>
          <w:tcPr>
            <w:tcW w:w="20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факту </w:t>
            </w:r>
          </w:p>
        </w:tc>
        <w:tc>
          <w:tcPr>
            <w:tcW w:w="258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/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Кейс 1.</w:t>
            </w:r>
          </w:p>
          <w:p w:rsidR="00B65F6E" w:rsidRDefault="00686FA1" w:rsidP="00011F4F">
            <w:pPr>
              <w:ind w:left="20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Проектируем идеальное VR-устройство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B65F6E" w:rsidP="00011F4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Знакомство. Техника безопасности. Вводное занятие («Создавай миры»)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VR-технологиями на интерактивной вводной лекции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tabs>
                <w:tab w:val="left" w:pos="1973"/>
                <w:tab w:val="left" w:pos="3517"/>
                <w:tab w:val="left" w:pos="4889"/>
                <w:tab w:val="left" w:pos="6580"/>
              </w:tabs>
              <w:ind w:left="201" w:right="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устройства, установка приложений,</w:t>
            </w:r>
            <w:r>
              <w:rPr>
                <w:rFonts w:ascii="Times New Roman" w:hAnsi="Times New Roman"/>
                <w:spacing w:val="-4"/>
              </w:rPr>
              <w:t xml:space="preserve"> анализ </w:t>
            </w:r>
            <w:r>
              <w:rPr>
                <w:rFonts w:ascii="Times New Roman" w:hAnsi="Times New Roman"/>
              </w:rPr>
              <w:t>принципов работы, выявление ключевых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характеристик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 w:right="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принципов работы шлема виртуальной реальности, поиск, анализ и структурирование информации о других VR- устройствах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материала и конструкции для собственной гарнитуры, подготовка к сборке устройства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Сборка собственной гарнитуры, вырезание необходимых деталей, тестирование, дороботка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 w:right="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картой пользовательского опыта: выявление проблем, с которыми можно столкнуться при использовании VR. Фокусировка на одной из них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 w:right="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Генерация идей для решения этих проблем. Описание нескольких идей, экспресс-эскизы. Мини-презентации идей и выбор лучших в </w:t>
            </w:r>
            <w:r>
              <w:rPr>
                <w:rFonts w:ascii="Times New Roman" w:hAnsi="Times New Roman"/>
              </w:rPr>
              <w:lastRenderedPageBreak/>
              <w:t>проработку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tabs>
                <w:tab w:val="left" w:pos="1380"/>
                <w:tab w:val="left" w:pos="2421"/>
                <w:tab w:val="left" w:pos="4183"/>
                <w:tab w:val="left" w:pos="5619"/>
                <w:tab w:val="left" w:pos="5936"/>
              </w:tabs>
              <w:ind w:left="201" w:right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понятия «перспектива», окружности в</w:t>
            </w:r>
            <w:r>
              <w:rPr>
                <w:rFonts w:ascii="Times New Roman" w:hAnsi="Times New Roman"/>
                <w:spacing w:val="-3"/>
              </w:rPr>
              <w:t xml:space="preserve"> перспективе, </w:t>
            </w:r>
            <w:r>
              <w:rPr>
                <w:rFonts w:ascii="Times New Roman" w:hAnsi="Times New Roman"/>
              </w:rPr>
              <w:t>штриховки, светотени, падающей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тени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 w:right="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светотени и падающей тени на примере фигур. Построение быстрого эскиза фигуры в перспективе, передача объѐма с помощью карандаша. Техника рисования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маркерами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  <w:b/>
              </w:rPr>
            </w:pPr>
          </w:p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13-14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 w:right="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Освоение навыков работы в ПО для трѐхмерного проектирования (на выбор — Rhinoceros 3D, Autodesk Fusion 360)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15-16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3D-моделирование разрабатываемого устройства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tabs>
                <w:tab w:val="left" w:pos="2342"/>
                <w:tab w:val="left" w:pos="3944"/>
                <w:tab w:val="left" w:pos="5349"/>
                <w:tab w:val="left" w:pos="6287"/>
              </w:tabs>
              <w:ind w:left="201" w:right="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Фотореалистичная визуализация 3D-модели. Рендер</w:t>
            </w:r>
            <w:r>
              <w:rPr>
                <w:rFonts w:ascii="Times New Roman" w:hAnsi="Times New Roman"/>
                <w:spacing w:val="-3"/>
              </w:rPr>
              <w:t xml:space="preserve"> (KeyShot, </w:t>
            </w:r>
            <w:r>
              <w:rPr>
                <w:rFonts w:ascii="Times New Roman" w:hAnsi="Times New Roman"/>
              </w:rPr>
              <w:t>Autodesk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Vred)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 w:right="8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графических материалов для презентации проекта (фото, видео, инфографика). Освоение навыков вѐрстки презентации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Кейс 2. Разрабатываем VR/AR-приложения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B65F6E" w:rsidP="00011F4F">
            <w:pPr>
              <w:rPr>
                <w:rFonts w:ascii="Times New Roman" w:hAnsi="Times New Roman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tabs>
                <w:tab w:val="left" w:pos="1959"/>
                <w:tab w:val="left" w:pos="3879"/>
                <w:tab w:val="left" w:pos="5976"/>
              </w:tabs>
              <w:ind w:left="201" w:right="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существующих AR-приложений,</w:t>
            </w:r>
            <w:r>
              <w:rPr>
                <w:rFonts w:ascii="Times New Roman" w:hAnsi="Times New Roman"/>
                <w:spacing w:val="-3"/>
              </w:rPr>
              <w:t xml:space="preserve"> определение </w:t>
            </w:r>
            <w:r>
              <w:rPr>
                <w:rFonts w:ascii="Times New Roman" w:hAnsi="Times New Roman"/>
              </w:rPr>
              <w:t>принципов работы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технологии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проблемной ситуации, в которой помогло бы VR/AR- приложение, используя методы дизайн-мышления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и оценка существующих решений </w:t>
            </w:r>
            <w:r>
              <w:rPr>
                <w:rFonts w:ascii="Times New Roman" w:hAnsi="Times New Roman"/>
              </w:rPr>
              <w:lastRenderedPageBreak/>
              <w:t>проблемы. Генерация собственных идей. Разработка сценария приложения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tabs>
                <w:tab w:val="left" w:pos="1587"/>
                <w:tab w:val="left" w:pos="2774"/>
                <w:tab w:val="left" w:pos="4352"/>
                <w:tab w:val="left" w:pos="5568"/>
              </w:tabs>
              <w:ind w:left="201" w:right="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сценария приложения: механика</w:t>
            </w:r>
            <w:r>
              <w:rPr>
                <w:rFonts w:ascii="Times New Roman" w:hAnsi="Times New Roman"/>
                <w:spacing w:val="-1"/>
              </w:rPr>
              <w:t xml:space="preserve"> взаимодействия, </w:t>
            </w:r>
            <w:r>
              <w:rPr>
                <w:rFonts w:ascii="Times New Roman" w:hAnsi="Times New Roman"/>
              </w:rPr>
              <w:t>функционал, примерный вид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интерфейса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Мини-презентации идей и их доработка по обратной связи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tabs>
                <w:tab w:val="left" w:pos="2338"/>
                <w:tab w:val="left" w:pos="3529"/>
                <w:tab w:val="left" w:pos="5246"/>
                <w:tab w:val="left" w:pos="6125"/>
              </w:tabs>
              <w:ind w:left="201" w:right="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Последовательное изучение возможностей среды</w:t>
            </w:r>
            <w:r>
              <w:rPr>
                <w:rFonts w:ascii="Times New Roman" w:hAnsi="Times New Roman"/>
                <w:spacing w:val="-3"/>
              </w:rPr>
              <w:t xml:space="preserve"> разработки </w:t>
            </w:r>
            <w:r>
              <w:rPr>
                <w:rFonts w:ascii="Times New Roman" w:hAnsi="Times New Roman"/>
              </w:rPr>
              <w:t>VR/AR-приложений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26-28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VR/AR-приложения в соответствии со сценарием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Доработка приложения, учитывая обратную связь пользователя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ключевых требований к разработке GUI — графических интерфейсов приложений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интерфейса приложения — дизайна и структуры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 w:right="8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графических материалов для презентации проекта (фото, видео, инфографика). Освоение навыков вѐрстки презентации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  <w:tr w:rsidR="00B65F6E"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33-34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lef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5F6E" w:rsidRDefault="00686FA1" w:rsidP="00011F4F">
            <w:pPr>
              <w:ind w:right="3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  <w:tr w:rsidR="00B65F6E">
        <w:trPr>
          <w:trHeight w:val="39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both"/>
              <w:rPr>
                <w:rFonts w:ascii="Times New Roman" w:hAnsi="Times New Roman"/>
                <w:b/>
                <w:color w:val="231F20"/>
              </w:rPr>
            </w:pPr>
            <w:r>
              <w:rPr>
                <w:rFonts w:ascii="Times New Roman" w:hAnsi="Times New Roman"/>
                <w:b/>
                <w:color w:val="231F20"/>
              </w:rPr>
              <w:t>Всего часов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686FA1" w:rsidP="00011F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5F6E" w:rsidRDefault="00B65F6E" w:rsidP="00011F4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65F6E" w:rsidRDefault="00B65F6E" w:rsidP="00011F4F">
      <w:pPr>
        <w:rPr>
          <w:rFonts w:ascii="Times New Roman" w:hAnsi="Times New Roman"/>
        </w:rPr>
      </w:pPr>
    </w:p>
    <w:sectPr w:rsidR="00B65F6E" w:rsidSect="00144B8C">
      <w:footerReference w:type="default" r:id="rId9"/>
      <w:pgSz w:w="16848" w:h="11908" w:orient="landscape"/>
      <w:pgMar w:top="1134" w:right="1701" w:bottom="1134" w:left="85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B7C" w:rsidRDefault="00CC6B7C">
      <w:pPr>
        <w:spacing w:line="240" w:lineRule="auto"/>
      </w:pPr>
      <w:r>
        <w:separator/>
      </w:r>
    </w:p>
  </w:endnote>
  <w:endnote w:type="continuationSeparator" w:id="0">
    <w:p w:rsidR="00CC6B7C" w:rsidRDefault="00CC6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6E" w:rsidRDefault="00686FA1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11F4F">
      <w:rPr>
        <w:noProof/>
      </w:rPr>
      <w:t>4</w:t>
    </w:r>
    <w:r>
      <w:fldChar w:fldCharType="end"/>
    </w:r>
  </w:p>
  <w:p w:rsidR="00B65F6E" w:rsidRDefault="00B65F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B7C" w:rsidRDefault="00CC6B7C">
      <w:pPr>
        <w:spacing w:line="240" w:lineRule="auto"/>
      </w:pPr>
      <w:r>
        <w:separator/>
      </w:r>
    </w:p>
  </w:footnote>
  <w:footnote w:type="continuationSeparator" w:id="0">
    <w:p w:rsidR="00CC6B7C" w:rsidRDefault="00CC6B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573DA"/>
    <w:multiLevelType w:val="multilevel"/>
    <w:tmpl w:val="85D6F9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6E"/>
    <w:rsid w:val="00011F4F"/>
    <w:rsid w:val="00134E6E"/>
    <w:rsid w:val="00144B8C"/>
    <w:rsid w:val="002073F0"/>
    <w:rsid w:val="00623061"/>
    <w:rsid w:val="00686FA1"/>
    <w:rsid w:val="008D7BAC"/>
    <w:rsid w:val="00B65F6E"/>
    <w:rsid w:val="00B7039F"/>
    <w:rsid w:val="00CC6B7C"/>
    <w:rsid w:val="00FD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15">
    <w:name w:val="Сетка таблицы1"/>
    <w:basedOn w:val="a1"/>
    <w:uiPriority w:val="59"/>
    <w:rsid w:val="0062306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44B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4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15">
    <w:name w:val="Сетка таблицы1"/>
    <w:basedOn w:val="a1"/>
    <w:uiPriority w:val="59"/>
    <w:rsid w:val="0062306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44B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4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A9302-8E23-4603-BBB8-58BD2131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2020-11-24T01:50:00Z</cp:lastPrinted>
  <dcterms:created xsi:type="dcterms:W3CDTF">2021-09-29T02:52:00Z</dcterms:created>
  <dcterms:modified xsi:type="dcterms:W3CDTF">2021-09-29T02:52:00Z</dcterms:modified>
</cp:coreProperties>
</file>